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EF" w:rsidRPr="0019002C" w:rsidRDefault="007A72EF" w:rsidP="0019002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1"/>
        <w:gridCol w:w="517"/>
        <w:gridCol w:w="537"/>
        <w:gridCol w:w="547"/>
        <w:gridCol w:w="547"/>
        <w:gridCol w:w="517"/>
        <w:gridCol w:w="538"/>
        <w:gridCol w:w="547"/>
        <w:gridCol w:w="548"/>
        <w:gridCol w:w="7895"/>
      </w:tblGrid>
      <w:tr w:rsidR="007A72EF" w:rsidRPr="00A568BA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gridSpan w:val="4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Increased by AMF</w:t>
            </w:r>
            <w:r w:rsidR="009B52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27" w:type="pct"/>
            <w:gridSpan w:val="4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Decreased by AMF</w:t>
            </w:r>
            <w:r w:rsidR="009B520E" w:rsidRPr="009B52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A72EF" w:rsidRPr="00A568BA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gridSpan w:val="2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BOTH</w:t>
            </w:r>
          </w:p>
        </w:tc>
        <w:tc>
          <w:tcPr>
            <w:tcW w:w="210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gridSpan w:val="2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BOTH</w:t>
            </w:r>
          </w:p>
        </w:tc>
        <w:tc>
          <w:tcPr>
            <w:tcW w:w="210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A72EF" w:rsidRPr="00A568BA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WT</w:t>
            </w:r>
          </w:p>
        </w:tc>
        <w:tc>
          <w:tcPr>
            <w:tcW w:w="207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spr2</w:t>
            </w:r>
          </w:p>
        </w:tc>
        <w:tc>
          <w:tcPr>
            <w:tcW w:w="210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WT only</w:t>
            </w:r>
          </w:p>
        </w:tc>
        <w:tc>
          <w:tcPr>
            <w:tcW w:w="210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8"/>
                <w:lang w:val="en-US"/>
              </w:rPr>
              <w:t>spr2</w:t>
            </w: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only</w:t>
            </w:r>
          </w:p>
        </w:tc>
        <w:tc>
          <w:tcPr>
            <w:tcW w:w="199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WT</w:t>
            </w:r>
          </w:p>
        </w:tc>
        <w:tc>
          <w:tcPr>
            <w:tcW w:w="207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spr2</w:t>
            </w:r>
          </w:p>
        </w:tc>
        <w:tc>
          <w:tcPr>
            <w:tcW w:w="210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WT only</w:t>
            </w:r>
          </w:p>
        </w:tc>
        <w:tc>
          <w:tcPr>
            <w:tcW w:w="211" w:type="pct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spr2</w:t>
            </w: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only</w:t>
            </w: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9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m</w:t>
            </w:r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19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z</w:t>
            </w:r>
            <w:r w:rsidR="0019002C"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19002C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900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Putat</w:t>
            </w:r>
            <w:r w:rsidRPr="00003D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ive</w:t>
            </w:r>
            <w:proofErr w:type="spellEnd"/>
            <w:r w:rsidRPr="00003D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3D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metabolite</w:t>
            </w:r>
            <w:proofErr w:type="spellEnd"/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84.15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3-methyl-2-butenal; 1-penten-3-one,trans-2-pentenal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Hydantoin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2-aminobut-2-enoate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104.21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Hydroxypyruvate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3-methylthiopropanal,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choline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cadaverine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140.05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ethyleneglycol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-P,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phosphoryl-ethanolamine</w:t>
            </w:r>
            <w:proofErr w:type="spellEnd"/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177.32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Indole-3-glycol, 4-methoxy-3-indolylmethylamine, 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dihomomethionine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; N-carbamoyl-L-aspartate, (2R (2S)-2-isopropylmalate, L-ascorbate,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allantoate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herniarin, N-hydroxyl-tryptamine,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203.36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1,4-dihydroxy-2-naphthoate, N6-dimethylallyladenine, 2-oxo-8-methylthiooctanoate, 9-methylthiononanaldoxime, 4-amino-2-methyl-5,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phosphomethylpyrimidine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indole-3-pyruvate, 8-(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methylsulfanyl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)-2-oxooctanoate, 2IP, (1E)-N-hydroxy-9-(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methylsulfanyl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)-1-nonanimine,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vernolate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N-acetyl-6-ammonia-L-norleucinate,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bergaptol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indole-3-butyrate, (-)-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cuparene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1-chloro-2-thermospermine, spermine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307.69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2'-Deoxy-5'-cytidylic acid, glutathione,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gallocatechin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leucocyanidin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317.19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Myricetin; GA9 (GA4 precursor)-GA12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aldehyde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330.24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3',5'-cyclic IMP; GA9 (GA4 precursor )-GA12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aldehyde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335.75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Caffeoylshikimate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N4-(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2EFD9" w:themeFill="accent6" w:themeFillTint="33"/>
                <w:lang w:val="en-US"/>
              </w:rPr>
              <w:t>-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N-acetyl-D-glucosaminyl)-L-asparagine, isopentenyl adenosine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365.6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indole-3-butyryl-glucose, isopentenyladenine-7-N-glucoside, isopentenyladenine-9-N-glucoside, 8-methylthiooctylhydroximoyl-cysteinylglycine, (15Z)-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tetracosenoate</w:t>
            </w:r>
            <w:proofErr w:type="spellEnd"/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366.86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D-sedoheptulose-1,7-bisphosphate, N-acetyl-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farnesylcysteine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368.88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feruloylquinate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369.62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acetylajmaline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370.72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sinapaldehyde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(+)-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sesamolin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372.86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syringin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(+)-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sesamolinol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7-O-acetylsalutaridinol, 1,2-dioctanoyl-3-methyl-1,2,3-butanetriol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377.75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8-oxo-GMP, Kinetin-9-N-glucoside, kinetin-7-N-glucoside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381.12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Trans,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trans-farnesyl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diphosphate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383.85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dihydrozeatin-9-N-glucoside,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dihydrozeatin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dihydrozeatin-7-N-glucose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384.87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dCDP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adenosyl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homocysteine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7-dehydrocholesterol,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desmosterol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5α-cholesta-7,24-dien-3β-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zymosterol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cholest-5-en-3-one, 5α-cholesta-8-en-3-one, 7-dehydrocholesterol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398.52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isorhamnetin 3-sulfate, 5,5'-dithio-bis-2-nitrobenzoate, 4α-methyl-5α-cholesta-8-en-3-one, 24-methylenecholesterol, 24-methyldesmosterol, campest-4-en-3-one, 4α-methyl-5α-cholest-7-en-3-one, 4α-methyl-5α-cholesta-7,24-dien-3β-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brassicasterol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campest-5-en-3-one,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crinosterol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episterol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4α-methyl-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zymosterol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fecosterol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415.71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17-O-deacetylvindoline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417.32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  <w:r w:rsidR="0019002C"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429.18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trans-zeatin riboside monophosphate, cis-zeatin riboside monophosphate, 4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-carboxy-5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-cholesta-8-en-3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cis-zeatin riboside monophosphate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439.66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phenylacetohydroximoyl-glutathione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440.47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GDP, 4α-formyl-stigmasta-7,24(241)-dien-3β-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14-oxolanosterol, 4α-formyl,4β,14α-dimethyl-9β,19-cyclo-5α-cholest-24-en-3β-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demethylphylloquinol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24-methylenecycloartanol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441.61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GDP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group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7,8-dihydrofolate, 4α-carboxy-4β-methyl-5α-cholesta-8,24-dien-3β-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4α-carboxy-ergosta-7,24(241)-dien-3β-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443.79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Tetrahydrofolate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4α-carboxy-4β-methyl-5α-cholesta-8-en-3β-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3β-hydroxy-4β-methyl-5α-cholest-7-ene-4α-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carboxylate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444.87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Arabidiol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lupan-3β,20-diol, 4,4-dimethyl-14α-hydroxymethyl-5α-cholesta-8-en-3β-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457.17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5-methyl-tetrahydrofolate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463.69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dCTP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quercetin-3-glucoside,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quercetin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4'-O-glucoside, quercetin 7-O-glucoside, quercetin 3'-O-glucoside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467.77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469.75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4α-carboxy-4β,14α-dimethyl-9β,19-cyclo-5α-ergost-24(241)-en-3β-ol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478.92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dTTP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indole-3-acetohydroximoyl-glutathione, (22R,23R)-28-homocastasterone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485.73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488.03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Ditp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489.77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crocetin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505.79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513.06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521.26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529.46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537.39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542.8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15,9'-di-cis-phytofluene, all-trans 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phytofluene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(9cis,15cis)-7,7',8,8',11',12'-Hexahydro-psi,psi-carotene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545.42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dihydrozeatin-9-N-glucoside-O-glucoside, 3-hexaprenyl-4-hydroxybenzoate,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prephytoene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(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-E)-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Phytoene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549.86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delphinidin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3-O-(6''-O-malonyl)-β-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glucoside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551.12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552.39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Zeinoxanthin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carotene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15,15'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epoxide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ε,ε-carotene-3-diol, 1'-hydroxy-γ-carotene, 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cryptoxanthin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1'-hydroxy-γ-carotene,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zeinoxanthin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carotene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15,15'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epoxide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cryptoxanthin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ε,ε-carotene-3-diol, beta-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cryptoxanthin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(3S)-beta,beta-Caroten-3-ol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553.63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1-(5-phospho-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-D-ribosyl)-AMP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558.68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3,4-dihydroxy-5-all-trans-hexaprenylbenzoate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565.91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Canthaxanthin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566.39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569.82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myo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-inositol (1,2,3,5,6)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pentakisphosphate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myo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-inositol (1,2,3,4,5)-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pentakisphosphate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1D-myo-inositol (1,2,3,4,6)-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pentakisphosphate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myo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-inositol (1,2,4,5,6)-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pentakisphosphate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myo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-inositol 1,3,4,5,6-pentakisphosphate, 2-dipalmitoylglycerol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571.85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D-myo-inositol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pentakisphosphate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ISOMERS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573.8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phosphoribulosylformimino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-AICAR-P, 1-(5-phospho-β-D-ribosyl)-5-[(5-phosphoribosylamino)methylideneamino]imidazole-4-carboxamide, THF-L-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glutamate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(22R,23R)-28-homobrassinolide-22-sulfate, 3,3'-[(Ethylimino)bis(methylene)]bis(5,5-diphenyl-2,4-imidazolidinedione), 3,3'-[(Ethylimino)bis(methylene)]bis(5,5-diphenyl-2,4-imidazolidinedione)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575.51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3-methoxy-4-hydroxy-5-all-trans-hexaprenylbenzoate, THF-L-glutamate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576.89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solasodine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3-O-β-D-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glucopyranoside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3-O-β-D-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-β-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sitosterol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578.93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pelargonidin-3-O-rutinoside, kaempferol-3-rhamnoside-7-rhamnoside,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apigenin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7-O-neohesperidoside,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pelargonidin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3-O-β-D-p,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coumaroylglucoside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kaempferitrin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rhoifolin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585.81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GDP-4-dehydro-6-deoxy-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-D-mannose, bilirubin, (3Z)-phytochromobilin, antheraxanthin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587.81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GDP-β-L-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fucose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ADP-α-D-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dTDP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acetylthomosamine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[(2R,3S,4R,5R)-5-(2-Amino-6-oxo-1,6-dihydro-9H-purin-9-yl)-3,4 dihydroxytetrahydro-2-furanyl]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(2R,3S,4R,6R)-3,4-dihydroxy-6-methyl-5-oxotetrahydro-2H-pyran-2-yl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dihydrogen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diphosphate</w:t>
            </w:r>
            <w:proofErr w:type="spellEnd"/>
          </w:p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[[(2R,3S,4R,5R)-5-(6-aminopurin-9-yl)-3,4-dihydroxy-tetrahydrofuran-2-yl]methoxy-oxido-phosphoryl] [(2R,3R,4S,5S,6R)-3,4,5-trihydroxy-6-(hydroxymethyl)tetrahydropyran-2-yl]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trans-hexaprenyl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presqualene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diphosphate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589.74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trans-zeatin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riboside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triphosphate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pheophorbide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593.76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2-carboxylate-4-methyl-5-beta-(ethyl adenosine 5-diphosphate)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thiazole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pheophorbide 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597.84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2-phospho-4-(cytidine 5'-diphospho)-2-C-methyl-D-erythritol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599.86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magnesium-protoporphyrin IX 13-monomethyl ester</w:t>
            </w:r>
          </w:p>
        </w:tc>
      </w:tr>
      <w:tr w:rsidR="007A72EF" w:rsidRPr="007409EA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601.8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5'-O-[({[(2R,3S)-2,4-Dihydroxy-3-methyl-3-(phosphonooxy)butoxy](hydroxy)phosphoryl}oxy)(hydroxy)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phosphoryl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]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cytidine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trans-neoxanthin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violaxanthin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9'-cis-neoxanthin, 9-cis-violaxanthin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603.75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GDP-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-D-glucose, GDP-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gulose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GDP-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-L-galactose, GDP-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-D-mannose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605.8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UDP-N-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-α-D-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glucosamine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UDP-N-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-α-D-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galactosamine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pheophorbide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b, GDP-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α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GDP-α-D-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mannose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UDP-N-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-α-D-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glucosamine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UDP-N-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-β-D-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galactosamine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609.87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kaempferol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3-O-β-D-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-(1-&gt;2)-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glucoside</w:t>
            </w:r>
            <w:proofErr w:type="spellEnd"/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613.82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3-heptaprenyl-4-hydroxybenzoate, 13-hydroxy-magnesium-protoporphyrin IX 13-monomethyl ester, glutathione disulfide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616.49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617.77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protoheme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IX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621.81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ADP ribose 1'',2''-cyclic phosphate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623.7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leukotriene-C4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625.62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627.71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UDP-α-D-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sulfoquinovopyranose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chitotriose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chlorophyllide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b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631.8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tricaffeoyl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spermidine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641.78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643.51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3-methoxy-4-hydroxy-5-all-trans-heptaprenylbenzoate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649.79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651.82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gentiobiosyl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crocetin, all-trans-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heptaprenyl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diphosphate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653.78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657.19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Myricetin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3-O-(4''-O-acetyl-2''-O-galloyl)-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alpha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rhamnopyranoside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659.2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1D-myo-inositol 1,2,3,4,5,6-hexakisphosphate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661.71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667.81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Stachyose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maltotetraose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669.19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677.76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7A72EF"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ppGpp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679.79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681.81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(S)-NADH+, (R)-NADH+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683.74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mono-trans, poly-cis-decaprenyl group, 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3-octaprenyl-4-hydroxybenzoate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685.9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3'-dephospho-CoA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691.18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693.71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curcumin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4'-O-β-D-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gentiobioside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curcumin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diglucoside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695.81</w:t>
            </w:r>
          </w:p>
        </w:tc>
        <w:tc>
          <w:tcPr>
            <w:tcW w:w="199" w:type="pct"/>
            <w:shd w:val="clear" w:color="auto" w:fill="385623" w:themeFill="accent6" w:themeFillShade="8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curcumin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diglucoside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697.36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699.74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2-octaprenyl-3-methyl-6-methoxyquinol,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tetrahydropteroyl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tri-L-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glutamate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703.82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707.16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710.02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711.26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713.23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5-methyltetrahydropteroyl tri-L-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glutamate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714.95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715.74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3-demethylubiquinol-8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719.8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prephytoene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diphosphate, all-trans-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octaprenyl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diphosphate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2-nonaprenyl-6-hydroxyphenol, all-trans-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octaprenyl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diphosphate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725.61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729.55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ubiquinol-8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731.8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733.78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L-1-glycero-3-phosphocholine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736.98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2-methyl-6-solanesyl-1,4-benzoquinol,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dihydroxyferuloyl-sinapoyl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spermidine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NADPH, 1-18:3-2-trans-16:1-phosphatidylglycerol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744.06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1-18:2-2-trans-16:1-phosphatidylglycerol, 1-18:3-2-16:0-phosphatidylglycerol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745.86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1-18:1-2-trans-16:1-phosphatidylglycerol, 1-18:2-2-16:0-phosphatidylglycerol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747.83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1-18:3-2-16:3-monogalactosyldiacylglycerol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752.91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1-18:3-2-16:1-monogalactosyldiacylglycerol, 1-18:2-2-16:2-monogalactosyldiacylglycerol, 1-18:1-2-16:3-monogalactosyldiacylglycerol, plastoquinol-9,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trans-undecaprenyl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group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di-trans,octa-cis-undecaprenyl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group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zaragozic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acid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C, 1-18:1-2-16:0-phosphatidylglycerol, plastoquinol-9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756.51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1-16:0-2-18:3-phosphatidylcholine,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kaempferol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3-O-rhamnosyl(1-&gt;2)glucoside-7-O-rhamnoside, kaempferol-3-O-gentiobioside-7-O-rhamnoside,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shisonin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bisdemalonylsalvianin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pelargonidin-3,5-diglucoside-5-O-caffeoylglucoside, 1-18:2-2-16:1-monogalactosyldiacylglycerol, 1-18:3-2-16:0-monogalactosyldiacylglycerol, 1-18:1-2-16:2-monogalactosyldiacylglycerol, 1-18:2-2-16:0-monogalactosyldiacylglycerol, 1-18:1-2-16:1-monogalactosyldiacylglycerol, 1-18:1-2-16:0-monogalactosyldiacylglycerol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758.85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1-palmitoyl-2-linoleoyl-phosphatidylcholine, 1-18:3-2-16:3-monogalactosyldiacylglycerol, 1-18:2-2-16:3-monogalactosyldiacylglycerol, 1-18:3-2-16:2-monogalactosyldiacylglycerol, 1-18:3-2-16:1-monogalactosyldiacylglycerol, 1-18:2-2-16:2-monogalactosyldiacylglycerol</w:t>
            </w:r>
          </w:p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1-18:1-2-16:3-monogalactosyldiacylglycerol, 1-18:2-2-16:1-monogalactosyldiacylglycerol, 1-18:3-2-16:0-monogalactosyldiacylglycerol</w:t>
            </w:r>
          </w:p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1-18:1-2-16:2-monogalactosyldiacylglycerol, 1-18:2-2-16:0-monogalactosyldiacylglycerol, 1-18:1-2-16:1-monogalactosyldiacylglycerol</w:t>
            </w:r>
          </w:p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1-18:1-2-16:0-monogalactosyldiacylglycerol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769.81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4,8-sphingadienine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773.72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quercetin 3-O-rhamnosyl(1-&gt;2)glucoside-7-O-rhamnoside, quercetin 3-O-gentiobioside-7-O-rhamnoside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775.83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778.11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1-18:3-2-18:3-phosphatidylcholine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780.83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1-18:2-2-18:3-phosphatidylcholine, 1-18:3-2-18:2-phosphatidylcholine, 3-methoxy-4-hydroxy-5-all-trans-nonaprenylbenzoate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782.83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1-18:2-2-18:2-sn-glycerol-3-phosphocholine, 1-18:3-2-18:1-phosphatidylcholine, 1-18:1-2-18:3-phosphatidylcholine, FAD, 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785.85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FADH2, FAD, 1-18:3-2-18:3-phosphatidylcholine, 1-18:2-2-18:3-phosphatidylcholine, 1-18:3-2-18:2-phosphatidylcholine, 1-18:2-2-18:2-sn-glycerol-3-phosphocholine, 1-18:3-2-18:1-phosphatidylcholine, 1-18:1-2-18:3-phosphatidylcholine, 1-18:2-2-18:1-phosphatidylcholine, 1-18:1-2-18:2-phosphatidylcholine, 1-18:1-2-18:1-sn-glycerol-3-phosphocholine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787.8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FADH2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789.85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all-trans-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diphosphate, methionyl peptide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791.8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1-18:3-2-18:3-monogalactosyldiacylglycerol, formyl-CoA, all-trans-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diphosphate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796.5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phosphatidylglycerophosphate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(dioctadec-9-enoyl(Z)),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zaragozic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acid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C, ubiquinol-9, 1-18:3-2-18:3-monogalactosyldiacylglycerol, 1-18:2-2-18:3-monogalactosyldiacylglycerol, 1-18:3-2-18:2-monogalactosyldiacylglycerol, 1-18:2-2-18:2-monogalactosyldiacylglycerol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802.55</w:t>
            </w:r>
          </w:p>
        </w:tc>
        <w:tc>
          <w:tcPr>
            <w:tcW w:w="199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804.57</w:t>
            </w:r>
          </w:p>
        </w:tc>
        <w:tc>
          <w:tcPr>
            <w:tcW w:w="199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810.79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luteolin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7-O-[β-D-glucuronosyl-(1,2)-β-D-glucuronide]-4'-O-β-D-glucuronide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813.28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815.44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818.07</w:t>
            </w:r>
          </w:p>
        </w:tc>
        <w:tc>
          <w:tcPr>
            <w:tcW w:w="199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3-decaprenyl-4-hydroxybenzoate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820.49</w:t>
            </w:r>
          </w:p>
        </w:tc>
        <w:tc>
          <w:tcPr>
            <w:tcW w:w="199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carboxymethyl-CoA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824.68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phosphatidylglycerophosphate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(1-octadecenoyl (9Z), 2-palmitoyl)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826.75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831.71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methylacrylyl-CoA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crotonyl-CoA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UDP-3-O-[(3R)-3-hydroxymyristoyl]-N-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-α-D-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glucosamine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832.76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834.55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oxalyl-CoA, 6-methoxy-3-methyl-2-all-trans-decaprenyl-1,4-benzoquinol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836.73</w:t>
            </w:r>
          </w:p>
        </w:tc>
        <w:tc>
          <w:tcPr>
            <w:tcW w:w="199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385623" w:themeFill="accent6" w:themeFillShade="8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3-hydroxypropanoyl-CoA, heme o,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uroporphyrinogen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-I,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uroporphyrinogen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-III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841.43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Malonylshisonin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monodemalonylsalvianin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843.62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7A72EF"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onodemalonylsalvianin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850.44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precorrin-1, 3-demethylubiquinol-10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851.68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acetoacetyl-CoA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isovaleryl-CoA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2-methylbutanoyl-CoA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852.85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malonyl-CoA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(R)-3-hydroxybutanoyl-CoA, (S)-3-hydroxybutanoyl-CoA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854.63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malonyl-CoA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(R)-3-hydroxybutanoyl-CoA, (S)-3-hydroxybutanoyl-CoA,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hydroxymethylbilane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855.71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trans-decaprenyl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diphosphate</w:t>
            </w:r>
            <w:proofErr w:type="spellEnd"/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857.39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precorrin-2, all-trans-decaprenyl diphosphate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859.84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trans-decaprenyl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diphosphate</w:t>
            </w:r>
            <w:proofErr w:type="spellEnd"/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861.66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2-methylacetoacetyl-CoA, 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ketovaleryl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-CoA, hexanoyl-CoA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862.61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succinyl-CoA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sirohydrochlorin</w:t>
            </w:r>
            <w:proofErr w:type="spellEnd"/>
          </w:p>
        </w:tc>
      </w:tr>
      <w:tr w:rsidR="007A72EF" w:rsidRPr="0032492A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863.16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3-hydroxyisovaleryl-CoA, 2-methyl-3-hydroxybutyryl-CoA. </w:t>
            </w:r>
            <w:proofErr w:type="spellStart"/>
            <w:r w:rsidR="0032492A"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irohydrochlorin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866.61</w:t>
            </w:r>
          </w:p>
        </w:tc>
        <w:tc>
          <w:tcPr>
            <w:tcW w:w="199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precorrin-2, benzoyl-CoA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871.63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pheophytin a, benzoyl-CoA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875.68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UDP-N-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acetylmuramoyl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-L-alanyl--D-glutamate, 3-oxohexanoyl-CoA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877.72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(S)-3-hydroxyhexanoyl-CoA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879.58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(E)-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glutaconyl-CoA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itaconyl-CoA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3-oxohexanoyl-CoA, UDP-N-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acetylmuramoyl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alanyl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glutamate</w:t>
            </w:r>
            <w:proofErr w:type="spellEnd"/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881.65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glutaryl-CoA, (S)-3-hydroxyhexanoyl-CoA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891.61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tetrahydrogeranylgeranyl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-chlorophyll a, trans-oct-2-enoyl-CoA,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protochlorophyll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892.59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chlorophyll a, 3-methylglutaconyl-CoA,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octanoyl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-CoA, trans-oct-2-enoyl-CoA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897.44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methylanthraniloyl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-CoA, 6-O-mycolyl-trehalose 6-phosphate, (E)-cinnamoyl-CoA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899.93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methylanthraniloyl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CoA</w:t>
            </w:r>
            <w:proofErr w:type="spellEnd"/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901.68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geranylgeranyl-chlorophyll b, 2-trans-nonenoyl-CoA, N-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methylanthraniloyl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903.1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3-oxooctanoyl-CoA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905.3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(S)-3-hydroxyoctanoyl-CoA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915.68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1-18:3-2-16:0-digalactosyldiacylglycerol, 1-16:0-2-18:3-digalactosyldiacylglycerol, 2-trans-decenoyl-CoA, trans-Δ2-decenoyl-CoA, 3-trans-decenoyl-CoA, 3-hydroxy-3-phenylpropionyl-CoA, P(1),P(5)-di(adenosine-5'-)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pentaphosphate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1-18:3-2-16:0-digalactosyldiacylglycerol, 1-16:0-2-18:3-digalactosyldiacylglycerol, 1-18:2-2-16:0-digalactosyldiacylglycerol, 1-16:0-2-18:2-digalactosyldiacylglycerol, 1-18:1-2-16:0-digalactosyldiacylglycerol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917.6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1-18:2-2-16:0-digalactosyldiacylglycerol, 1-16:0-2-18:2-digalactosyldiacylglycerol,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decanoyl-CoA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trans-2, cis-4-decadienoyl-CoA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919.21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1-18:1-2-16:0-digalactosyldiacylglycerol, 3-hydroxy-nonanoyl-CoA, trans-2-decenoyl-CoA, 3-trans-decenoyl-CoA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921.44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Siroheme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decanoyl-CoA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923.62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925.76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3-(4-hydroxyphenyl)-3-oxo-propionyl-CoA, caffeoyl-CoA, 3-(4-hydroxyphenyl)-3-oxo-propionyl-CoA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927.74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2-trans, 4-cis-undecadienoyl-CoA, 2-trans, 4-trans-undecadienoyl-CoA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929.50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2-trans-undecenoyl-CoA, 4-cis-undecenoyl-CoA, 4-trans-undecenoyl-CoA, 3-trans-undecenoyl-CoA, 3-(4-hydroxyphenyl)-3-hydroxy-propionyl-CoA</w:t>
            </w:r>
          </w:p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caffeoyl-CoA,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salvianin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2-trans-undecenoyl-CoA 4-trans-undecenoyl-CoA, 3-trans-undecenoyl-CoA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934.1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(S)-3-hydroxydecanoyl-CoA, 3-hydroxy-decanoyl-CoA, (R)-3-hydroxydecanoyl-CoA, 2-trans-decenoyl-CoA, 3-oxodecanoyl-CoA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937.76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1-18:3-2-18:3-digalactosyldiacylglycerol, (S)-3-hydroxydecanoyl-CoA, (R)-3-hydroxydecanoyl-CoA, 1-18:3-2-18:3-digalactosyldiacylglycerol, 1-18:2-2-18:3-digalactosyldiacylglycerol, 1-18:3-2-18:2-digalactosyldiacylglycerol, 1-18:2-2-18:2-digalactosyldiacylglycerol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939.84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1-18:2-2-18:3-digalactosyldiacylglycerol, 1-18:3-2-18:2-digalactosyldiacylglycerol,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feruloyl-CoA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947.74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3-hydroxy-undecanoyl-CoA, 3-cis-dodecenoyl-CoA, 2-trans-dodecenoyl-CoA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951.64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delphinidin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3-O-glucosyl-5-O-(caffeoylglucoside-3'-O-glucoside),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lauroyl-CoA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953.43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Indole-3-butyryl-CoA, 1,4-dihydroxy-2-naphthoyl-CoA, CDP-1,2-dipalmitoylglycerol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955.51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5-hydroxy-feruloyl-CoA, 6'-hydroxyferuloyl-CoA,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jasmonoyl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-CoA, 2-trans-6-trans-tridecadienoyl-CoA, 6-cis, 2-trans-tridecadienoyl-CoA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959.77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6'-hydroxyferuloyl-CoA, 3-hydroxy-5-trans-dodecenoyl-CoA, 3-oxododecanoyl-CoA, 6'-hydroxyferuloyl-CoA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961.74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963.81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3-oxododecanoyl-CoA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965.82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3-keto-indole-3-butyryl-CoA</w:t>
            </w:r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967.79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2-trans, 5-cis, 7-trans-tetradecatrienoyl-CoA, 3-hydroxy-indole-3-butyryl-CoA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973.72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3-hydroxy, 6-cis-tridecenoyl-CoA, 3-hydroxy, 6-trans-tridecenoyl-CoA,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myristoyl-CoA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sinapoyl-CoA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975.65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977.69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myristoyl-CoA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FBE4D5" w:themeFill="accent2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979.75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CDP-1-18:1(9Z)-2-16:0-glycerol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E2EFD9" w:themeFill="accent6" w:themeFillTint="33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981.74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0000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OPC4-trans-2-enoyl-CoA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987.69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3-oxo-myristoyl-CoA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989.87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Maltohexaose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ajugose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999.59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3-[(3aS,4S,5R,7aS)-5-hydroxy-7a-methyl-1-oxo-octahydro-1H-inden-4-yl]-3-oxopropanoyl-CoA, OPC4-3-hydroxyacyl-CoA,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palmitoleyl-CoA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1016.76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curcumin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4'-O-β-D-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gentiotetraside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curcumin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4',4''-O-β-D-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digentiobioside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1018.01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1019.71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32492A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1023.52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linolenoyl-CoA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1025.04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linoleoyl-CoA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OPC6-3-ketoacyl-CoA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1029.38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Stearoyl-CoA, linoleoyl-CoA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1030.6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hexadecanedioyl-CoA</w:t>
            </w:r>
            <w:proofErr w:type="spellEnd"/>
          </w:p>
        </w:tc>
      </w:tr>
      <w:tr w:rsidR="007A72EF" w:rsidRPr="00A063A6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1032.75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trans-octadec-2-enoyl-CoA, stearoyl-CoA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1050.7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dihomo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γ-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linolenoyl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CoA</w:t>
            </w:r>
            <w:proofErr w:type="spellEnd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eicosatrienoyl-CoA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1054.7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OPC8-3-ketoacyl-CoA, (11Z,14Z)-icosa-11,14-dienoyl-CoA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1056.76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trans-arachido-2-enoyl-CoA, </w:t>
            </w:r>
            <w:proofErr w:type="spellStart"/>
            <w:r w:rsidRPr="003249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phytenoyl-CoA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1060.7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spellStart"/>
            <w:r w:rsidRPr="003249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pristanoyl-CoA</w:t>
            </w:r>
            <w:proofErr w:type="spellEnd"/>
            <w:r w:rsidRPr="003249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3249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phytanoyl-CoA</w:t>
            </w:r>
            <w:proofErr w:type="spellEnd"/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1072.7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3249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3-hydroxy-(11Z)-eicos-11-enoyl-CoA, 3-oxo-arachidoyl-CoA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1074.5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3249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(3R)-3-hydroxy-arachidoyl-CoA</w:t>
            </w:r>
          </w:p>
        </w:tc>
      </w:tr>
      <w:tr w:rsidR="007A72EF" w:rsidRPr="00003DCD" w:rsidTr="00EC59A1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7A72EF" w:rsidRPr="00003DCD" w:rsidRDefault="007A72EF" w:rsidP="00EC5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1092.67</w:t>
            </w: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7A72EF" w:rsidRPr="00003DCD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7A72EF" w:rsidRPr="0032492A" w:rsidRDefault="007A72EF" w:rsidP="00EC59A1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3249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3-hydroxy-docosapentaenoyl-CoA, </w:t>
            </w:r>
            <w:proofErr w:type="spellStart"/>
            <w:r w:rsidRPr="003249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dolichol-group</w:t>
            </w:r>
            <w:proofErr w:type="spellEnd"/>
          </w:p>
        </w:tc>
      </w:tr>
    </w:tbl>
    <w:p w:rsidR="0019002C" w:rsidRDefault="0019002C" w:rsidP="0019002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78B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Cells with a g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>reen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background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>
        <w:rPr>
          <w:rFonts w:ascii="Times New Roman" w:hAnsi="Times New Roman" w:cs="Times New Roman"/>
          <w:sz w:val="20"/>
          <w:szCs w:val="20"/>
          <w:lang w:val="en-US"/>
        </w:rPr>
        <w:t>nd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>icate that these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putative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 xml:space="preserve"> metabolites were significantly in</w:t>
      </w:r>
      <w:r>
        <w:rPr>
          <w:rFonts w:ascii="Times New Roman" w:hAnsi="Times New Roman" w:cs="Times New Roman"/>
          <w:sz w:val="20"/>
          <w:szCs w:val="20"/>
          <w:lang w:val="en-US"/>
        </w:rPr>
        <w:t>creased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DD78B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0.05) in the condition(s)</w:t>
      </w:r>
      <w:r w:rsidRPr="00DD78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mentioned. </w:t>
      </w:r>
      <w:r w:rsidRPr="001906A1">
        <w:rPr>
          <w:rFonts w:ascii="Times New Roman" w:hAnsi="Times New Roman" w:cs="Times New Roman"/>
          <w:sz w:val="20"/>
          <w:szCs w:val="20"/>
          <w:lang w:val="en-US"/>
        </w:rPr>
        <w:t>Increasingly darker shades of green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represent a greater abundance of a given ion.</w:t>
      </w:r>
    </w:p>
    <w:p w:rsidR="0019002C" w:rsidRDefault="0019002C" w:rsidP="001900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Cells with a red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background indicate that these putative </w:t>
      </w:r>
      <w:r>
        <w:rPr>
          <w:rFonts w:ascii="Times New Roman" w:hAnsi="Times New Roman" w:cs="Times New Roman"/>
          <w:sz w:val="20"/>
          <w:szCs w:val="20"/>
          <w:lang w:val="en-US"/>
        </w:rPr>
        <w:t>metabolites were significantly de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>creased (</w:t>
      </w:r>
      <w:r w:rsidRPr="00AE2EBE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= 0.05) in the condition(s) mentioned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906A1">
        <w:rPr>
          <w:rFonts w:ascii="Times New Roman" w:hAnsi="Times New Roman" w:cs="Times New Roman"/>
          <w:sz w:val="20"/>
          <w:szCs w:val="20"/>
          <w:lang w:val="en-US"/>
        </w:rPr>
        <w:t>Inc</w:t>
      </w:r>
      <w:r>
        <w:rPr>
          <w:rFonts w:ascii="Times New Roman" w:hAnsi="Times New Roman" w:cs="Times New Roman"/>
          <w:sz w:val="20"/>
          <w:szCs w:val="20"/>
          <w:lang w:val="en-US"/>
        </w:rPr>
        <w:t>reasingly darker shades of red</w:t>
      </w:r>
      <w:r w:rsidRPr="001906A1">
        <w:rPr>
          <w:rFonts w:ascii="Times New Roman" w:hAnsi="Times New Roman" w:cs="Times New Roman"/>
          <w:sz w:val="20"/>
          <w:szCs w:val="20"/>
          <w:lang w:val="en-US"/>
        </w:rPr>
        <w:t xml:space="preserve"> represent a greater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decrease in abundance</w:t>
      </w:r>
      <w:r w:rsidRPr="001906A1">
        <w:rPr>
          <w:rFonts w:ascii="Times New Roman" w:hAnsi="Times New Roman" w:cs="Times New Roman"/>
          <w:sz w:val="20"/>
          <w:szCs w:val="20"/>
          <w:lang w:val="en-US"/>
        </w:rPr>
        <w:t xml:space="preserve"> of a given ion.</w:t>
      </w:r>
    </w:p>
    <w:p w:rsidR="0019002C" w:rsidRDefault="0019002C" w:rsidP="001900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A063A6">
        <w:rPr>
          <w:rFonts w:ascii="Times New Roman" w:hAnsi="Times New Roman" w:cs="Times New Roman"/>
          <w:i/>
          <w:iCs/>
          <w:sz w:val="20"/>
          <w:szCs w:val="20"/>
          <w:lang w:val="en-US"/>
        </w:rPr>
        <w:t>m</w:t>
      </w:r>
      <w:r w:rsidRPr="00A063A6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A063A6">
        <w:rPr>
          <w:rFonts w:ascii="Times New Roman" w:hAnsi="Times New Roman" w:cs="Times New Roman"/>
          <w:i/>
          <w:iCs/>
          <w:sz w:val="20"/>
          <w:szCs w:val="20"/>
          <w:lang w:val="en-US"/>
        </w:rPr>
        <w:t>z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ions with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green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or red</w:t>
      </w:r>
      <w:r w:rsidRPr="00AE2EBE">
        <w:rPr>
          <w:rFonts w:ascii="Times New Roman" w:hAnsi="Times New Roman" w:cs="Times New Roman"/>
          <w:sz w:val="20"/>
          <w:szCs w:val="20"/>
          <w:lang w:val="en-US"/>
        </w:rPr>
        <w:t xml:space="preserve"> backg</w:t>
      </w:r>
      <w:bookmarkStart w:id="0" w:name="_GoBack"/>
      <w:bookmarkEnd w:id="0"/>
      <w:r w:rsidRPr="00AE2EBE">
        <w:rPr>
          <w:rFonts w:ascii="Times New Roman" w:hAnsi="Times New Roman" w:cs="Times New Roman"/>
          <w:sz w:val="20"/>
          <w:szCs w:val="20"/>
          <w:lang w:val="en-US"/>
        </w:rPr>
        <w:t>round ind</w:t>
      </w:r>
      <w:r>
        <w:rPr>
          <w:rFonts w:ascii="Times New Roman" w:hAnsi="Times New Roman" w:cs="Times New Roman"/>
          <w:sz w:val="20"/>
          <w:szCs w:val="20"/>
          <w:lang w:val="en-US"/>
        </w:rPr>
        <w:t>icate that their change in abundance was positively or negatively associated with mycorrhizal colonization efficiency, respectively.</w:t>
      </w:r>
    </w:p>
    <w:p w:rsidR="0019002C" w:rsidRDefault="0019002C" w:rsidP="001900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2E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="0032492A">
        <w:rPr>
          <w:rFonts w:ascii="Times New Roman" w:hAnsi="Times New Roman" w:cs="Times New Roman"/>
          <w:sz w:val="20"/>
          <w:szCs w:val="20"/>
          <w:lang w:val="en-US"/>
        </w:rPr>
        <w:t>NI = Not identified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A72EF" w:rsidRDefault="007A72EF"/>
    <w:p w:rsidR="0032492A" w:rsidRDefault="0032492A"/>
    <w:sectPr w:rsidR="0032492A" w:rsidSect="007A72E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36722"/>
    <w:multiLevelType w:val="hybridMultilevel"/>
    <w:tmpl w:val="45AE85B8"/>
    <w:lvl w:ilvl="0" w:tplc="6B6A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7849"/>
    <w:multiLevelType w:val="hybridMultilevel"/>
    <w:tmpl w:val="C2E454B2"/>
    <w:lvl w:ilvl="0" w:tplc="BE704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EF"/>
    <w:rsid w:val="000F75D4"/>
    <w:rsid w:val="0019002C"/>
    <w:rsid w:val="0032492A"/>
    <w:rsid w:val="007A72EF"/>
    <w:rsid w:val="009B520E"/>
    <w:rsid w:val="00A063A6"/>
    <w:rsid w:val="00A568BA"/>
    <w:rsid w:val="00C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DBEE"/>
  <w15:chartTrackingRefBased/>
  <w15:docId w15:val="{A40F223E-56BF-4455-8298-18366783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A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2EF"/>
  </w:style>
  <w:style w:type="paragraph" w:styleId="Piedepgina">
    <w:name w:val="footer"/>
    <w:basedOn w:val="Normal"/>
    <w:link w:val="PiedepginaCar"/>
    <w:uiPriority w:val="99"/>
    <w:unhideWhenUsed/>
    <w:rsid w:val="007A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2EF"/>
  </w:style>
  <w:style w:type="paragraph" w:styleId="Textodeglobo">
    <w:name w:val="Balloon Text"/>
    <w:basedOn w:val="Normal"/>
    <w:link w:val="TextodegloboCar"/>
    <w:uiPriority w:val="99"/>
    <w:semiHidden/>
    <w:unhideWhenUsed/>
    <w:rsid w:val="007A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2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A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2882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Délano Frier</dc:creator>
  <cp:keywords/>
  <dc:description/>
  <cp:lastModifiedBy>Josaphat Miguel Montero Vargas</cp:lastModifiedBy>
  <cp:revision>7</cp:revision>
  <dcterms:created xsi:type="dcterms:W3CDTF">2019-11-14T23:52:00Z</dcterms:created>
  <dcterms:modified xsi:type="dcterms:W3CDTF">2019-12-12T17:24:00Z</dcterms:modified>
</cp:coreProperties>
</file>