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BEFD" w14:textId="6BACAE33" w:rsidR="00C949AD" w:rsidRPr="00F31328" w:rsidRDefault="00C949AD" w:rsidP="00C949AD">
      <w:pPr>
        <w:pStyle w:val="Beschriftung"/>
        <w:keepNext/>
        <w:spacing w:after="0"/>
        <w:jc w:val="left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0" w:name="_Ref9764059"/>
      <w:bookmarkStart w:id="1" w:name="_Ref9764034"/>
      <w:r w:rsidRPr="00C949A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Supplementary Table S</w:t>
      </w:r>
      <w:bookmarkEnd w:id="0"/>
      <w:r w:rsidR="00F3132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bookmarkStart w:id="2" w:name="_GoBack"/>
      <w:bookmarkEnd w:id="2"/>
      <w:r w:rsidRPr="00C949A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:</w:t>
      </w:r>
    </w:p>
    <w:p w14:paraId="0E73CA80" w14:textId="16EF7AD8" w:rsidR="00C949AD" w:rsidRPr="00C949AD" w:rsidRDefault="00C949AD" w:rsidP="00C949AD">
      <w:pPr>
        <w:pStyle w:val="Beschriftung"/>
        <w:keepNext/>
        <w:spacing w:after="0"/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C949A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H</w:t>
      </w:r>
      <w:r w:rsidR="009C190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ome range</w:t>
      </w:r>
      <w:r w:rsidRPr="00C949A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comparison after 14 days</w:t>
      </w:r>
      <w:r w:rsidRPr="00C949A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.</w:t>
      </w:r>
    </w:p>
    <w:p w14:paraId="0B2C5B22" w14:textId="77777777" w:rsidR="00C949AD" w:rsidRPr="00C949AD" w:rsidRDefault="00C949AD" w:rsidP="00C949AD">
      <w:pPr>
        <w:pStyle w:val="Beschriftung"/>
        <w:keepNext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949A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Estimated HR for 9 female</w:t>
      </w:r>
      <w:r w:rsidRPr="00C949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 femoralis </w:t>
      </w:r>
      <w:r w:rsidRPr="00C949A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after 14 days of continuous tracking are reported, the number of reproductive events at this time is indicated as ‘Courtship’. Minima and maxima are indicated bold.</w:t>
      </w:r>
      <w:bookmarkEnd w:id="1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49AD" w:rsidRPr="00CC6575" w14:paraId="48A01D69" w14:textId="77777777" w:rsidTr="0044469F">
        <w:trPr>
          <w:trHeight w:val="310"/>
        </w:trPr>
        <w:tc>
          <w:tcPr>
            <w:tcW w:w="2265" w:type="dxa"/>
            <w:noWrap/>
            <w:hideMark/>
          </w:tcPr>
          <w:p w14:paraId="3FB0D788" w14:textId="77777777" w:rsidR="00C949AD" w:rsidRPr="00423881" w:rsidRDefault="00C949AD" w:rsidP="001C6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GB"/>
              </w:rPr>
              <w:t>Individual</w:t>
            </w:r>
          </w:p>
        </w:tc>
        <w:tc>
          <w:tcPr>
            <w:tcW w:w="2265" w:type="dxa"/>
            <w:hideMark/>
          </w:tcPr>
          <w:p w14:paraId="7E494E60" w14:textId="77777777" w:rsidR="00C949AD" w:rsidRPr="00423881" w:rsidRDefault="00C949AD" w:rsidP="001C6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GB"/>
              </w:rPr>
              <w:t>Courtship events</w:t>
            </w:r>
          </w:p>
        </w:tc>
        <w:tc>
          <w:tcPr>
            <w:tcW w:w="2266" w:type="dxa"/>
            <w:noWrap/>
            <w:hideMark/>
          </w:tcPr>
          <w:p w14:paraId="5D50AE23" w14:textId="77777777" w:rsidR="00C949AD" w:rsidRPr="00423881" w:rsidRDefault="00C949AD" w:rsidP="001C6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GB"/>
              </w:rPr>
              <w:t>HR MCP95 (m</w:t>
            </w: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vertAlign w:val="superscript"/>
                <w:lang w:val="en-GB"/>
              </w:rPr>
              <w:t>2</w:t>
            </w: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2266" w:type="dxa"/>
            <w:noWrap/>
            <w:hideMark/>
          </w:tcPr>
          <w:p w14:paraId="7B3558E4" w14:textId="77777777" w:rsidR="00C949AD" w:rsidRPr="00423881" w:rsidRDefault="00C949AD" w:rsidP="001C6E6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GB"/>
              </w:rPr>
              <w:t>HR KernelUD95 (m</w:t>
            </w: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vertAlign w:val="superscript"/>
                <w:lang w:val="en-GB"/>
              </w:rPr>
              <w:t>2</w:t>
            </w: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en-GB"/>
              </w:rPr>
              <w:t>)</w:t>
            </w:r>
          </w:p>
        </w:tc>
      </w:tr>
      <w:tr w:rsidR="00C949AD" w:rsidRPr="00CC6575" w14:paraId="54D0A96D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41952547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f18</w:t>
            </w:r>
          </w:p>
        </w:tc>
        <w:tc>
          <w:tcPr>
            <w:tcW w:w="2265" w:type="dxa"/>
            <w:hideMark/>
          </w:tcPr>
          <w:p w14:paraId="11C3F05C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266" w:type="dxa"/>
            <w:noWrap/>
            <w:hideMark/>
          </w:tcPr>
          <w:p w14:paraId="24E8AB8D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24.8</w:t>
            </w:r>
          </w:p>
        </w:tc>
        <w:tc>
          <w:tcPr>
            <w:tcW w:w="2266" w:type="dxa"/>
            <w:noWrap/>
            <w:hideMark/>
          </w:tcPr>
          <w:p w14:paraId="0D0A078F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64.7</w:t>
            </w:r>
          </w:p>
        </w:tc>
      </w:tr>
      <w:tr w:rsidR="00C949AD" w:rsidRPr="00CC6575" w14:paraId="30472DA9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6400A871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f21</w:t>
            </w:r>
          </w:p>
        </w:tc>
        <w:tc>
          <w:tcPr>
            <w:tcW w:w="2265" w:type="dxa"/>
            <w:hideMark/>
          </w:tcPr>
          <w:p w14:paraId="084ADBD5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2266" w:type="dxa"/>
            <w:noWrap/>
            <w:hideMark/>
          </w:tcPr>
          <w:p w14:paraId="3AE0399E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26.8</w:t>
            </w:r>
          </w:p>
        </w:tc>
        <w:tc>
          <w:tcPr>
            <w:tcW w:w="2266" w:type="dxa"/>
            <w:noWrap/>
            <w:hideMark/>
          </w:tcPr>
          <w:p w14:paraId="470F47ED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59.7</w:t>
            </w:r>
          </w:p>
        </w:tc>
      </w:tr>
      <w:tr w:rsidR="00C949AD" w:rsidRPr="00CC6575" w14:paraId="6597924C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35AF68B6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f15</w:t>
            </w:r>
          </w:p>
        </w:tc>
        <w:tc>
          <w:tcPr>
            <w:tcW w:w="2265" w:type="dxa"/>
            <w:hideMark/>
          </w:tcPr>
          <w:p w14:paraId="2550F06D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66" w:type="dxa"/>
            <w:noWrap/>
            <w:hideMark/>
          </w:tcPr>
          <w:p w14:paraId="2D244510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51.2</w:t>
            </w:r>
          </w:p>
        </w:tc>
        <w:tc>
          <w:tcPr>
            <w:tcW w:w="2266" w:type="dxa"/>
            <w:noWrap/>
            <w:hideMark/>
          </w:tcPr>
          <w:p w14:paraId="637A4AE1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91.5</w:t>
            </w:r>
          </w:p>
        </w:tc>
      </w:tr>
      <w:tr w:rsidR="00C949AD" w:rsidRPr="00CC6575" w14:paraId="3D4444F5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02D4516B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f5</w:t>
            </w:r>
          </w:p>
        </w:tc>
        <w:tc>
          <w:tcPr>
            <w:tcW w:w="2265" w:type="dxa"/>
            <w:hideMark/>
          </w:tcPr>
          <w:p w14:paraId="26442740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66" w:type="dxa"/>
            <w:noWrap/>
            <w:hideMark/>
          </w:tcPr>
          <w:p w14:paraId="1FA290A1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101.3</w:t>
            </w:r>
          </w:p>
        </w:tc>
        <w:tc>
          <w:tcPr>
            <w:tcW w:w="2266" w:type="dxa"/>
            <w:noWrap/>
            <w:hideMark/>
          </w:tcPr>
          <w:p w14:paraId="3A933AD1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175.4</w:t>
            </w:r>
          </w:p>
        </w:tc>
      </w:tr>
      <w:tr w:rsidR="00C949AD" w:rsidRPr="00CC6575" w14:paraId="06BC945F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7F164D75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f14</w:t>
            </w:r>
          </w:p>
        </w:tc>
        <w:tc>
          <w:tcPr>
            <w:tcW w:w="2265" w:type="dxa"/>
            <w:hideMark/>
          </w:tcPr>
          <w:p w14:paraId="15A67545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66" w:type="dxa"/>
            <w:noWrap/>
            <w:hideMark/>
          </w:tcPr>
          <w:p w14:paraId="2DEDA3F8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104.4</w:t>
            </w:r>
          </w:p>
        </w:tc>
        <w:tc>
          <w:tcPr>
            <w:tcW w:w="2266" w:type="dxa"/>
            <w:noWrap/>
            <w:hideMark/>
          </w:tcPr>
          <w:p w14:paraId="10B83B03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242.3</w:t>
            </w:r>
          </w:p>
        </w:tc>
      </w:tr>
      <w:tr w:rsidR="00C949AD" w:rsidRPr="00CC6575" w14:paraId="0AF2B9BE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0B94AF6C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f20</w:t>
            </w:r>
          </w:p>
        </w:tc>
        <w:tc>
          <w:tcPr>
            <w:tcW w:w="2265" w:type="dxa"/>
            <w:hideMark/>
          </w:tcPr>
          <w:p w14:paraId="621A6A78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66" w:type="dxa"/>
            <w:noWrap/>
            <w:hideMark/>
          </w:tcPr>
          <w:p w14:paraId="2A736C31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114.3</w:t>
            </w:r>
          </w:p>
        </w:tc>
        <w:tc>
          <w:tcPr>
            <w:tcW w:w="2266" w:type="dxa"/>
            <w:noWrap/>
            <w:hideMark/>
          </w:tcPr>
          <w:p w14:paraId="290A4B2D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250.1</w:t>
            </w:r>
          </w:p>
        </w:tc>
      </w:tr>
      <w:tr w:rsidR="00C949AD" w:rsidRPr="00CC6575" w14:paraId="23D7B637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1CCC70F0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f3</w:t>
            </w:r>
          </w:p>
        </w:tc>
        <w:tc>
          <w:tcPr>
            <w:tcW w:w="2265" w:type="dxa"/>
            <w:hideMark/>
          </w:tcPr>
          <w:p w14:paraId="6A156287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266" w:type="dxa"/>
            <w:noWrap/>
            <w:hideMark/>
          </w:tcPr>
          <w:p w14:paraId="5171CFDA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192.9</w:t>
            </w:r>
          </w:p>
        </w:tc>
        <w:tc>
          <w:tcPr>
            <w:tcW w:w="2266" w:type="dxa"/>
            <w:noWrap/>
            <w:hideMark/>
          </w:tcPr>
          <w:p w14:paraId="163FACDF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447.5</w:t>
            </w:r>
          </w:p>
        </w:tc>
      </w:tr>
      <w:tr w:rsidR="00C949AD" w:rsidRPr="00CC6575" w14:paraId="432C7A2F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25760F3C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f6</w:t>
            </w:r>
          </w:p>
        </w:tc>
        <w:tc>
          <w:tcPr>
            <w:tcW w:w="2265" w:type="dxa"/>
            <w:hideMark/>
          </w:tcPr>
          <w:p w14:paraId="3D332D90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66" w:type="dxa"/>
            <w:noWrap/>
            <w:hideMark/>
          </w:tcPr>
          <w:p w14:paraId="6F67D310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206.7</w:t>
            </w:r>
          </w:p>
        </w:tc>
        <w:tc>
          <w:tcPr>
            <w:tcW w:w="2266" w:type="dxa"/>
            <w:noWrap/>
            <w:hideMark/>
          </w:tcPr>
          <w:p w14:paraId="7D190046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229.7</w:t>
            </w:r>
          </w:p>
        </w:tc>
      </w:tr>
      <w:tr w:rsidR="00C949AD" w:rsidRPr="00CC6575" w14:paraId="442C24A8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1C58478D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f16</w:t>
            </w:r>
          </w:p>
        </w:tc>
        <w:tc>
          <w:tcPr>
            <w:tcW w:w="2265" w:type="dxa"/>
            <w:hideMark/>
          </w:tcPr>
          <w:p w14:paraId="01BDA3F9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266" w:type="dxa"/>
            <w:noWrap/>
            <w:hideMark/>
          </w:tcPr>
          <w:p w14:paraId="63484053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285.2</w:t>
            </w:r>
          </w:p>
        </w:tc>
        <w:tc>
          <w:tcPr>
            <w:tcW w:w="2266" w:type="dxa"/>
            <w:noWrap/>
            <w:hideMark/>
          </w:tcPr>
          <w:p w14:paraId="65D8AB2F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564.9</w:t>
            </w:r>
          </w:p>
        </w:tc>
      </w:tr>
      <w:tr w:rsidR="00C949AD" w:rsidRPr="00CC6575" w14:paraId="53247688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6C872129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2265" w:type="dxa"/>
            <w:hideMark/>
          </w:tcPr>
          <w:p w14:paraId="171023D3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266" w:type="dxa"/>
            <w:noWrap/>
            <w:hideMark/>
          </w:tcPr>
          <w:p w14:paraId="613B07ED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123.1</w:t>
            </w:r>
          </w:p>
        </w:tc>
        <w:tc>
          <w:tcPr>
            <w:tcW w:w="2266" w:type="dxa"/>
            <w:noWrap/>
            <w:hideMark/>
          </w:tcPr>
          <w:p w14:paraId="30AC0ABB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236.2</w:t>
            </w:r>
          </w:p>
        </w:tc>
      </w:tr>
      <w:tr w:rsidR="00C949AD" w:rsidRPr="00CC6575" w14:paraId="341E4D58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38E42E00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Median</w:t>
            </w:r>
          </w:p>
        </w:tc>
        <w:tc>
          <w:tcPr>
            <w:tcW w:w="2265" w:type="dxa"/>
            <w:hideMark/>
          </w:tcPr>
          <w:p w14:paraId="24C593BD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266" w:type="dxa"/>
            <w:noWrap/>
            <w:hideMark/>
          </w:tcPr>
          <w:p w14:paraId="4AC1760D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104.4</w:t>
            </w:r>
          </w:p>
        </w:tc>
        <w:tc>
          <w:tcPr>
            <w:tcW w:w="2266" w:type="dxa"/>
            <w:noWrap/>
            <w:hideMark/>
          </w:tcPr>
          <w:p w14:paraId="7ADAB9FE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229.7</w:t>
            </w:r>
          </w:p>
        </w:tc>
      </w:tr>
      <w:tr w:rsidR="00C949AD" w:rsidRPr="00CC6575" w14:paraId="3D455020" w14:textId="77777777" w:rsidTr="0044469F">
        <w:trPr>
          <w:trHeight w:val="300"/>
        </w:trPr>
        <w:tc>
          <w:tcPr>
            <w:tcW w:w="2265" w:type="dxa"/>
            <w:noWrap/>
            <w:hideMark/>
          </w:tcPr>
          <w:p w14:paraId="0989FD6B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SE</w:t>
            </w:r>
          </w:p>
        </w:tc>
        <w:tc>
          <w:tcPr>
            <w:tcW w:w="2265" w:type="dxa"/>
            <w:hideMark/>
          </w:tcPr>
          <w:p w14:paraId="0DCB9A30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266" w:type="dxa"/>
            <w:noWrap/>
            <w:hideMark/>
          </w:tcPr>
          <w:p w14:paraId="56E6CC46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88.8</w:t>
            </w:r>
          </w:p>
        </w:tc>
        <w:tc>
          <w:tcPr>
            <w:tcW w:w="2266" w:type="dxa"/>
            <w:noWrap/>
            <w:hideMark/>
          </w:tcPr>
          <w:p w14:paraId="6F37730B" w14:textId="77777777" w:rsidR="00C949AD" w:rsidRPr="00423881" w:rsidRDefault="00C949AD" w:rsidP="005923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423881">
              <w:rPr>
                <w:rFonts w:ascii="Times New Roman" w:eastAsia="Times New Roman" w:hAnsi="Times New Roman" w:cs="Times New Roman"/>
                <w:color w:val="000000"/>
                <w:sz w:val="22"/>
              </w:rPr>
              <w:t>172.5</w:t>
            </w:r>
          </w:p>
        </w:tc>
      </w:tr>
    </w:tbl>
    <w:p w14:paraId="271FC174" w14:textId="77777777" w:rsidR="00F00C02" w:rsidRDefault="00F00C02"/>
    <w:sectPr w:rsidR="00F00C02" w:rsidSect="00C949A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AD"/>
    <w:rsid w:val="00124EF9"/>
    <w:rsid w:val="001C6E68"/>
    <w:rsid w:val="00423881"/>
    <w:rsid w:val="0044469F"/>
    <w:rsid w:val="009C1909"/>
    <w:rsid w:val="00C949AD"/>
    <w:rsid w:val="00D027A8"/>
    <w:rsid w:val="00DA1D22"/>
    <w:rsid w:val="00F00C02"/>
    <w:rsid w:val="00F31328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9F11"/>
  <w15:chartTrackingRefBased/>
  <w15:docId w15:val="{8773F6FC-4994-4C54-88EC-60DB1126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949AD"/>
    <w:pPr>
      <w:spacing w:after="120" w:line="360" w:lineRule="auto"/>
      <w:jc w:val="both"/>
    </w:pPr>
    <w:rPr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49A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949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328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 Fischer</dc:creator>
  <cp:keywords/>
  <dc:description/>
  <cp:lastModifiedBy>Mesi Fischer</cp:lastModifiedBy>
  <cp:revision>6</cp:revision>
  <dcterms:created xsi:type="dcterms:W3CDTF">2019-12-11T11:30:00Z</dcterms:created>
  <dcterms:modified xsi:type="dcterms:W3CDTF">2020-02-25T13:15:00Z</dcterms:modified>
</cp:coreProperties>
</file>