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0" w:rsidRDefault="007D2DB0" w:rsidP="007D2DB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D2DB0"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DA6D9F">
        <w:rPr>
          <w:rFonts w:ascii="Times New Roman" w:hAnsi="Times New Roman"/>
          <w:b/>
          <w:sz w:val="24"/>
          <w:szCs w:val="24"/>
          <w:lang w:val="en-US"/>
        </w:rPr>
        <w:t>Figure 2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7D2D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3C24">
        <w:rPr>
          <w:rFonts w:ascii="Times New Roman" w:hAnsi="Times New Roman"/>
          <w:b/>
          <w:sz w:val="24"/>
          <w:szCs w:val="24"/>
          <w:lang w:val="en-US"/>
        </w:rPr>
        <w:t>E</w:t>
      </w:r>
      <w:r w:rsidR="00B71835">
        <w:rPr>
          <w:rFonts w:ascii="Times New Roman" w:hAnsi="Times New Roman"/>
          <w:b/>
          <w:sz w:val="24"/>
          <w:szCs w:val="24"/>
          <w:lang w:val="en-US"/>
        </w:rPr>
        <w:t xml:space="preserve">ffect of significant </w:t>
      </w:r>
      <w:r w:rsidR="00B71835" w:rsidRPr="00B71835">
        <w:rPr>
          <w:rFonts w:ascii="Times New Roman" w:hAnsi="Times New Roman"/>
          <w:b/>
          <w:sz w:val="24"/>
          <w:szCs w:val="24"/>
          <w:lang w:val="en-US"/>
        </w:rPr>
        <w:t xml:space="preserve">smooth terms </w:t>
      </w:r>
      <w:r w:rsidR="00243C24">
        <w:rPr>
          <w:rFonts w:ascii="Times New Roman" w:hAnsi="Times New Roman"/>
          <w:b/>
          <w:sz w:val="24"/>
          <w:szCs w:val="24"/>
          <w:lang w:val="en-US"/>
        </w:rPr>
        <w:t>on</w:t>
      </w:r>
      <w:r w:rsidR="00B71835" w:rsidRPr="00B71835">
        <w:rPr>
          <w:rFonts w:ascii="Times New Roman" w:hAnsi="Times New Roman"/>
          <w:b/>
          <w:sz w:val="24"/>
          <w:szCs w:val="24"/>
          <w:lang w:val="en-US"/>
        </w:rPr>
        <w:t xml:space="preserve"> the response </w:t>
      </w:r>
      <w:r w:rsidR="00243C24">
        <w:rPr>
          <w:rFonts w:ascii="Times New Roman" w:hAnsi="Times New Roman"/>
          <w:b/>
          <w:sz w:val="24"/>
          <w:szCs w:val="24"/>
          <w:lang w:val="en-US"/>
        </w:rPr>
        <w:t>variable (expressed as number of guanacos per segment),</w:t>
      </w:r>
      <w:r w:rsidR="00B71835" w:rsidRPr="00B718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3C24">
        <w:rPr>
          <w:rFonts w:ascii="Times New Roman" w:hAnsi="Times New Roman"/>
          <w:b/>
          <w:sz w:val="24"/>
          <w:szCs w:val="24"/>
          <w:lang w:val="en-US"/>
        </w:rPr>
        <w:t>according to</w:t>
      </w:r>
      <w:r w:rsidR="007A4C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410F">
        <w:rPr>
          <w:rFonts w:ascii="Times New Roman" w:hAnsi="Times New Roman"/>
          <w:b/>
          <w:sz w:val="24"/>
          <w:szCs w:val="24"/>
          <w:lang w:val="en-US"/>
        </w:rPr>
        <w:t xml:space="preserve">the selected </w:t>
      </w:r>
      <w:r w:rsidR="00B71835">
        <w:rPr>
          <w:rFonts w:ascii="Times New Roman" w:hAnsi="Times New Roman"/>
          <w:b/>
          <w:sz w:val="24"/>
          <w:szCs w:val="24"/>
          <w:lang w:val="en-US"/>
        </w:rPr>
        <w:t>model</w:t>
      </w:r>
      <w:r w:rsidR="00CD410F">
        <w:rPr>
          <w:rFonts w:ascii="Times New Roman" w:hAnsi="Times New Roman"/>
          <w:b/>
          <w:sz w:val="24"/>
          <w:szCs w:val="24"/>
          <w:lang w:val="en-US"/>
        </w:rPr>
        <w:t>s</w:t>
      </w:r>
      <w:r w:rsidR="00B718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3C24">
        <w:rPr>
          <w:rFonts w:ascii="Times New Roman" w:hAnsi="Times New Roman"/>
          <w:b/>
          <w:sz w:val="24"/>
          <w:szCs w:val="24"/>
          <w:lang w:val="en-US"/>
        </w:rPr>
        <w:t>for</w:t>
      </w:r>
      <w:r w:rsidR="00B718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410F">
        <w:rPr>
          <w:rFonts w:ascii="Times New Roman" w:hAnsi="Times New Roman"/>
          <w:b/>
          <w:sz w:val="24"/>
          <w:szCs w:val="24"/>
          <w:lang w:val="en-US"/>
        </w:rPr>
        <w:t>Península Valdés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r w:rsidR="00CD410F">
        <w:rPr>
          <w:rFonts w:ascii="Times New Roman" w:hAnsi="Times New Roman"/>
          <w:b/>
          <w:sz w:val="24"/>
          <w:szCs w:val="24"/>
          <w:lang w:val="en-US"/>
        </w:rPr>
        <w:t>the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 areas with and without sheep ranching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F1002" w:rsidRDefault="00E177E3" w:rsidP="007D2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EAE">
        <w:rPr>
          <w:rFonts w:ascii="Times New Roman" w:hAnsi="Times New Roman" w:cs="Times New Roman"/>
          <w:sz w:val="24"/>
          <w:szCs w:val="24"/>
          <w:lang w:val="en-US"/>
        </w:rPr>
        <w:t xml:space="preserve">he behavior of each </w:t>
      </w:r>
      <w:r w:rsidRPr="00E177E3">
        <w:rPr>
          <w:rFonts w:ascii="Times New Roman" w:hAnsi="Times New Roman" w:cs="Times New Roman"/>
          <w:sz w:val="24"/>
          <w:szCs w:val="24"/>
          <w:lang w:val="en-US"/>
        </w:rPr>
        <w:t xml:space="preserve">significant smooth term </w:t>
      </w:r>
      <w:r>
        <w:rPr>
          <w:rFonts w:ascii="Times New Roman" w:hAnsi="Times New Roman" w:cs="Times New Roman"/>
          <w:sz w:val="24"/>
          <w:szCs w:val="24"/>
          <w:lang w:val="en-US"/>
        </w:rPr>
        <w:t>is show</w:t>
      </w:r>
      <w:r w:rsidR="00243C2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response scale </w:t>
      </w:r>
      <w:r w:rsidR="00FF1002">
        <w:rPr>
          <w:rFonts w:ascii="Times New Roman" w:hAnsi="Times New Roman" w:cs="Times New Roman"/>
          <w:sz w:val="24"/>
          <w:szCs w:val="24"/>
          <w:lang w:val="en-US"/>
        </w:rPr>
        <w:t>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595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796EAE">
        <w:rPr>
          <w:rFonts w:ascii="Times New Roman" w:hAnsi="Times New Roman" w:cs="Times New Roman"/>
          <w:sz w:val="24"/>
          <w:szCs w:val="24"/>
          <w:lang w:val="en-US"/>
        </w:rPr>
        <w:t xml:space="preserve">moother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1059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transformed</w:t>
      </w:r>
      <w:r w:rsidR="00B10595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B10595" w:rsidRPr="00B10595">
        <w:rPr>
          <w:rFonts w:ascii="Times New Roman" w:hAnsi="Times New Roman" w:cs="Times New Roman"/>
          <w:sz w:val="24"/>
          <w:szCs w:val="24"/>
          <w:lang w:val="en-US"/>
        </w:rPr>
        <w:t>assuming other variables are at their average value.</w:t>
      </w:r>
    </w:p>
    <w:p w:rsidR="00CD410F" w:rsidRDefault="003E47B2" w:rsidP="007D2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400040" cy="5252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SI.4.1_ANTUN_AND_BALDI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2" w:rsidRDefault="00FF1002" w:rsidP="007D2DB0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Figure</w:t>
      </w:r>
      <w:r w:rsidR="007D2DB0" w:rsidRPr="007D2D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6D9F">
        <w:rPr>
          <w:rFonts w:ascii="Times New Roman" w:hAnsi="Times New Roman"/>
          <w:b/>
          <w:sz w:val="24"/>
          <w:szCs w:val="24"/>
          <w:lang w:val="en-US"/>
        </w:rPr>
        <w:t>2</w:t>
      </w:r>
      <w:r w:rsidR="007D2DB0" w:rsidRPr="007D2DB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7D2DB0" w:rsidRPr="007D2D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ffects of the significant predictors on the abundance of </w:t>
      </w:r>
      <w:r w:rsidRPr="00FF1002">
        <w:rPr>
          <w:rFonts w:ascii="Times New Roman" w:hAnsi="Times New Roman"/>
          <w:i/>
          <w:sz w:val="24"/>
          <w:szCs w:val="24"/>
          <w:lang w:val="en-US"/>
        </w:rPr>
        <w:t xml:space="preserve">Lama </w:t>
      </w:r>
      <w:proofErr w:type="gramStart"/>
      <w:r w:rsidRPr="00FF1002">
        <w:rPr>
          <w:rFonts w:ascii="Times New Roman" w:hAnsi="Times New Roman"/>
          <w:i/>
          <w:sz w:val="24"/>
          <w:szCs w:val="24"/>
          <w:lang w:val="en-US"/>
        </w:rPr>
        <w:t>guanicoe</w:t>
      </w:r>
      <w:proofErr w:type="gramEnd"/>
      <w:r w:rsidR="00F071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according to the best-fit model for each area analyzed.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mooth terms are </w:t>
      </w:r>
      <w:r w:rsidR="000F5BC5">
        <w:rPr>
          <w:rFonts w:ascii="Times New Roman" w:hAnsi="Times New Roman"/>
          <w:sz w:val="24"/>
          <w:szCs w:val="24"/>
          <w:lang w:val="en-US"/>
        </w:rPr>
        <w:t>shown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 in the response scale (i.e. smooth terms were </w:t>
      </w:r>
      <w:r>
        <w:rPr>
          <w:rFonts w:ascii="Times New Roman" w:hAnsi="Times New Roman"/>
          <w:sz w:val="24"/>
          <w:szCs w:val="24"/>
          <w:lang w:val="en-US"/>
        </w:rPr>
        <w:t>link-</w:t>
      </w:r>
      <w:r w:rsidRPr="00FF1002">
        <w:rPr>
          <w:rFonts w:ascii="Times New Roman" w:hAnsi="Times New Roman"/>
          <w:sz w:val="24"/>
          <w:szCs w:val="24"/>
          <w:lang w:val="en-US"/>
        </w:rPr>
        <w:t>transformed)</w:t>
      </w:r>
      <w:r w:rsidR="00006466">
        <w:rPr>
          <w:rFonts w:ascii="Times New Roman" w:hAnsi="Times New Roman"/>
          <w:sz w:val="24"/>
          <w:szCs w:val="24"/>
          <w:lang w:val="en-US"/>
        </w:rPr>
        <w:t>.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6A2D">
        <w:rPr>
          <w:rFonts w:ascii="Times New Roman" w:hAnsi="Times New Roman"/>
          <w:sz w:val="24"/>
          <w:szCs w:val="24"/>
          <w:lang w:val="en-US"/>
        </w:rPr>
        <w:t xml:space="preserve">Significant terms for the model of </w:t>
      </w:r>
      <w:r w:rsidR="000F5BC5">
        <w:rPr>
          <w:rFonts w:ascii="Times New Roman" w:hAnsi="Times New Roman"/>
          <w:sz w:val="24"/>
          <w:szCs w:val="24"/>
          <w:lang w:val="en-US"/>
        </w:rPr>
        <w:t>PV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 area (A, B, C and D), s</w:t>
      </w:r>
      <w:bookmarkStart w:id="0" w:name="_GoBack"/>
      <w:bookmarkEnd w:id="0"/>
      <w:r w:rsidRPr="00FF1002">
        <w:rPr>
          <w:rFonts w:ascii="Times New Roman" w:hAnsi="Times New Roman"/>
          <w:sz w:val="24"/>
          <w:szCs w:val="24"/>
          <w:lang w:val="en-US"/>
        </w:rPr>
        <w:t>heep ranching areas (SH</w:t>
      </w:r>
      <w:r w:rsidR="000F5BC5">
        <w:rPr>
          <w:rFonts w:ascii="Times New Roman" w:hAnsi="Times New Roman"/>
          <w:sz w:val="24"/>
          <w:szCs w:val="24"/>
          <w:lang w:val="en-US"/>
        </w:rPr>
        <w:t>EEP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; E, F, G and H) and </w:t>
      </w:r>
      <w:r w:rsidRPr="00FF1002">
        <w:rPr>
          <w:rFonts w:ascii="Times New Roman" w:hAnsi="Times New Roman"/>
          <w:sz w:val="24"/>
          <w:szCs w:val="24"/>
          <w:lang w:val="en-US"/>
        </w:rPr>
        <w:lastRenderedPageBreak/>
        <w:t>areas where the activity has been ceased (NOSH</w:t>
      </w:r>
      <w:r w:rsidR="000F5BC5">
        <w:rPr>
          <w:rFonts w:ascii="Times New Roman" w:hAnsi="Times New Roman"/>
          <w:sz w:val="24"/>
          <w:szCs w:val="24"/>
          <w:lang w:val="en-US"/>
        </w:rPr>
        <w:t>EEP</w:t>
      </w:r>
      <w:r w:rsidRPr="00FF1002">
        <w:rPr>
          <w:rFonts w:ascii="Times New Roman" w:hAnsi="Times New Roman"/>
          <w:sz w:val="24"/>
          <w:szCs w:val="24"/>
          <w:lang w:val="en-US"/>
        </w:rPr>
        <w:t xml:space="preserve">; I and J). The solid lines represent the estimated smoothing terms (s) of each predictor and the gray shading represents 95% confidence intervals for the mean effect. </w:t>
      </w:r>
    </w:p>
    <w:sectPr w:rsidR="00FF1002" w:rsidSect="00E0326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463"/>
    <w:rsid w:val="00006466"/>
    <w:rsid w:val="00027C0E"/>
    <w:rsid w:val="00072F06"/>
    <w:rsid w:val="000A71E4"/>
    <w:rsid w:val="000E070C"/>
    <w:rsid w:val="000F5BC5"/>
    <w:rsid w:val="00243C24"/>
    <w:rsid w:val="003E47B2"/>
    <w:rsid w:val="004A5463"/>
    <w:rsid w:val="004B6A2D"/>
    <w:rsid w:val="0053147D"/>
    <w:rsid w:val="00622108"/>
    <w:rsid w:val="00631E8A"/>
    <w:rsid w:val="00796EAE"/>
    <w:rsid w:val="007A4C91"/>
    <w:rsid w:val="007D2DB0"/>
    <w:rsid w:val="00871722"/>
    <w:rsid w:val="00880E4B"/>
    <w:rsid w:val="00910374"/>
    <w:rsid w:val="009B74D7"/>
    <w:rsid w:val="00A1537E"/>
    <w:rsid w:val="00A22756"/>
    <w:rsid w:val="00A56627"/>
    <w:rsid w:val="00AC6C6D"/>
    <w:rsid w:val="00AE0AAD"/>
    <w:rsid w:val="00B10595"/>
    <w:rsid w:val="00B2610A"/>
    <w:rsid w:val="00B6581C"/>
    <w:rsid w:val="00B67707"/>
    <w:rsid w:val="00B71835"/>
    <w:rsid w:val="00CD410F"/>
    <w:rsid w:val="00D51594"/>
    <w:rsid w:val="00DA6D9F"/>
    <w:rsid w:val="00DE3BE0"/>
    <w:rsid w:val="00E03268"/>
    <w:rsid w:val="00E177E3"/>
    <w:rsid w:val="00E468F3"/>
    <w:rsid w:val="00E70CCA"/>
    <w:rsid w:val="00F0713B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03268"/>
  </w:style>
  <w:style w:type="paragraph" w:styleId="Textodeglobo">
    <w:name w:val="Balloon Text"/>
    <w:basedOn w:val="Normal"/>
    <w:link w:val="TextodegloboCar"/>
    <w:uiPriority w:val="99"/>
    <w:semiHidden/>
    <w:unhideWhenUsed/>
    <w:rsid w:val="0024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Antun</cp:lastModifiedBy>
  <cp:revision>2</cp:revision>
  <dcterms:created xsi:type="dcterms:W3CDTF">2020-02-18T18:44:00Z</dcterms:created>
  <dcterms:modified xsi:type="dcterms:W3CDTF">2020-02-18T18:44:00Z</dcterms:modified>
</cp:coreProperties>
</file>