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EE" w:rsidRDefault="003D39EE" w:rsidP="003D39EE">
      <w:pPr>
        <w:spacing w:line="360" w:lineRule="auto"/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Table S</w:t>
      </w:r>
      <w:r w:rsidR="0063762D"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>5</w:t>
      </w:r>
      <w:r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  <w:t xml:space="preserve">. </w:t>
      </w:r>
      <w:r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Descriptive results of the </w:t>
      </w:r>
      <w:r w:rsidR="00097BE4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Italian </w:t>
      </w:r>
      <w:r w:rsidR="00097BE4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questionnaire</w:t>
      </w:r>
      <w:r w:rsidR="00097BE4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of </w:t>
      </w:r>
      <w:r w:rsidR="00282CFC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perceived school</w:t>
      </w:r>
      <w:r w:rsidR="00282CFC" w:rsidRPr="00AC2239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self-efficacy </w:t>
      </w:r>
      <w:r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>-</w:t>
      </w:r>
      <w:r w:rsidRPr="000331C4">
        <w:rPr>
          <w:rFonts w:ascii="Arial" w:eastAsia="+mn-ea" w:hAnsi="Arial" w:cs="Arial"/>
          <w:color w:val="000000"/>
          <w:kern w:val="24"/>
          <w:sz w:val="20"/>
          <w:szCs w:val="20"/>
          <w:lang w:val="en-US"/>
        </w:rPr>
        <w:t xml:space="preserve"> females (n=1943)</w:t>
      </w:r>
    </w:p>
    <w:p w:rsidR="003D39EE" w:rsidRPr="00D64010" w:rsidRDefault="003D39EE" w:rsidP="003D39EE">
      <w:pPr>
        <w:spacing w:line="360" w:lineRule="auto"/>
        <w:rPr>
          <w:sz w:val="20"/>
          <w:szCs w:val="20"/>
          <w:lang w:val="en-US"/>
        </w:rPr>
      </w:pPr>
    </w:p>
    <w:tbl>
      <w:tblPr>
        <w:tblW w:w="5091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80"/>
        <w:gridCol w:w="835"/>
        <w:gridCol w:w="841"/>
        <w:gridCol w:w="835"/>
        <w:gridCol w:w="841"/>
        <w:gridCol w:w="841"/>
        <w:gridCol w:w="844"/>
        <w:gridCol w:w="835"/>
        <w:gridCol w:w="841"/>
        <w:gridCol w:w="835"/>
        <w:gridCol w:w="821"/>
      </w:tblGrid>
      <w:tr w:rsidR="003D39EE" w:rsidRPr="00E17C0B" w:rsidTr="002B3D41">
        <w:trPr>
          <w:trHeight w:hRule="exact" w:val="693"/>
        </w:trPr>
        <w:tc>
          <w:tcPr>
            <w:tcW w:w="21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9EE" w:rsidRPr="00E17C0B" w:rsidRDefault="003D39EE" w:rsidP="00DC14FC">
            <w:pPr>
              <w:spacing w:before="160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How </w:t>
            </w:r>
            <w:proofErr w:type="spellStart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well</w:t>
            </w:r>
            <w:proofErr w:type="spellEnd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can </w:t>
            </w:r>
            <w:proofErr w:type="spellStart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you</w:t>
            </w:r>
            <w:proofErr w:type="spellEnd"/>
            <w:r w:rsidRPr="00E17C0B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unable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Poorly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B3D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Moderately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B3D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76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Quite</w:t>
            </w:r>
            <w:proofErr w:type="spellEnd"/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B3D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  <w:tc>
          <w:tcPr>
            <w:tcW w:w="569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2B3D41" w:rsidP="00DC14FC">
            <w:pPr>
              <w:spacing w:before="16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Totally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cap</w:t>
            </w:r>
            <w:r w:rsidR="003D39EE" w:rsidRPr="00E17C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able</w:t>
            </w:r>
            <w:proofErr w:type="spellEnd"/>
          </w:p>
        </w:tc>
      </w:tr>
      <w:tr w:rsidR="003D39EE" w:rsidRPr="00682B92" w:rsidTr="00DC14FC">
        <w:trPr>
          <w:trHeight w:hRule="exact" w:val="454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39EE" w:rsidRPr="00E17C0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%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1. Finish up your homework timely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0,82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2,83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254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13,07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36,18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915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47,09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2. Get committed in studying when you have other interesting things to do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26,76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770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39,63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434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22,34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3. Get focused on the studying without distractions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10,91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530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27,28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39,37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382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19,66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4. Taking notes during teacher’s lecturing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24,29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10,81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21,46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456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23,47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388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19,97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5. Doing committed research by means of supplementary materials (library-, home-books)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20,33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8,65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18,84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24,50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538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27,69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6. Get organized in running scholastic activities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5,04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4,94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14,46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35,25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783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40,30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7. Planning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scholastic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activities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7,36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5,87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20,48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32,78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33,50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8. Remember what teacher taught or what you read from books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1,65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5,40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394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20,28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719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37,00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35,67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9. Find a spot where studying without distractions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3,91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118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6,07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16,83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623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32,06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799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41,12</w:t>
            </w:r>
          </w:p>
        </w:tc>
      </w:tr>
      <w:tr w:rsidR="003D39EE" w:rsidRPr="00B91788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10. Get interested in scholastic matters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1,08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13,69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32,53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973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50,08</w:t>
            </w:r>
          </w:p>
        </w:tc>
      </w:tr>
      <w:tr w:rsidR="003D39EE" w:rsidRPr="00B91788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6F5AF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11. Meet your </w:t>
            </w:r>
            <w:proofErr w:type="spellStart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parents’expectations</w:t>
            </w:r>
            <w:proofErr w:type="spellEnd"/>
            <w:r w:rsidRPr="006F5A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on your achievements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1,34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2,52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15,44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35,82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872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B91788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44,88</w:t>
            </w:r>
          </w:p>
        </w:tc>
      </w:tr>
      <w:tr w:rsidR="003D39EE" w:rsidRPr="00682B92" w:rsidTr="00DC14FC">
        <w:trPr>
          <w:trHeight w:hRule="exact" w:val="482"/>
        </w:trPr>
        <w:tc>
          <w:tcPr>
            <w:tcW w:w="21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D39EE" w:rsidRPr="00E17C0B" w:rsidRDefault="003D39EE" w:rsidP="00DC14FC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12.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Meet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your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teachers</w:t>
            </w:r>
            <w:proofErr w:type="spellEnd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’ </w:t>
            </w:r>
            <w:proofErr w:type="spellStart"/>
            <w:r w:rsidRPr="00E17C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requests</w:t>
            </w:r>
            <w:proofErr w:type="spellEnd"/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1,13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2,47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18,43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37,83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780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39EE" w:rsidRPr="00E17C0B" w:rsidRDefault="003D39EE" w:rsidP="00DC14FC">
            <w:pPr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16F2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40,14</w:t>
            </w:r>
          </w:p>
        </w:tc>
      </w:tr>
    </w:tbl>
    <w:p w:rsidR="003D39EE" w:rsidRDefault="003D39EE" w:rsidP="003D39EE">
      <w:pPr>
        <w:spacing w:after="200" w:line="276" w:lineRule="auto"/>
        <w:rPr>
          <w:b/>
          <w:color w:val="000000"/>
          <w:shd w:val="clear" w:color="auto" w:fill="FFFFFF"/>
          <w:lang w:val="en-US"/>
        </w:rPr>
      </w:pPr>
    </w:p>
    <w:p w:rsidR="00C32676" w:rsidRPr="0063651A" w:rsidRDefault="0063762D" w:rsidP="0063651A">
      <w:pPr>
        <w:spacing w:after="200" w:line="276" w:lineRule="auto"/>
        <w:rPr>
          <w:rFonts w:ascii="Arial" w:eastAsia="+mn-ea" w:hAnsi="Arial" w:cs="Arial"/>
          <w:b/>
          <w:bCs/>
          <w:color w:val="000000"/>
          <w:kern w:val="24"/>
          <w:sz w:val="20"/>
          <w:szCs w:val="20"/>
          <w:lang w:val="en-US"/>
        </w:rPr>
      </w:pPr>
    </w:p>
    <w:sectPr w:rsidR="00C32676" w:rsidRPr="0063651A" w:rsidSect="0063651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1A"/>
    <w:rsid w:val="00027252"/>
    <w:rsid w:val="000965DD"/>
    <w:rsid w:val="00097BE4"/>
    <w:rsid w:val="0022143A"/>
    <w:rsid w:val="00282CFC"/>
    <w:rsid w:val="002B3D41"/>
    <w:rsid w:val="003D39EE"/>
    <w:rsid w:val="003E31DD"/>
    <w:rsid w:val="004D64B9"/>
    <w:rsid w:val="0063651A"/>
    <w:rsid w:val="0063762D"/>
    <w:rsid w:val="006641CA"/>
    <w:rsid w:val="00951BD9"/>
    <w:rsid w:val="00CE4C8F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60BF3"/>
  <w15:chartTrackingRefBased/>
  <w15:docId w15:val="{1378D1D8-8912-EB4C-B6AE-8D41E9A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unhideWhenUsed/>
    <w:rsid w:val="004D64B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Codella</dc:creator>
  <cp:keywords/>
  <dc:description/>
  <cp:lastModifiedBy>Roberto Codella</cp:lastModifiedBy>
  <cp:revision>6</cp:revision>
  <dcterms:created xsi:type="dcterms:W3CDTF">2019-01-30T14:53:00Z</dcterms:created>
  <dcterms:modified xsi:type="dcterms:W3CDTF">2019-10-27T13:17:00Z</dcterms:modified>
</cp:coreProperties>
</file>