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0C" w:rsidRPr="00FF090C" w:rsidRDefault="00FF090C" w:rsidP="00FF090C">
      <w:pPr>
        <w:jc w:val="left"/>
        <w:rPr>
          <w:rFonts w:ascii="Times New Roman" w:hAnsi="Times New Roman" w:cs="Times New Roman"/>
          <w:sz w:val="24"/>
          <w:szCs w:val="24"/>
        </w:rPr>
      </w:pPr>
      <w:r w:rsidRPr="00FF090C">
        <w:rPr>
          <w:rFonts w:ascii="Times New Roman" w:hAnsi="Times New Roman" w:cs="Times New Roman"/>
          <w:sz w:val="24"/>
          <w:szCs w:val="24"/>
        </w:rPr>
        <w:t>Supplemental</w:t>
      </w:r>
      <w:r w:rsidRPr="00FF090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F090C">
        <w:rPr>
          <w:rFonts w:ascii="Times New Roman" w:hAnsi="Times New Roman" w:cs="Times New Roman"/>
          <w:sz w:val="24"/>
          <w:szCs w:val="24"/>
        </w:rPr>
        <w:t xml:space="preserve">Table </w:t>
      </w:r>
      <w:r w:rsidRPr="00FF090C">
        <w:rPr>
          <w:rFonts w:ascii="Times New Roman" w:hAnsi="Times New Roman" w:cs="Times New Roman" w:hint="eastAsia"/>
          <w:sz w:val="24"/>
          <w:szCs w:val="24"/>
        </w:rPr>
        <w:t>1 Tests of Normality based on the Kolmogorov-Smirnova test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34"/>
        <w:gridCol w:w="990"/>
        <w:gridCol w:w="816"/>
        <w:gridCol w:w="1012"/>
      </w:tblGrid>
      <w:tr w:rsidR="00FF090C" w:rsidRPr="00FF090C" w:rsidTr="00F54E15">
        <w:trPr>
          <w:trHeight w:val="285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90C" w:rsidRPr="00FF090C" w:rsidRDefault="00FF090C" w:rsidP="00F54E1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90C" w:rsidRPr="00FF090C" w:rsidRDefault="00FF090C" w:rsidP="00F54E1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0C">
              <w:rPr>
                <w:rFonts w:ascii="Times New Roman" w:hAnsi="Times New Roman" w:cs="Times New Roman" w:hint="eastAsia"/>
                <w:sz w:val="24"/>
                <w:szCs w:val="24"/>
              </w:rPr>
              <w:t>Statistic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90C" w:rsidRPr="00FF090C" w:rsidRDefault="00FF090C" w:rsidP="00F54E1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0C">
              <w:rPr>
                <w:rFonts w:ascii="Times New Roman" w:hAnsi="Times New Roman" w:cs="Times New Roman" w:hint="eastAsia"/>
                <w:sz w:val="24"/>
                <w:szCs w:val="24"/>
              </w:rPr>
              <w:t>df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90C" w:rsidRPr="00FF090C" w:rsidRDefault="00FF090C" w:rsidP="00F54E1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0C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</w:p>
        </w:tc>
      </w:tr>
      <w:tr w:rsidR="00FF090C" w:rsidRPr="00FF090C" w:rsidTr="00F54E1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0C" w:rsidRPr="00FF090C" w:rsidRDefault="00FF090C" w:rsidP="00F54E1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0C">
              <w:rPr>
                <w:rFonts w:ascii="Times New Roman" w:hAnsi="Times New Roman" w:cs="Times New Roman" w:hint="eastAsia"/>
                <w:sz w:val="24"/>
                <w:szCs w:val="24"/>
              </w:rPr>
              <w:t>BMI(</w:t>
            </w:r>
            <w:r w:rsidRPr="00FF090C">
              <w:rPr>
                <w:rFonts w:ascii="Times New Roman" w:hAnsi="Times New Roman" w:cs="Times New Roman"/>
                <w:sz w:val="24"/>
                <w:szCs w:val="24"/>
              </w:rPr>
              <w:t>kg/m</w:t>
            </w:r>
            <w:r w:rsidRPr="00FF090C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2</w:t>
            </w:r>
            <w:r w:rsidRPr="00FF090C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90C" w:rsidRPr="00FF090C" w:rsidRDefault="00FF090C" w:rsidP="00F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0C">
              <w:rPr>
                <w:rFonts w:ascii="Times New Roman" w:hAnsi="Times New Roman" w:cs="Times New Roman"/>
                <w:sz w:val="24"/>
                <w:szCs w:val="24"/>
              </w:rPr>
              <w:t xml:space="preserve">0.070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90C" w:rsidRPr="00FF090C" w:rsidRDefault="00FF090C" w:rsidP="00F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0C">
              <w:rPr>
                <w:rFonts w:ascii="Times New Roman" w:hAnsi="Times New Roman" w:cs="Times New Roman"/>
                <w:sz w:val="24"/>
                <w:szCs w:val="24"/>
              </w:rPr>
              <w:t>19952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0C" w:rsidRPr="00FF090C" w:rsidRDefault="00FF090C" w:rsidP="00F54E1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0C">
              <w:rPr>
                <w:rFonts w:ascii="Times New Roman" w:hAnsi="Times New Roman" w:cs="Times New Roman" w:hint="eastAsia"/>
                <w:sz w:val="24"/>
                <w:szCs w:val="24"/>
              </w:rPr>
              <w:t>&lt;0.0001</w:t>
            </w:r>
          </w:p>
        </w:tc>
      </w:tr>
      <w:tr w:rsidR="00FF090C" w:rsidRPr="00FF090C" w:rsidTr="00F54E1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0C" w:rsidRPr="00FF090C" w:rsidRDefault="00FF090C" w:rsidP="00F54E1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0C">
              <w:rPr>
                <w:rFonts w:ascii="Times New Roman" w:hAnsi="Times New Roman" w:cs="Times New Roman" w:hint="eastAsia"/>
                <w:sz w:val="24"/>
                <w:szCs w:val="24"/>
              </w:rPr>
              <w:t>WC (cm)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90C" w:rsidRPr="00FF090C" w:rsidRDefault="00FF090C" w:rsidP="00F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0C">
              <w:rPr>
                <w:rFonts w:ascii="Times New Roman" w:hAnsi="Times New Roman" w:cs="Times New Roman"/>
                <w:sz w:val="24"/>
                <w:szCs w:val="24"/>
              </w:rPr>
              <w:t xml:space="preserve">0.037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90C" w:rsidRPr="00FF090C" w:rsidRDefault="00FF090C" w:rsidP="00F54E15">
            <w:r w:rsidRPr="00FF090C">
              <w:rPr>
                <w:rFonts w:ascii="Times New Roman" w:hAnsi="Times New Roman" w:cs="Times New Roman"/>
                <w:sz w:val="24"/>
                <w:szCs w:val="24"/>
              </w:rPr>
              <w:t>19952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0C" w:rsidRPr="00FF090C" w:rsidRDefault="00FF090C" w:rsidP="00F54E1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0C">
              <w:rPr>
                <w:rFonts w:ascii="Times New Roman" w:hAnsi="Times New Roman" w:cs="Times New Roman" w:hint="eastAsia"/>
                <w:sz w:val="24"/>
                <w:szCs w:val="24"/>
              </w:rPr>
              <w:t>&lt;0.0001</w:t>
            </w:r>
          </w:p>
        </w:tc>
      </w:tr>
      <w:tr w:rsidR="00FF090C" w:rsidRPr="00FF090C" w:rsidTr="00F54E1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0C" w:rsidRPr="00FF090C" w:rsidRDefault="00FF090C" w:rsidP="00F54E1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0C">
              <w:rPr>
                <w:rFonts w:ascii="Times New Roman" w:hAnsi="Times New Roman" w:cs="Times New Roman" w:hint="eastAsia"/>
                <w:sz w:val="24"/>
                <w:szCs w:val="24"/>
              </w:rPr>
              <w:t>Age/</w:t>
            </w:r>
            <w:r w:rsidRPr="00FF090C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90C" w:rsidRPr="00FF090C" w:rsidRDefault="00FF090C" w:rsidP="00F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0C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F090C">
              <w:rPr>
                <w:rFonts w:ascii="Times New Roman" w:hAnsi="Times New Roman" w:cs="Times New Roman"/>
                <w:sz w:val="24"/>
                <w:szCs w:val="24"/>
              </w:rPr>
              <w:t>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90C" w:rsidRPr="00FF090C" w:rsidRDefault="00FF090C" w:rsidP="00F54E15">
            <w:r w:rsidRPr="00FF090C">
              <w:rPr>
                <w:rFonts w:ascii="Times New Roman" w:hAnsi="Times New Roman" w:cs="Times New Roman"/>
                <w:sz w:val="24"/>
                <w:szCs w:val="24"/>
              </w:rPr>
              <w:t>19952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0C" w:rsidRPr="00FF090C" w:rsidRDefault="00FF090C" w:rsidP="00F54E1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0C">
              <w:rPr>
                <w:rFonts w:ascii="Times New Roman" w:hAnsi="Times New Roman" w:cs="Times New Roman" w:hint="eastAsia"/>
                <w:sz w:val="24"/>
                <w:szCs w:val="24"/>
              </w:rPr>
              <w:t>&lt;0.0001</w:t>
            </w:r>
          </w:p>
        </w:tc>
      </w:tr>
      <w:tr w:rsidR="00FF090C" w:rsidRPr="00FF090C" w:rsidTr="00F54E1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90C" w:rsidRPr="00FF090C" w:rsidRDefault="00FF090C" w:rsidP="00F54E15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0C">
              <w:rPr>
                <w:rFonts w:ascii="Times New Roman" w:hAnsi="Times New Roman" w:cs="Times New Roman"/>
                <w:sz w:val="24"/>
                <w:szCs w:val="24"/>
              </w:rPr>
              <w:t>Calcium intake(g/d)</w:t>
            </w:r>
            <w:r w:rsidRPr="00FF090C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90C" w:rsidRPr="00FF090C" w:rsidRDefault="00FF090C" w:rsidP="00F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0C">
              <w:rPr>
                <w:rFonts w:ascii="Times New Roman" w:hAnsi="Times New Roman" w:cs="Times New Roman"/>
                <w:sz w:val="24"/>
                <w:szCs w:val="24"/>
              </w:rPr>
              <w:t xml:space="preserve">0.140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90C" w:rsidRPr="00FF090C" w:rsidRDefault="00FF090C" w:rsidP="00F54E15">
            <w:r w:rsidRPr="00FF090C">
              <w:rPr>
                <w:rFonts w:ascii="Times New Roman" w:hAnsi="Times New Roman" w:cs="Times New Roman"/>
                <w:sz w:val="24"/>
                <w:szCs w:val="24"/>
              </w:rPr>
              <w:t>19952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0C" w:rsidRPr="00FF090C" w:rsidRDefault="00FF090C" w:rsidP="00F54E1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0C">
              <w:rPr>
                <w:rFonts w:ascii="Times New Roman" w:hAnsi="Times New Roman" w:cs="Times New Roman" w:hint="eastAsia"/>
                <w:sz w:val="24"/>
                <w:szCs w:val="24"/>
              </w:rPr>
              <w:t>&lt;0.0001</w:t>
            </w:r>
          </w:p>
        </w:tc>
      </w:tr>
      <w:tr w:rsidR="00FF090C" w:rsidRPr="00FF090C" w:rsidTr="00F54E1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90C" w:rsidRPr="00FF090C" w:rsidRDefault="00FF090C" w:rsidP="00F54E15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0C">
              <w:rPr>
                <w:rFonts w:ascii="Times New Roman" w:hAnsi="Times New Roman" w:cs="Times New Roman"/>
                <w:sz w:val="24"/>
                <w:szCs w:val="24"/>
              </w:rPr>
              <w:t>Magnesium intake(g/d)</w:t>
            </w:r>
            <w:r w:rsidRPr="00FF090C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90C" w:rsidRPr="00FF090C" w:rsidRDefault="00FF090C" w:rsidP="00F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0C">
              <w:rPr>
                <w:rFonts w:ascii="Times New Roman" w:hAnsi="Times New Roman" w:cs="Times New Roman"/>
                <w:sz w:val="24"/>
                <w:szCs w:val="24"/>
              </w:rPr>
              <w:t xml:space="preserve">0.198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90C" w:rsidRPr="00FF090C" w:rsidRDefault="00FF090C" w:rsidP="00F54E15">
            <w:r w:rsidRPr="00FF090C">
              <w:rPr>
                <w:rFonts w:ascii="Times New Roman" w:hAnsi="Times New Roman" w:cs="Times New Roman"/>
                <w:sz w:val="24"/>
                <w:szCs w:val="24"/>
              </w:rPr>
              <w:t>19952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0C" w:rsidRPr="00FF090C" w:rsidRDefault="00FF090C" w:rsidP="00F54E1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0C">
              <w:rPr>
                <w:rFonts w:ascii="Times New Roman" w:hAnsi="Times New Roman" w:cs="Times New Roman" w:hint="eastAsia"/>
                <w:sz w:val="24"/>
                <w:szCs w:val="24"/>
              </w:rPr>
              <w:t>&lt;0.0001</w:t>
            </w:r>
          </w:p>
        </w:tc>
      </w:tr>
      <w:tr w:rsidR="00FF090C" w:rsidRPr="00FF090C" w:rsidTr="00F54E1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90C" w:rsidRPr="00FF090C" w:rsidRDefault="00FF090C" w:rsidP="00F54E15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0C">
              <w:rPr>
                <w:rFonts w:ascii="Times New Roman" w:hAnsi="Times New Roman" w:cs="Times New Roman"/>
                <w:sz w:val="24"/>
                <w:szCs w:val="24"/>
              </w:rPr>
              <w:t>Copper intake(mg/d)</w:t>
            </w:r>
            <w:r w:rsidRPr="00FF090C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90C" w:rsidRPr="00FF090C" w:rsidRDefault="00FF090C" w:rsidP="00F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0C">
              <w:rPr>
                <w:rFonts w:ascii="Times New Roman" w:hAnsi="Times New Roman" w:cs="Times New Roman"/>
                <w:sz w:val="24"/>
                <w:szCs w:val="24"/>
              </w:rPr>
              <w:t xml:space="preserve">0.254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90C" w:rsidRPr="00FF090C" w:rsidRDefault="00FF090C" w:rsidP="00F54E15">
            <w:r w:rsidRPr="00FF090C">
              <w:rPr>
                <w:rFonts w:ascii="Times New Roman" w:hAnsi="Times New Roman" w:cs="Times New Roman"/>
                <w:sz w:val="24"/>
                <w:szCs w:val="24"/>
              </w:rPr>
              <w:t>19952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0C" w:rsidRPr="00FF090C" w:rsidRDefault="00FF090C" w:rsidP="00F54E1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0C">
              <w:rPr>
                <w:rFonts w:ascii="Times New Roman" w:hAnsi="Times New Roman" w:cs="Times New Roman" w:hint="eastAsia"/>
                <w:sz w:val="24"/>
                <w:szCs w:val="24"/>
              </w:rPr>
              <w:t>&lt;0.0001</w:t>
            </w:r>
          </w:p>
        </w:tc>
      </w:tr>
      <w:tr w:rsidR="00FF090C" w:rsidRPr="00FF090C" w:rsidTr="00F54E1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90C" w:rsidRPr="00FF090C" w:rsidRDefault="00FF090C" w:rsidP="00F54E15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0C">
              <w:rPr>
                <w:rFonts w:ascii="Times New Roman" w:hAnsi="Times New Roman" w:cs="Times New Roman"/>
                <w:sz w:val="24"/>
                <w:szCs w:val="24"/>
              </w:rPr>
              <w:t>Sodium intake(g/d)</w:t>
            </w:r>
            <w:r w:rsidRPr="00FF090C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90C" w:rsidRPr="00FF090C" w:rsidRDefault="00FF090C" w:rsidP="00F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0C">
              <w:rPr>
                <w:rFonts w:ascii="Times New Roman" w:hAnsi="Times New Roman" w:cs="Times New Roman"/>
                <w:sz w:val="24"/>
                <w:szCs w:val="24"/>
              </w:rPr>
              <w:t xml:space="preserve">0.153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90C" w:rsidRPr="00FF090C" w:rsidRDefault="00FF090C" w:rsidP="00F54E15">
            <w:r w:rsidRPr="00FF090C">
              <w:rPr>
                <w:rFonts w:ascii="Times New Roman" w:hAnsi="Times New Roman" w:cs="Times New Roman"/>
                <w:sz w:val="24"/>
                <w:szCs w:val="24"/>
              </w:rPr>
              <w:t>19952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0C" w:rsidRPr="00FF090C" w:rsidRDefault="00FF090C" w:rsidP="00F54E1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0C">
              <w:rPr>
                <w:rFonts w:ascii="Times New Roman" w:hAnsi="Times New Roman" w:cs="Times New Roman" w:hint="eastAsia"/>
                <w:sz w:val="24"/>
                <w:szCs w:val="24"/>
              </w:rPr>
              <w:t>&lt;0.0001</w:t>
            </w:r>
          </w:p>
        </w:tc>
      </w:tr>
      <w:tr w:rsidR="00FF090C" w:rsidRPr="00FF090C" w:rsidTr="00F54E1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90C" w:rsidRPr="00FF090C" w:rsidRDefault="00FF090C" w:rsidP="00F54E15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0C">
              <w:rPr>
                <w:rFonts w:ascii="Times New Roman" w:hAnsi="Times New Roman" w:cs="Times New Roman"/>
                <w:sz w:val="24"/>
                <w:szCs w:val="24"/>
              </w:rPr>
              <w:t>Potassium intake(g/d)</w:t>
            </w:r>
            <w:r w:rsidRPr="00FF090C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90C" w:rsidRPr="00FF090C" w:rsidRDefault="00FF090C" w:rsidP="00F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0C">
              <w:rPr>
                <w:rFonts w:ascii="Times New Roman" w:hAnsi="Times New Roman" w:cs="Times New Roman"/>
                <w:sz w:val="24"/>
                <w:szCs w:val="24"/>
              </w:rPr>
              <w:t xml:space="preserve">0.130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90C" w:rsidRPr="00FF090C" w:rsidRDefault="00FF090C" w:rsidP="00F54E15">
            <w:r w:rsidRPr="00FF090C">
              <w:rPr>
                <w:rFonts w:ascii="Times New Roman" w:hAnsi="Times New Roman" w:cs="Times New Roman"/>
                <w:sz w:val="24"/>
                <w:szCs w:val="24"/>
              </w:rPr>
              <w:t>19952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0C" w:rsidRPr="00FF090C" w:rsidRDefault="00FF090C" w:rsidP="00F54E1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0C">
              <w:rPr>
                <w:rFonts w:ascii="Times New Roman" w:hAnsi="Times New Roman" w:cs="Times New Roman" w:hint="eastAsia"/>
                <w:sz w:val="24"/>
                <w:szCs w:val="24"/>
              </w:rPr>
              <w:t>&lt;0.0001</w:t>
            </w:r>
          </w:p>
        </w:tc>
      </w:tr>
      <w:tr w:rsidR="00FF090C" w:rsidRPr="00FF090C" w:rsidTr="00F54E1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90C" w:rsidRPr="00FF090C" w:rsidRDefault="00FF090C" w:rsidP="00F54E15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0C">
              <w:rPr>
                <w:rFonts w:ascii="Times New Roman" w:hAnsi="Times New Roman" w:cs="Times New Roman"/>
                <w:sz w:val="24"/>
                <w:szCs w:val="24"/>
              </w:rPr>
              <w:t>Iron intake intake(g/d)</w:t>
            </w:r>
            <w:r w:rsidRPr="00FF090C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90C" w:rsidRPr="00FF090C" w:rsidRDefault="00FF090C" w:rsidP="00F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0C">
              <w:rPr>
                <w:rFonts w:ascii="Times New Roman" w:hAnsi="Times New Roman" w:cs="Times New Roman"/>
                <w:sz w:val="24"/>
                <w:szCs w:val="24"/>
              </w:rPr>
              <w:t xml:space="preserve">0.196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90C" w:rsidRPr="00FF090C" w:rsidRDefault="00FF090C" w:rsidP="00F54E15">
            <w:r w:rsidRPr="00FF090C">
              <w:rPr>
                <w:rFonts w:ascii="Times New Roman" w:hAnsi="Times New Roman" w:cs="Times New Roman"/>
                <w:sz w:val="24"/>
                <w:szCs w:val="24"/>
              </w:rPr>
              <w:t>19952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0C" w:rsidRPr="00FF090C" w:rsidRDefault="00FF090C" w:rsidP="00F54E1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0C">
              <w:rPr>
                <w:rFonts w:ascii="Times New Roman" w:hAnsi="Times New Roman" w:cs="Times New Roman" w:hint="eastAsia"/>
                <w:sz w:val="24"/>
                <w:szCs w:val="24"/>
              </w:rPr>
              <w:t>&lt;0.0001</w:t>
            </w:r>
          </w:p>
        </w:tc>
      </w:tr>
      <w:tr w:rsidR="00FF090C" w:rsidRPr="00FF090C" w:rsidTr="00F54E1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90C" w:rsidRPr="00FF090C" w:rsidRDefault="00FF090C" w:rsidP="00F54E15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0C">
              <w:rPr>
                <w:rFonts w:ascii="Times New Roman" w:hAnsi="Times New Roman" w:cs="Times New Roman"/>
                <w:sz w:val="24"/>
                <w:szCs w:val="24"/>
              </w:rPr>
              <w:t>Phosphorus intake(g/d)</w:t>
            </w:r>
            <w:r w:rsidRPr="00FF090C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90C" w:rsidRPr="00FF090C" w:rsidRDefault="00FF090C" w:rsidP="00F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0C">
              <w:rPr>
                <w:rFonts w:ascii="Times New Roman" w:hAnsi="Times New Roman" w:cs="Times New Roman"/>
                <w:sz w:val="24"/>
                <w:szCs w:val="24"/>
              </w:rPr>
              <w:t xml:space="preserve">0.146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90C" w:rsidRPr="00FF090C" w:rsidRDefault="00FF090C" w:rsidP="00F54E15">
            <w:r w:rsidRPr="00FF090C">
              <w:rPr>
                <w:rFonts w:ascii="Times New Roman" w:hAnsi="Times New Roman" w:cs="Times New Roman"/>
                <w:sz w:val="24"/>
                <w:szCs w:val="24"/>
              </w:rPr>
              <w:t>19952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0C" w:rsidRPr="00FF090C" w:rsidRDefault="00FF090C" w:rsidP="00F54E1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0C">
              <w:rPr>
                <w:rFonts w:ascii="Times New Roman" w:hAnsi="Times New Roman" w:cs="Times New Roman" w:hint="eastAsia"/>
                <w:sz w:val="24"/>
                <w:szCs w:val="24"/>
              </w:rPr>
              <w:t>&lt;0.0001</w:t>
            </w:r>
          </w:p>
        </w:tc>
      </w:tr>
      <w:tr w:rsidR="00FF090C" w:rsidRPr="00FF090C" w:rsidTr="00F54E15">
        <w:trPr>
          <w:trHeight w:val="27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90C" w:rsidRPr="00FF090C" w:rsidRDefault="00FF090C" w:rsidP="00F54E15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0C">
              <w:rPr>
                <w:rFonts w:ascii="Times New Roman" w:hAnsi="Times New Roman" w:cs="Times New Roman"/>
                <w:sz w:val="24"/>
                <w:szCs w:val="24"/>
              </w:rPr>
              <w:t>Selenium intake(g/d)</w:t>
            </w:r>
            <w:r w:rsidRPr="00FF090C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F090C" w:rsidRPr="00FF090C" w:rsidRDefault="00FF090C" w:rsidP="00F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0C">
              <w:rPr>
                <w:rFonts w:ascii="Times New Roman" w:hAnsi="Times New Roman" w:cs="Times New Roman"/>
                <w:sz w:val="24"/>
                <w:szCs w:val="24"/>
              </w:rPr>
              <w:t xml:space="preserve">0.467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F090C" w:rsidRPr="00FF090C" w:rsidRDefault="00FF090C" w:rsidP="00F54E15">
            <w:r w:rsidRPr="00FF090C">
              <w:rPr>
                <w:rFonts w:ascii="Times New Roman" w:hAnsi="Times New Roman" w:cs="Times New Roman"/>
                <w:sz w:val="24"/>
                <w:szCs w:val="24"/>
              </w:rPr>
              <w:t>19952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90C" w:rsidRPr="00FF090C" w:rsidRDefault="00FF090C" w:rsidP="00F54E1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0C">
              <w:rPr>
                <w:rFonts w:ascii="Times New Roman" w:hAnsi="Times New Roman" w:cs="Times New Roman" w:hint="eastAsia"/>
                <w:sz w:val="24"/>
                <w:szCs w:val="24"/>
              </w:rPr>
              <w:t>&lt;0.0001</w:t>
            </w:r>
          </w:p>
        </w:tc>
      </w:tr>
      <w:tr w:rsidR="00FF090C" w:rsidRPr="00FF090C" w:rsidTr="00F54E15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90C" w:rsidRPr="00FF090C" w:rsidRDefault="00FF090C" w:rsidP="00F54E15">
            <w:pPr>
              <w:pStyle w:val="a5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0C">
              <w:rPr>
                <w:rFonts w:ascii="Times New Roman" w:hAnsi="Times New Roman" w:cs="Times New Roman"/>
                <w:sz w:val="24"/>
                <w:szCs w:val="24"/>
              </w:rPr>
              <w:t>Zinc intake(mg/d)</w:t>
            </w:r>
            <w:r w:rsidRPr="00FF090C">
              <w:rPr>
                <w:rFonts w:ascii="Times New Roman" w:hAnsi="Times New Roman" w:cs="Times New Roman" w:hint="eastAsia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F090C" w:rsidRPr="00FF090C" w:rsidRDefault="00FF090C" w:rsidP="00F54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90C">
              <w:rPr>
                <w:rFonts w:ascii="Times New Roman" w:hAnsi="Times New Roman" w:cs="Times New Roman"/>
                <w:sz w:val="24"/>
                <w:szCs w:val="24"/>
              </w:rPr>
              <w:t xml:space="preserve">0.277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FF090C" w:rsidRPr="00FF090C" w:rsidRDefault="00FF090C" w:rsidP="00F54E15">
            <w:r w:rsidRPr="00FF090C">
              <w:rPr>
                <w:rFonts w:ascii="Times New Roman" w:hAnsi="Times New Roman" w:cs="Times New Roman"/>
                <w:sz w:val="24"/>
                <w:szCs w:val="24"/>
              </w:rPr>
              <w:t>19952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90C" w:rsidRPr="00FF090C" w:rsidRDefault="00FF090C" w:rsidP="00F54E1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90C">
              <w:rPr>
                <w:rFonts w:ascii="Times New Roman" w:hAnsi="Times New Roman" w:cs="Times New Roman" w:hint="eastAsia"/>
                <w:sz w:val="24"/>
                <w:szCs w:val="24"/>
              </w:rPr>
              <w:t>&lt;0.0001</w:t>
            </w:r>
          </w:p>
        </w:tc>
      </w:tr>
    </w:tbl>
    <w:p w:rsidR="00FF090C" w:rsidRPr="00FF090C" w:rsidRDefault="00FF090C" w:rsidP="00FF090C">
      <w:pPr>
        <w:pStyle w:val="a5"/>
        <w:ind w:firstLineChars="0" w:firstLine="0"/>
        <w:rPr>
          <w:rFonts w:ascii="Times New Roman" w:hAnsi="Times New Roman" w:cs="Times New Roman"/>
          <w:sz w:val="24"/>
          <w:szCs w:val="24"/>
        </w:rPr>
      </w:pPr>
      <w:r w:rsidRPr="00FF090C">
        <w:rPr>
          <w:rFonts w:ascii="Times New Roman" w:hAnsi="Times New Roman" w:cs="Times New Roman"/>
          <w:sz w:val="24"/>
          <w:szCs w:val="24"/>
        </w:rPr>
        <w:t>Notes.</w:t>
      </w:r>
    </w:p>
    <w:p w:rsidR="00FF090C" w:rsidRPr="008D21CE" w:rsidRDefault="00FF090C" w:rsidP="00FF090C">
      <w:pPr>
        <w:jc w:val="left"/>
        <w:rPr>
          <w:rFonts w:ascii="Times New Roman" w:hAnsi="Times New Roman" w:cs="Times New Roman"/>
          <w:sz w:val="24"/>
          <w:szCs w:val="24"/>
        </w:rPr>
      </w:pPr>
      <w:r w:rsidRPr="00FF090C">
        <w:rPr>
          <w:rFonts w:ascii="Times New Roman" w:hAnsi="Times New Roman" w:cs="Times New Roman" w:hint="eastAsia"/>
          <w:sz w:val="24"/>
          <w:szCs w:val="24"/>
          <w:vertAlign w:val="superscript"/>
        </w:rPr>
        <w:t>a</w:t>
      </w:r>
      <w:r w:rsidRPr="00FF090C">
        <w:rPr>
          <w:rFonts w:ascii="Times New Roman" w:hAnsi="Times New Roman" w:cs="Times New Roman"/>
          <w:sz w:val="24"/>
          <w:szCs w:val="24"/>
        </w:rPr>
        <w:t xml:space="preserve"> Nutrient intakes were adjusted for energy according to the residual adjustment method</w:t>
      </w:r>
      <w:r w:rsidRPr="00FF090C">
        <w:rPr>
          <w:rFonts w:ascii="Times New Roman" w:hAnsi="Times New Roman" w:cs="Times New Roman" w:hint="eastAsia"/>
          <w:sz w:val="24"/>
          <w:szCs w:val="24"/>
        </w:rPr>
        <w:t>.</w:t>
      </w:r>
      <w:bookmarkStart w:id="0" w:name="_GoBack"/>
      <w:bookmarkEnd w:id="0"/>
    </w:p>
    <w:p w:rsidR="00EB5353" w:rsidRPr="00FF090C" w:rsidRDefault="00EB5353"/>
    <w:sectPr w:rsidR="00EB5353" w:rsidRPr="00FF0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90C" w:rsidRDefault="00FF090C" w:rsidP="00FF090C">
      <w:r>
        <w:separator/>
      </w:r>
    </w:p>
  </w:endnote>
  <w:endnote w:type="continuationSeparator" w:id="0">
    <w:p w:rsidR="00FF090C" w:rsidRDefault="00FF090C" w:rsidP="00FF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90C" w:rsidRDefault="00FF090C" w:rsidP="00FF090C">
      <w:r>
        <w:separator/>
      </w:r>
    </w:p>
  </w:footnote>
  <w:footnote w:type="continuationSeparator" w:id="0">
    <w:p w:rsidR="00FF090C" w:rsidRDefault="00FF090C" w:rsidP="00FF0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12"/>
    <w:rsid w:val="00EB5353"/>
    <w:rsid w:val="00FE2012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922115F-1B6F-49F9-81A4-3E37DFA4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0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09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90C"/>
    <w:rPr>
      <w:sz w:val="18"/>
      <w:szCs w:val="18"/>
    </w:rPr>
  </w:style>
  <w:style w:type="paragraph" w:styleId="a5">
    <w:name w:val="List Paragraph"/>
    <w:basedOn w:val="a"/>
    <w:uiPriority w:val="34"/>
    <w:qFormat/>
    <w:rsid w:val="00FF09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</dc:creator>
  <cp:keywords/>
  <dc:description/>
  <cp:lastModifiedBy>gain</cp:lastModifiedBy>
  <cp:revision>2</cp:revision>
  <dcterms:created xsi:type="dcterms:W3CDTF">2020-03-29T17:17:00Z</dcterms:created>
  <dcterms:modified xsi:type="dcterms:W3CDTF">2020-03-29T17:17:00Z</dcterms:modified>
</cp:coreProperties>
</file>