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E0" w:rsidRDefault="000E45E0" w:rsidP="000E45E0">
      <w:pPr>
        <w:widowControl/>
        <w:wordWrap/>
        <w:autoSpaceDE/>
        <w:autoSpaceDN/>
        <w:rPr>
          <w:rFonts w:ascii="Palatino Linotype" w:eastAsia="SandSm" w:hAnsi="Palatino Linotype" w:cs="Times New Roman"/>
          <w:b/>
          <w:kern w:val="0"/>
          <w:szCs w:val="20"/>
        </w:rPr>
      </w:pPr>
      <w:r w:rsidRPr="000E45E0">
        <w:rPr>
          <w:rFonts w:ascii="Palatino Linotype" w:eastAsia="SandSm" w:hAnsi="Palatino Linotype" w:cs="Times New Roman"/>
          <w:b/>
          <w:kern w:val="0"/>
          <w:szCs w:val="20"/>
        </w:rPr>
        <w:t xml:space="preserve">Supplementary data </w:t>
      </w:r>
      <w:r>
        <w:rPr>
          <w:rFonts w:ascii="Palatino Linotype" w:eastAsia="SandSm" w:hAnsi="Palatino Linotype" w:cs="Times New Roman"/>
          <w:b/>
          <w:kern w:val="0"/>
          <w:szCs w:val="20"/>
        </w:rPr>
        <w:t>2</w:t>
      </w:r>
    </w:p>
    <w:p w:rsidR="003415D7" w:rsidRDefault="003415D7" w:rsidP="000E45E0">
      <w:pPr>
        <w:widowControl/>
        <w:wordWrap/>
        <w:autoSpaceDE/>
        <w:autoSpaceDN/>
        <w:rPr>
          <w:rFonts w:ascii="Palatino Linotype" w:eastAsia="SandSm" w:hAnsi="Palatino Linotype" w:cs="Times New Roman"/>
          <w:b/>
          <w:kern w:val="0"/>
          <w:szCs w:val="20"/>
        </w:rPr>
      </w:pPr>
    </w:p>
    <w:p w:rsidR="000E45E0" w:rsidRDefault="003415D7" w:rsidP="000E45E0">
      <w:pPr>
        <w:widowControl/>
        <w:wordWrap/>
        <w:autoSpaceDE/>
        <w:autoSpaceDN/>
        <w:rPr>
          <w:rFonts w:ascii="Palatino Linotype" w:eastAsia="SandSm" w:hAnsi="Palatino Linotype" w:cs="Times New Roman"/>
          <w:b/>
          <w:kern w:val="0"/>
          <w:szCs w:val="20"/>
        </w:rPr>
      </w:pPr>
      <w:r>
        <w:rPr>
          <w:rFonts w:ascii="Palatino Linotype" w:eastAsia="SandSm" w:hAnsi="Palatino Linotype" w:cs="Times New Roman" w:hint="eastAsia"/>
          <w:b/>
          <w:kern w:val="0"/>
          <w:szCs w:val="20"/>
        </w:rPr>
        <w:t>Represent</w:t>
      </w:r>
      <w:r>
        <w:rPr>
          <w:rFonts w:ascii="Palatino Linotype" w:eastAsia="SandSm" w:hAnsi="Palatino Linotype" w:cs="Times New Roman"/>
          <w:b/>
          <w:kern w:val="0"/>
          <w:szCs w:val="20"/>
        </w:rPr>
        <w:t>a</w:t>
      </w:r>
      <w:r>
        <w:rPr>
          <w:rFonts w:ascii="Palatino Linotype" w:eastAsia="SandSm" w:hAnsi="Palatino Linotype" w:cs="Times New Roman" w:hint="eastAsia"/>
          <w:b/>
          <w:kern w:val="0"/>
          <w:szCs w:val="20"/>
        </w:rPr>
        <w:t xml:space="preserve">tive </w:t>
      </w:r>
      <w:r>
        <w:rPr>
          <w:rFonts w:ascii="Palatino Linotype" w:eastAsia="SandSm" w:hAnsi="Palatino Linotype" w:cs="Times New Roman"/>
          <w:b/>
          <w:kern w:val="0"/>
          <w:szCs w:val="20"/>
        </w:rPr>
        <w:t>chromatography through IP-HPLC analysis</w:t>
      </w:r>
    </w:p>
    <w:p w:rsidR="00886D94" w:rsidRPr="000E45E0" w:rsidRDefault="00886D94">
      <w:pPr>
        <w:widowControl/>
        <w:wordWrap/>
        <w:autoSpaceDE/>
        <w:autoSpaceDN/>
        <w:rPr>
          <w:rFonts w:ascii="Palatino Linotype" w:hAnsi="Palatino Linotype" w:cs="Times New Roman"/>
          <w:color w:val="000000" w:themeColor="text1"/>
        </w:rPr>
      </w:pPr>
    </w:p>
    <w:p w:rsidR="00886D94" w:rsidRPr="000E45E0" w:rsidRDefault="00886D94" w:rsidP="00886D94">
      <w:pPr>
        <w:rPr>
          <w:rFonts w:ascii="Palatino Linotype" w:hAnsi="Palatino Linotype"/>
        </w:rPr>
      </w:pPr>
      <w:r w:rsidRPr="000E45E0">
        <w:rPr>
          <w:rFonts w:ascii="Palatino Linotype" w:hAnsi="Palatino Linotype"/>
          <w:noProof/>
        </w:rPr>
        <w:drawing>
          <wp:inline distT="0" distB="0" distL="0" distR="0">
            <wp:extent cx="5163820" cy="4095115"/>
            <wp:effectExtent l="0" t="0" r="0" b="0"/>
            <wp:docPr id="1" name="그림 1" descr="Supplement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lement-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94" w:rsidRPr="000E45E0" w:rsidRDefault="0069100A" w:rsidP="00886D94">
      <w:pPr>
        <w:rPr>
          <w:rFonts w:ascii="Palatino Linotype" w:hAnsi="Palatino Linotype" w:cs="Times New Roman"/>
        </w:rPr>
      </w:pPr>
      <w:r w:rsidRPr="000E45E0">
        <w:rPr>
          <w:rFonts w:ascii="Palatino Linotype" w:hAnsi="Palatino Linotype"/>
          <w:b/>
        </w:rPr>
        <w:t>Supp</w:t>
      </w:r>
      <w:r w:rsidR="00690D85" w:rsidRPr="000E45E0">
        <w:rPr>
          <w:rFonts w:ascii="Palatino Linotype" w:hAnsi="Palatino Linotype"/>
          <w:b/>
        </w:rPr>
        <w:t xml:space="preserve">lementary </w:t>
      </w:r>
      <w:r w:rsidRPr="000E45E0">
        <w:rPr>
          <w:rFonts w:ascii="Palatino Linotype" w:hAnsi="Palatino Linotype"/>
          <w:b/>
        </w:rPr>
        <w:t>F</w:t>
      </w:r>
      <w:r w:rsidR="00886D94" w:rsidRPr="000E45E0">
        <w:rPr>
          <w:rFonts w:ascii="Palatino Linotype" w:hAnsi="Palatino Linotype"/>
          <w:b/>
        </w:rPr>
        <w:t>igure 2.</w:t>
      </w:r>
      <w:r w:rsidR="00886D94" w:rsidRPr="000E45E0">
        <w:rPr>
          <w:rFonts w:ascii="Palatino Linotype" w:hAnsi="Palatino Linotype"/>
        </w:rPr>
        <w:t xml:space="preserve"> β-Actin expression in DCE-treated RAW 264.7 cells was explored through western blot and IP-HPLC. Densitometry data of triplicated western blot (red line) showed big standard deviation (16.1 – 23.2 %), while triplicated IP-HPLC data (blue line) showed relatively small standard deviation (1.7 – 2.7%). Therefore, the latter was </w:t>
      </w:r>
      <w:r w:rsidR="00886D94" w:rsidRPr="000E45E0">
        <w:rPr>
          <w:rFonts w:ascii="Palatino Linotype" w:hAnsi="Palatino Linotype" w:cs="Times New Roman"/>
        </w:rPr>
        <w:t>available to perform statistical analysis contrary to the former. These data were obtained from the previous study (</w:t>
      </w:r>
      <w:r w:rsidR="00154A32" w:rsidRPr="000E45E0">
        <w:rPr>
          <w:rFonts w:ascii="Palatino Linotype" w:eastAsia="맑은 고딕" w:hAnsi="Palatino Linotype" w:cs="Times New Roman"/>
          <w:noProof/>
        </w:rPr>
        <w:t xml:space="preserve">Yoon, C.S., Kim, M.K., Kim, Y.S. &amp; Lee, S.K. </w:t>
      </w:r>
      <w:r w:rsidR="00154A32" w:rsidRPr="000E45E0">
        <w:rPr>
          <w:rFonts w:ascii="Palatino Linotype" w:eastAsia="맑은 고딕" w:hAnsi="Palatino Linotype" w:cs="Times New Roman"/>
          <w:i/>
          <w:noProof/>
        </w:rPr>
        <w:t>In vitro</w:t>
      </w:r>
      <w:r w:rsidR="00154A32" w:rsidRPr="000E45E0">
        <w:rPr>
          <w:rFonts w:ascii="Palatino Linotype" w:eastAsia="맑은 고딕" w:hAnsi="Palatino Linotype" w:cs="Times New Roman"/>
          <w:noProof/>
        </w:rPr>
        <w:t xml:space="preserve"> protein expression changes in RAW 264.7 cells and HUVECs treated with dialyzed coffee extract by immunoprecipitation high performance liquid chromatography. </w:t>
      </w:r>
      <w:r w:rsidR="00154A32" w:rsidRPr="000E45E0">
        <w:rPr>
          <w:rFonts w:ascii="Palatino Linotype" w:eastAsia="맑은 고딕" w:hAnsi="Palatino Linotype" w:cs="Times New Roman"/>
          <w:i/>
          <w:noProof/>
        </w:rPr>
        <w:t>Scientific reports</w:t>
      </w:r>
      <w:r w:rsidR="00154A32" w:rsidRPr="000E45E0">
        <w:rPr>
          <w:rFonts w:ascii="Palatino Linotype" w:eastAsia="맑은 고딕" w:hAnsi="Palatino Linotype" w:cs="Times New Roman"/>
          <w:noProof/>
        </w:rPr>
        <w:t xml:space="preserve"> </w:t>
      </w:r>
      <w:r w:rsidR="00154A32" w:rsidRPr="000E45E0">
        <w:rPr>
          <w:rFonts w:ascii="Palatino Linotype" w:eastAsia="맑은 고딕" w:hAnsi="Palatino Linotype" w:cs="Times New Roman"/>
          <w:b/>
          <w:noProof/>
        </w:rPr>
        <w:t>8</w:t>
      </w:r>
      <w:r w:rsidR="00154A32" w:rsidRPr="000E45E0">
        <w:rPr>
          <w:rFonts w:ascii="Palatino Linotype" w:eastAsia="맑은 고딕" w:hAnsi="Palatino Linotype" w:cs="Times New Roman"/>
          <w:noProof/>
        </w:rPr>
        <w:t>, 13841 (2018))</w:t>
      </w:r>
    </w:p>
    <w:p w:rsidR="00886D94" w:rsidRPr="000E45E0" w:rsidRDefault="00886D94" w:rsidP="002F454E">
      <w:pPr>
        <w:spacing w:line="480" w:lineRule="auto"/>
        <w:rPr>
          <w:rFonts w:ascii="Palatino Linotype" w:hAnsi="Palatino Linotype" w:cs="Times New Roman"/>
          <w:color w:val="000000" w:themeColor="text1"/>
        </w:rPr>
      </w:pPr>
    </w:p>
    <w:p w:rsidR="00886D94" w:rsidRPr="000E45E0" w:rsidRDefault="009C5060" w:rsidP="002F454E">
      <w:pPr>
        <w:spacing w:line="480" w:lineRule="auto"/>
        <w:rPr>
          <w:rFonts w:ascii="Palatino Linotype" w:hAnsi="Palatino Linotype" w:cs="Times New Roman"/>
          <w:i/>
          <w:color w:val="000000" w:themeColor="text1"/>
        </w:rPr>
      </w:pPr>
      <w:r>
        <w:rPr>
          <w:rFonts w:ascii="Palatino Linotype" w:hAnsi="Palatino Linotype" w:cs="Times New Roman"/>
          <w:i/>
          <w:noProof/>
          <w:color w:val="000000" w:themeColor="text1"/>
        </w:rPr>
        <w:lastRenderedPageBreak/>
        <w:drawing>
          <wp:inline distT="0" distB="0" distL="0" distR="0">
            <wp:extent cx="5731510" cy="2927985"/>
            <wp:effectExtent l="0" t="0" r="2540" b="571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inal images-Western blo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57B" w:rsidRPr="000E45E0" w:rsidRDefault="0048557B">
      <w:pPr>
        <w:rPr>
          <w:rFonts w:ascii="Palatino Linotype" w:hAnsi="Palatino Linotype"/>
        </w:rPr>
      </w:pPr>
      <w:bookmarkStart w:id="0" w:name="_GoBack"/>
      <w:bookmarkEnd w:id="0"/>
    </w:p>
    <w:sectPr w:rsidR="0048557B" w:rsidRPr="000E45E0" w:rsidSect="004724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0E" w:rsidRDefault="0008400E" w:rsidP="00D8173D">
      <w:pPr>
        <w:spacing w:after="0" w:line="240" w:lineRule="auto"/>
      </w:pPr>
      <w:r>
        <w:separator/>
      </w:r>
    </w:p>
  </w:endnote>
  <w:endnote w:type="continuationSeparator" w:id="0">
    <w:p w:rsidR="0008400E" w:rsidRDefault="0008400E" w:rsidP="00D8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andSm">
    <w:altName w:val="Adobe 고딕 Std B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0E" w:rsidRDefault="0008400E" w:rsidP="00D8173D">
      <w:pPr>
        <w:spacing w:after="0" w:line="240" w:lineRule="auto"/>
      </w:pPr>
      <w:r>
        <w:separator/>
      </w:r>
    </w:p>
  </w:footnote>
  <w:footnote w:type="continuationSeparator" w:id="0">
    <w:p w:rsidR="0008400E" w:rsidRDefault="0008400E" w:rsidP="00D81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3CCF"/>
    <w:multiLevelType w:val="hybridMultilevel"/>
    <w:tmpl w:val="75B6361E"/>
    <w:lvl w:ilvl="0" w:tplc="FA02E100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47C0303"/>
    <w:multiLevelType w:val="hybridMultilevel"/>
    <w:tmpl w:val="23EC91FE"/>
    <w:lvl w:ilvl="0" w:tplc="D7DEECF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bordersDoNotSurroundHeader/>
  <w:bordersDoNotSurroundFooter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D6"/>
    <w:rsid w:val="0001412A"/>
    <w:rsid w:val="00026B6D"/>
    <w:rsid w:val="00037E47"/>
    <w:rsid w:val="00044D43"/>
    <w:rsid w:val="0008400E"/>
    <w:rsid w:val="000A0A2E"/>
    <w:rsid w:val="000E45E0"/>
    <w:rsid w:val="00127B91"/>
    <w:rsid w:val="00154A32"/>
    <w:rsid w:val="00167945"/>
    <w:rsid w:val="00171845"/>
    <w:rsid w:val="00194605"/>
    <w:rsid w:val="001B49DD"/>
    <w:rsid w:val="002379B3"/>
    <w:rsid w:val="002D0082"/>
    <w:rsid w:val="002F454E"/>
    <w:rsid w:val="003415D7"/>
    <w:rsid w:val="00413C9C"/>
    <w:rsid w:val="004724AF"/>
    <w:rsid w:val="0048557B"/>
    <w:rsid w:val="004943FE"/>
    <w:rsid w:val="004D228F"/>
    <w:rsid w:val="004F167E"/>
    <w:rsid w:val="005361E4"/>
    <w:rsid w:val="0057582F"/>
    <w:rsid w:val="005D4B2F"/>
    <w:rsid w:val="005D7A46"/>
    <w:rsid w:val="00600765"/>
    <w:rsid w:val="00636338"/>
    <w:rsid w:val="00690D85"/>
    <w:rsid w:val="0069100A"/>
    <w:rsid w:val="006B3734"/>
    <w:rsid w:val="006C59CE"/>
    <w:rsid w:val="008448A4"/>
    <w:rsid w:val="00854CEE"/>
    <w:rsid w:val="00875B1F"/>
    <w:rsid w:val="008817B4"/>
    <w:rsid w:val="00886D94"/>
    <w:rsid w:val="00896467"/>
    <w:rsid w:val="009503CE"/>
    <w:rsid w:val="009C5060"/>
    <w:rsid w:val="00A466E0"/>
    <w:rsid w:val="00A652A6"/>
    <w:rsid w:val="00B32BD6"/>
    <w:rsid w:val="00C10F03"/>
    <w:rsid w:val="00C33FF1"/>
    <w:rsid w:val="00C6622B"/>
    <w:rsid w:val="00D27C37"/>
    <w:rsid w:val="00D40550"/>
    <w:rsid w:val="00D738C5"/>
    <w:rsid w:val="00D8173D"/>
    <w:rsid w:val="00D84CCD"/>
    <w:rsid w:val="00DA4ED8"/>
    <w:rsid w:val="00DC226B"/>
    <w:rsid w:val="00DF3EC7"/>
    <w:rsid w:val="00EF4E28"/>
    <w:rsid w:val="00F0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1BB0FE-9A23-4C53-B28E-E96268B9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4AF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17184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2B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32BD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817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D8173D"/>
  </w:style>
  <w:style w:type="paragraph" w:styleId="a5">
    <w:name w:val="footer"/>
    <w:basedOn w:val="a"/>
    <w:link w:val="Char1"/>
    <w:uiPriority w:val="99"/>
    <w:unhideWhenUsed/>
    <w:rsid w:val="00D8173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D8173D"/>
  </w:style>
  <w:style w:type="character" w:customStyle="1" w:styleId="2Char">
    <w:name w:val="제목 2 Char"/>
    <w:basedOn w:val="a0"/>
    <w:link w:val="2"/>
    <w:uiPriority w:val="9"/>
    <w:rsid w:val="00171845"/>
    <w:rPr>
      <w:rFonts w:ascii="굴림" w:eastAsia="굴림" w:hAnsi="굴림" w:cs="굴림"/>
      <w:b/>
      <w:bCs/>
      <w:kern w:val="0"/>
      <w:sz w:val="14"/>
      <w:szCs w:val="14"/>
    </w:rPr>
  </w:style>
  <w:style w:type="paragraph" w:customStyle="1" w:styleId="a6">
    <w:name w:val="바탕글"/>
    <w:basedOn w:val="a"/>
    <w:rsid w:val="00171845"/>
    <w:pPr>
      <w:shd w:val="clear" w:color="auto" w:fill="FFFFFF"/>
      <w:spacing w:after="0" w:line="384" w:lineRule="auto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Normal (Web)"/>
    <w:basedOn w:val="a"/>
    <w:uiPriority w:val="99"/>
    <w:rsid w:val="0017184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71845"/>
    <w:pPr>
      <w:ind w:left="720"/>
      <w:contextualSpacing/>
    </w:pPr>
  </w:style>
  <w:style w:type="character" w:customStyle="1" w:styleId="js-section-title-label">
    <w:name w:val="js-section-title-label"/>
    <w:basedOn w:val="a0"/>
    <w:rsid w:val="00171845"/>
  </w:style>
  <w:style w:type="character" w:styleId="a9">
    <w:name w:val="Placeholder Text"/>
    <w:basedOn w:val="a0"/>
    <w:uiPriority w:val="99"/>
    <w:semiHidden/>
    <w:rsid w:val="00D27C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Windows 사용자</cp:lastModifiedBy>
  <cp:revision>3</cp:revision>
  <dcterms:created xsi:type="dcterms:W3CDTF">2020-01-25T11:36:00Z</dcterms:created>
  <dcterms:modified xsi:type="dcterms:W3CDTF">2020-01-29T02:11:00Z</dcterms:modified>
</cp:coreProperties>
</file>