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18" w:rsidRDefault="00730818"/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440"/>
        <w:gridCol w:w="760"/>
        <w:gridCol w:w="440"/>
        <w:gridCol w:w="760"/>
        <w:gridCol w:w="440"/>
        <w:gridCol w:w="1880"/>
        <w:gridCol w:w="320"/>
        <w:gridCol w:w="880"/>
        <w:gridCol w:w="320"/>
      </w:tblGrid>
      <w:tr w:rsidR="00532C86" w:rsidRPr="0089620C" w:rsidTr="00532C86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32C86" w:rsidRPr="0089620C" w:rsidRDefault="00F534C7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HO</w:t>
            </w:r>
            <w:r w:rsidR="00532C86"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SPITAL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Coexistence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HSPA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live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alone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HCA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live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as a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couple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32C86" w:rsidRPr="0089620C" w:rsidTr="00532C86">
        <w:trPr>
          <w:trHeight w:val="6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Destination_hospital_discharge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live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with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family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/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friends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Own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address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supervised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flat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INSTITUTION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nursing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home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</w:tr>
      <w:tr w:rsidR="00532C86" w:rsidRPr="0089620C" w:rsidTr="00532C86">
        <w:trPr>
          <w:trHeight w:val="54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Other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family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Monthly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income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(euros)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trHeight w:val="437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Exitus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F534C7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less</w:t>
            </w:r>
            <w:r w:rsidR="00532C86"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532C86" w:rsidRPr="0089620C" w:rsidTr="00532C86">
        <w:trPr>
          <w:trHeight w:val="6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AGE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500</w:t>
            </w:r>
            <w:r w:rsidR="00F534C7">
              <w:rPr>
                <w:rFonts w:ascii="Calibri" w:eastAsia="Times New Roman" w:hAnsi="Calibri" w:cs="Times New Roman"/>
                <w:color w:val="000000"/>
                <w:lang w:eastAsia="es-ES"/>
              </w:rPr>
              <w:t>€</w:t>
            </w: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-1000</w:t>
            </w:r>
            <w:r w:rsidR="00F534C7">
              <w:rPr>
                <w:rFonts w:ascii="Calibri" w:eastAsia="Times New Roman" w:hAnsi="Calibri" w:cs="Times New Roman"/>
                <w:color w:val="000000"/>
                <w:lang w:eastAsia="es-ES"/>
              </w:rPr>
              <w:t>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AGE GROUP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1000</w:t>
            </w:r>
            <w:r w:rsidR="00F534C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€</w:t>
            </w: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-1500</w:t>
            </w:r>
            <w:r w:rsidR="00F534C7">
              <w:rPr>
                <w:rFonts w:ascii="Calibri" w:eastAsia="Times New Roman" w:hAnsi="Calibri" w:cs="Times New Roman"/>
                <w:color w:val="000000"/>
                <w:lang w:eastAsia="es-ES"/>
              </w:rPr>
              <w:t>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65-70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F534C7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&gt;</w:t>
            </w:r>
            <w:r w:rsidR="00532C86"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1500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€</w:t>
            </w:r>
            <w:bookmarkStart w:id="0" w:name="_GoBack"/>
            <w:bookmarkEnd w:id="0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70-75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Profession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75-80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housewife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80-85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farming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85-90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operator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F534C7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&gt;</w:t>
            </w:r>
            <w:r w:rsidR="00532C86"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official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32C86" w:rsidRPr="0089620C" w:rsidTr="00532C86">
        <w:trPr>
          <w:trHeight w:val="6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SEX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housewife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and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other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activity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MALE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SEASON OF THE FALL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trHeight w:val="529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FEMALE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summer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EDUCATION LEVEL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autumn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32C86" w:rsidRPr="0089620C" w:rsidTr="00532C86">
        <w:trPr>
          <w:trHeight w:val="9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studies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winter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Primary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studies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spring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Bachelor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PLACE OF THE FALL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University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studies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street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/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public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via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532C86" w:rsidRPr="0089620C" w:rsidTr="00532C86">
        <w:trPr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Civil status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own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address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single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home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32C86" w:rsidRPr="0089620C" w:rsidTr="00532C86">
        <w:trPr>
          <w:trHeight w:val="6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married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others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other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home, shops)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separated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widow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32C86" w:rsidRPr="0089620C" w:rsidTr="00532C86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32C86" w:rsidRPr="0089620C" w:rsidTr="00532C86">
        <w:trPr>
          <w:gridAfter w:val="1"/>
          <w:wAfter w:w="320" w:type="dxa"/>
          <w:trHeight w:val="51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 xml:space="preserve">fracture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type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treatment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</w:t>
            </w: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(0=no 1=yes)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Neck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psychotropic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Troncanterics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bisphophonates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gridAfter w:val="1"/>
          <w:wAfter w:w="320" w:type="dxa"/>
          <w:trHeight w:val="6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surgical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treatment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calcium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and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vitamin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antiplatelets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Yes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anticoagulants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gridAfter w:val="1"/>
          <w:wAfter w:w="320" w:type="dxa"/>
          <w:trHeight w:val="54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32C86" w:rsidRPr="0089620C" w:rsidRDefault="007543CC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Type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intervention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heparin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gridAfter w:val="1"/>
          <w:wAfter w:w="320" w:type="dxa"/>
          <w:trHeight w:val="533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Intramedullary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nail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number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of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medications</w:t>
            </w:r>
            <w:proofErr w:type="spellEnd"/>
          </w:p>
        </w:tc>
      </w:tr>
      <w:tr w:rsidR="00532C86" w:rsidRPr="0089620C" w:rsidTr="00532C86">
        <w:trPr>
          <w:gridAfter w:val="1"/>
          <w:wAfter w:w="320" w:type="dxa"/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hip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prothesis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(unipolar, bipolar y total)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cannulated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screws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0-5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32C86" w:rsidRPr="0089620C" w:rsidTr="002537B5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Type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of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anesthesia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5 A 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32C86" w:rsidRPr="0089620C" w:rsidTr="002537B5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GENERAL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F534C7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&gt;</w:t>
            </w:r>
            <w:r w:rsidR="00532C86"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32C86" w:rsidRPr="0089620C" w:rsidTr="002537B5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Spinal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Polymedicated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(&gt;=5)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(0=no 1=yes)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Spinal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with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sedation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alterations of the sensory system (vision / hearing)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Nervous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lock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yes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complications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after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surgical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intervention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532C86" w:rsidRPr="0089620C" w:rsidTr="00532C86">
        <w:trPr>
          <w:gridAfter w:val="1"/>
          <w:wAfter w:w="320" w:type="dxa"/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surgical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risk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ASA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yes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reflected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532C86" w:rsidRPr="0089620C" w:rsidTr="00532C86">
        <w:trPr>
          <w:gridAfter w:val="1"/>
          <w:wAfter w:w="320" w:type="dxa"/>
          <w:trHeight w:val="62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what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complications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?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ASA 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None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ASA II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32C86" w:rsidRPr="0089620C" w:rsidTr="0089620C">
        <w:trPr>
          <w:gridAfter w:val="1"/>
          <w:wAfter w:w="320" w:type="dxa"/>
          <w:trHeight w:val="613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val="en"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val="en" w:eastAsia="es-ES"/>
              </w:rPr>
              <w:t>periclave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val="en" w:eastAsia="es-ES"/>
              </w:rPr>
              <w:t xml:space="preserve"> fracture, Nail loosening, ,prosthesis luxation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ASA III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surgical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wound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infection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ASA IV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pulmonary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embolism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ASA V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deep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venous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thombosis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depressive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mood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confusional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syndrome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yes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will not be able to support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532C86" w:rsidRPr="0089620C" w:rsidTr="00532C86">
        <w:trPr>
          <w:gridAfter w:val="1"/>
          <w:wAfter w:w="320" w:type="dxa"/>
          <w:trHeight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exitus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body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mass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index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personal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history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(0=no 1=yes)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normopeso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arterial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hypertension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overweight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Diabetes Mellitus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obesity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dyslipidemia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Osteoporosis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6" w:rsidRPr="0089620C" w:rsidRDefault="00532C86" w:rsidP="00532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32C86" w:rsidRPr="0089620C" w:rsidTr="00532C86">
        <w:trPr>
          <w:gridAfter w:val="1"/>
          <w:wAfter w:w="320" w:type="dxa"/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</w:t>
            </w:r>
            <w:proofErr w:type="spellStart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previous</w:t>
            </w:r>
            <w:proofErr w:type="spellEnd"/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hip fracture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62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86" w:rsidRPr="0089620C" w:rsidRDefault="00532C86" w:rsidP="00532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543CC" w:rsidRDefault="007543CC"/>
    <w:p w:rsidR="007543CC" w:rsidRDefault="007543CC"/>
    <w:p w:rsidR="0089620C" w:rsidRPr="0089620C" w:rsidRDefault="0089620C" w:rsidP="0089620C">
      <w:pPr>
        <w:jc w:val="center"/>
        <w:rPr>
          <w:u w:val="single"/>
        </w:rPr>
      </w:pPr>
      <w:r w:rsidRPr="0089620C">
        <w:rPr>
          <w:u w:val="single"/>
        </w:rPr>
        <w:t>SCALES</w:t>
      </w:r>
    </w:p>
    <w:p w:rsidR="0089620C" w:rsidRDefault="0089620C"/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320"/>
        <w:gridCol w:w="1200"/>
      </w:tblGrid>
      <w:tr w:rsidR="007543CC" w:rsidRPr="007543CC" w:rsidTr="007543CC">
        <w:trPr>
          <w:trHeight w:val="9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1" w:name="_Hlk35546556"/>
            <w:proofErr w:type="spellStart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>barthel</w:t>
            </w:r>
            <w:proofErr w:type="spellEnd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 xml:space="preserve"> </w:t>
            </w:r>
            <w:proofErr w:type="spellStart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>index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dependence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code</w:t>
            </w:r>
            <w:proofErr w:type="spellEnd"/>
          </w:p>
        </w:tc>
      </w:tr>
      <w:tr w:rsidR="007543CC" w:rsidRPr="007543CC" w:rsidTr="007543C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&lt;20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7543CC" w:rsidRPr="007543CC" w:rsidTr="007543CC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20-35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serius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7543CC" w:rsidRPr="007543CC" w:rsidTr="007543CC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40-55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moderate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7543CC" w:rsidRPr="007543CC" w:rsidTr="007543C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60-95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mild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7543CC" w:rsidRPr="007543CC" w:rsidTr="007543C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independent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</w:tbl>
    <w:p w:rsidR="007543CC" w:rsidRDefault="007543CC"/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320"/>
        <w:gridCol w:w="1200"/>
        <w:gridCol w:w="1000"/>
      </w:tblGrid>
      <w:tr w:rsidR="007543CC" w:rsidRPr="007543CC" w:rsidTr="007543CC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 xml:space="preserve">Lawton &amp; Brody </w:t>
            </w:r>
            <w:proofErr w:type="spellStart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>index</w:t>
            </w:r>
            <w:proofErr w:type="spellEnd"/>
            <w:r w:rsidRPr="007543C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male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code</w:t>
            </w:r>
            <w:proofErr w:type="spellEnd"/>
          </w:p>
        </w:tc>
      </w:tr>
      <w:tr w:rsidR="007543CC" w:rsidRPr="007543CC" w:rsidTr="007543CC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total </w:t>
            </w: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dependece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0 - 1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7543CC" w:rsidRPr="007543CC" w:rsidTr="007543C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serius</w:t>
            </w:r>
            <w:proofErr w:type="spellEnd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dependence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2 y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7543CC" w:rsidRPr="007543CC" w:rsidTr="007543C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moderate</w:t>
            </w:r>
            <w:proofErr w:type="spellEnd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dependece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2 Y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4 y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7543CC" w:rsidRPr="007543CC" w:rsidTr="007543C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mild</w:t>
            </w:r>
            <w:proofErr w:type="spellEnd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dependence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6 y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7543CC" w:rsidRPr="007543CC" w:rsidTr="007543C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independent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</w:tbl>
    <w:p w:rsidR="007543CC" w:rsidRDefault="007543CC"/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320"/>
        <w:gridCol w:w="1200"/>
        <w:gridCol w:w="1000"/>
      </w:tblGrid>
      <w:tr w:rsidR="007543CC" w:rsidRPr="007543CC" w:rsidTr="007543CC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 xml:space="preserve">Social </w:t>
            </w:r>
            <w:proofErr w:type="spellStart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>Scale</w:t>
            </w:r>
            <w:proofErr w:type="spellEnd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 xml:space="preserve"> </w:t>
            </w:r>
            <w:proofErr w:type="spellStart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>Gijon</w:t>
            </w:r>
            <w:proofErr w:type="spellEnd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 xml:space="preserve"> </w:t>
            </w:r>
            <w:proofErr w:type="spellStart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>index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code</w:t>
            </w:r>
            <w:proofErr w:type="spellEnd"/>
          </w:p>
        </w:tc>
      </w:tr>
      <w:tr w:rsidR="007543CC" w:rsidRPr="007543CC" w:rsidTr="007543C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social </w:t>
            </w: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risk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≥16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F534C7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7543CC" w:rsidRPr="007543CC" w:rsidTr="007543C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 social </w:t>
            </w: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risk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≤15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7543CC" w:rsidRPr="007543CC" w:rsidTr="007543C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residence</w:t>
            </w:r>
            <w:proofErr w:type="spellEnd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/</w:t>
            </w: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</w:tr>
    </w:tbl>
    <w:p w:rsidR="007543CC" w:rsidRDefault="007543CC"/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80"/>
        <w:gridCol w:w="721"/>
      </w:tblGrid>
      <w:tr w:rsidR="007543CC" w:rsidRPr="007543CC" w:rsidTr="0089620C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>CHARLSON</w:t>
            </w:r>
            <w:proofErr w:type="spellEnd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 xml:space="preserve"> </w:t>
            </w:r>
            <w:proofErr w:type="spellStart"/>
            <w:r w:rsidRPr="00CD7D9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>Index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code</w:t>
            </w:r>
            <w:proofErr w:type="spellEnd"/>
          </w:p>
        </w:tc>
      </w:tr>
      <w:tr w:rsidR="007543CC" w:rsidRPr="007543CC" w:rsidTr="0089620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comorbility</w:t>
            </w:r>
            <w:proofErr w:type="spellEnd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absence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0-1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7543CC" w:rsidRPr="007543CC" w:rsidTr="0089620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low</w:t>
            </w:r>
            <w:proofErr w:type="spellEnd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comorbility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7543CC" w:rsidRPr="007543CC" w:rsidTr="0089620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high</w:t>
            </w:r>
            <w:proofErr w:type="spellEnd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comorbility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≥ 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CC" w:rsidRPr="007543CC" w:rsidRDefault="007543CC" w:rsidP="0075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43C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</w:tbl>
    <w:p w:rsidR="007543CC" w:rsidRDefault="007543CC"/>
    <w:p w:rsidR="007543CC" w:rsidRDefault="007543CC"/>
    <w:p w:rsidR="00532C86" w:rsidRDefault="00532C86"/>
    <w:sectPr w:rsidR="00532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C86"/>
    <w:rsid w:val="002537B5"/>
    <w:rsid w:val="00532C86"/>
    <w:rsid w:val="00656A67"/>
    <w:rsid w:val="00730818"/>
    <w:rsid w:val="007543CC"/>
    <w:rsid w:val="0089620C"/>
    <w:rsid w:val="00CD7D9B"/>
    <w:rsid w:val="00F5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720A"/>
  <w15:docId w15:val="{54A1C6DC-F703-46FF-94C4-CFF3503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FIJO</cp:lastModifiedBy>
  <cp:revision>9</cp:revision>
  <dcterms:created xsi:type="dcterms:W3CDTF">2020-03-18T19:53:00Z</dcterms:created>
  <dcterms:modified xsi:type="dcterms:W3CDTF">2020-03-19T20:44:00Z</dcterms:modified>
</cp:coreProperties>
</file>