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7235" w14:textId="65094096" w:rsidR="00F1057F" w:rsidRPr="00F1057F" w:rsidRDefault="00F1057F" w:rsidP="00F105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BF3C2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1057F">
        <w:rPr>
          <w:rFonts w:ascii="Times New Roman" w:hAnsi="Times New Roman" w:cs="Times New Roman"/>
          <w:sz w:val="24"/>
          <w:szCs w:val="24"/>
          <w:lang w:val="en-US"/>
        </w:rPr>
        <w:t xml:space="preserve">Plant species </w:t>
      </w:r>
      <w:r w:rsidR="004D2B4F">
        <w:rPr>
          <w:rFonts w:ascii="Times New Roman" w:hAnsi="Times New Roman" w:cs="Times New Roman"/>
          <w:sz w:val="24"/>
          <w:szCs w:val="24"/>
          <w:lang w:val="en-US"/>
        </w:rPr>
        <w:t>flowering</w:t>
      </w:r>
      <w:r w:rsidR="004D2B4F" w:rsidRPr="00F10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57F">
        <w:rPr>
          <w:rFonts w:ascii="Times New Roman" w:hAnsi="Times New Roman" w:cs="Times New Roman"/>
          <w:sz w:val="24"/>
          <w:szCs w:val="24"/>
          <w:lang w:val="en-US"/>
        </w:rPr>
        <w:t>during the study</w:t>
      </w:r>
      <w:r w:rsidR="001D7F09">
        <w:rPr>
          <w:rFonts w:ascii="Times New Roman" w:hAnsi="Times New Roman" w:cs="Times New Roman"/>
          <w:sz w:val="24"/>
          <w:szCs w:val="24"/>
          <w:lang w:val="en-US"/>
        </w:rPr>
        <w:t xml:space="preserve"> month and year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normal21"/>
        <w:tblW w:w="0" w:type="auto"/>
        <w:tblLayout w:type="fixed"/>
        <w:tblLook w:val="04A0" w:firstRow="1" w:lastRow="0" w:firstColumn="1" w:lastColumn="0" w:noHBand="0" w:noVBand="1"/>
      </w:tblPr>
      <w:tblGrid>
        <w:gridCol w:w="3555"/>
        <w:gridCol w:w="987"/>
        <w:gridCol w:w="709"/>
        <w:gridCol w:w="708"/>
        <w:gridCol w:w="567"/>
        <w:gridCol w:w="710"/>
        <w:gridCol w:w="566"/>
        <w:gridCol w:w="567"/>
        <w:gridCol w:w="750"/>
        <w:gridCol w:w="668"/>
        <w:gridCol w:w="567"/>
        <w:gridCol w:w="567"/>
        <w:gridCol w:w="567"/>
        <w:gridCol w:w="567"/>
      </w:tblGrid>
      <w:tr w:rsidR="00396067" w:rsidRPr="00BF3C2F" w14:paraId="5C8017C7" w14:textId="77777777" w:rsidTr="0039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 w:val="restart"/>
            <w:noWrap/>
            <w:vAlign w:val="center"/>
          </w:tcPr>
          <w:p w14:paraId="037A1E65" w14:textId="2EFFB946" w:rsidR="00396067" w:rsidRPr="00396067" w:rsidRDefault="00396067" w:rsidP="00396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39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Plan</w:t>
            </w:r>
            <w:r w:rsidRPr="00BF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t species</w:t>
            </w:r>
          </w:p>
        </w:tc>
        <w:tc>
          <w:tcPr>
            <w:tcW w:w="6799" w:type="dxa"/>
            <w:gridSpan w:val="10"/>
            <w:noWrap/>
          </w:tcPr>
          <w:p w14:paraId="7EECB293" w14:textId="77777777" w:rsidR="00396067" w:rsidRPr="00BF3C2F" w:rsidRDefault="00396067" w:rsidP="00EC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2013</w:t>
            </w:r>
          </w:p>
        </w:tc>
        <w:tc>
          <w:tcPr>
            <w:tcW w:w="1701" w:type="dxa"/>
            <w:gridSpan w:val="3"/>
            <w:noWrap/>
          </w:tcPr>
          <w:p w14:paraId="598B9FD8" w14:textId="77777777" w:rsidR="00396067" w:rsidRPr="00BF3C2F" w:rsidRDefault="00396067" w:rsidP="00EC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2014</w:t>
            </w:r>
          </w:p>
        </w:tc>
      </w:tr>
      <w:tr w:rsidR="00396067" w:rsidRPr="00BF3C2F" w14:paraId="542102FC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vMerge/>
            <w:noWrap/>
            <w:hideMark/>
          </w:tcPr>
          <w:p w14:paraId="391D263A" w14:textId="77777777" w:rsidR="00396067" w:rsidRPr="00BF3C2F" w:rsidRDefault="00396067" w:rsidP="00EC10D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</w:p>
        </w:tc>
        <w:tc>
          <w:tcPr>
            <w:tcW w:w="987" w:type="dxa"/>
            <w:noWrap/>
            <w:hideMark/>
          </w:tcPr>
          <w:p w14:paraId="2E505F5B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C66E931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30CF369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52E2F197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6</w:t>
            </w:r>
          </w:p>
        </w:tc>
        <w:tc>
          <w:tcPr>
            <w:tcW w:w="710" w:type="dxa"/>
            <w:noWrap/>
            <w:hideMark/>
          </w:tcPr>
          <w:p w14:paraId="675AFDCD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7</w:t>
            </w:r>
          </w:p>
        </w:tc>
        <w:tc>
          <w:tcPr>
            <w:tcW w:w="566" w:type="dxa"/>
            <w:noWrap/>
            <w:hideMark/>
          </w:tcPr>
          <w:p w14:paraId="28C79A69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8</w:t>
            </w:r>
          </w:p>
        </w:tc>
        <w:tc>
          <w:tcPr>
            <w:tcW w:w="567" w:type="dxa"/>
            <w:noWrap/>
            <w:hideMark/>
          </w:tcPr>
          <w:p w14:paraId="0C7B6811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9</w:t>
            </w:r>
          </w:p>
        </w:tc>
        <w:tc>
          <w:tcPr>
            <w:tcW w:w="750" w:type="dxa"/>
            <w:noWrap/>
            <w:hideMark/>
          </w:tcPr>
          <w:p w14:paraId="7554174F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10</w:t>
            </w:r>
          </w:p>
        </w:tc>
        <w:tc>
          <w:tcPr>
            <w:tcW w:w="668" w:type="dxa"/>
            <w:noWrap/>
            <w:hideMark/>
          </w:tcPr>
          <w:p w14:paraId="360F2850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GT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E8A4D37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1AC1341D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0F8FD34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B165DFF" w14:textId="77777777" w:rsidR="00396067" w:rsidRPr="00BF3C2F" w:rsidRDefault="00396067" w:rsidP="00F1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GT"/>
              </w:rPr>
              <w:t>3</w:t>
            </w:r>
          </w:p>
        </w:tc>
      </w:tr>
      <w:tr w:rsidR="00F1057F" w:rsidRPr="00BF3C2F" w14:paraId="4DBB5BF6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117C72F6" w14:textId="77777777" w:rsidR="00C52BDC" w:rsidRPr="00424F45" w:rsidRDefault="00F1057F" w:rsidP="00F1057F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424F45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Acmella opposi</w:t>
            </w:r>
            <w:r w:rsidR="00C52BDC" w:rsidRPr="00424F45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</w:t>
            </w:r>
            <w:r w:rsidRPr="00424F45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ifolia</w:t>
            </w:r>
            <w:r w:rsidR="00C52BDC" w:rsidRPr="00424F45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C52BDC" w:rsidRPr="00424F45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(Lamarck) </w:t>
            </w:r>
          </w:p>
          <w:p w14:paraId="6E53130B" w14:textId="77777777" w:rsidR="00F1057F" w:rsidRPr="00424F45" w:rsidRDefault="00C52BDC" w:rsidP="00F1057F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424F45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R.K. Jansen</w:t>
            </w:r>
          </w:p>
        </w:tc>
        <w:tc>
          <w:tcPr>
            <w:tcW w:w="708" w:type="dxa"/>
            <w:noWrap/>
            <w:hideMark/>
          </w:tcPr>
          <w:p w14:paraId="040E785F" w14:textId="77777777" w:rsidR="00F1057F" w:rsidRPr="00424F45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3A2C933A" w14:textId="77777777" w:rsidR="00F1057F" w:rsidRPr="00424F45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B18F32F" w14:textId="77777777" w:rsidR="00F1057F" w:rsidRPr="00424F4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736271E" w14:textId="77777777" w:rsidR="00F1057F" w:rsidRPr="00424F4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8789F5" w14:textId="77777777" w:rsidR="00F1057F" w:rsidRPr="00424F4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1C4509A" w14:textId="77777777" w:rsidR="00F1057F" w:rsidRPr="00424F4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354DA33" w14:textId="77777777" w:rsidR="00F1057F" w:rsidRPr="00BF3C2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BF3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943771E" w14:textId="77777777" w:rsidR="00F1057F" w:rsidRPr="00BF3C2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3DBAA0" w14:textId="77777777" w:rsidR="00F1057F" w:rsidRPr="00BF3C2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72D7F37" w14:textId="77777777" w:rsidR="00F1057F" w:rsidRPr="00BF3C2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763AD2" w14:textId="77777777" w:rsidR="00F1057F" w:rsidRPr="00BF3C2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F1057F" w14:paraId="47F73F2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27C3C5C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proofErr w:type="spellStart"/>
            <w:r w:rsidRPr="00BF3C2F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Aeschynomene</w:t>
            </w:r>
            <w:proofErr w:type="spellEnd"/>
            <w:r w:rsidRPr="00BF3C2F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hystrix</w:t>
            </w:r>
            <w:proofErr w:type="spellEnd"/>
            <w:r w:rsidR="00EC10D7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proofErr w:type="spellStart"/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Poir</w:t>
            </w:r>
            <w:proofErr w:type="spellEnd"/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1C8671B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6CC4D22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5BEA16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D4366E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CF8E5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E95C64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62E45DB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EB4F9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58B96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CDA02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884C14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7B10C05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33E486D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Ageratina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376D839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7F5D492F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38CD856A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F83F85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4DC053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7C0EB5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4F124D9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C36740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00E7E9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1B7AB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43E9A3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AFEA0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1F20113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6E26E59E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Astragalus guatemalensis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Poir.</w:t>
            </w:r>
          </w:p>
        </w:tc>
        <w:tc>
          <w:tcPr>
            <w:tcW w:w="708" w:type="dxa"/>
            <w:noWrap/>
            <w:hideMark/>
          </w:tcPr>
          <w:p w14:paraId="6543DB60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7743F12D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4883C7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9856C0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8E934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EB5B88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6C74FEC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F5F6CD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E0404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0E2C5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C81C4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6D3524B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5C200699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Bidens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987" w:type="dxa"/>
            <w:noWrap/>
            <w:hideMark/>
          </w:tcPr>
          <w:p w14:paraId="53AA0D79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9" w:type="dxa"/>
            <w:noWrap/>
            <w:hideMark/>
          </w:tcPr>
          <w:p w14:paraId="3DD3B865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E55C19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AEFF7C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23022D6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25943ED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33B1B4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D91C7C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6CAA39D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978F1E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FE5D34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EE673B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F27DD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9A78F4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4408B3E7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Bonplandia geminiflora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Cav.</w:t>
            </w:r>
          </w:p>
        </w:tc>
        <w:tc>
          <w:tcPr>
            <w:tcW w:w="708" w:type="dxa"/>
            <w:noWrap/>
            <w:hideMark/>
          </w:tcPr>
          <w:p w14:paraId="1CEA88A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6C89191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293E6C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F08A03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8F7C5A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466B02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2806DC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00728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036ECB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624782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0236A0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2C6C38D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0C302628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Borreria laevis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(Lam.) Griseb.</w:t>
            </w:r>
          </w:p>
        </w:tc>
        <w:tc>
          <w:tcPr>
            <w:tcW w:w="709" w:type="dxa"/>
            <w:noWrap/>
            <w:hideMark/>
          </w:tcPr>
          <w:p w14:paraId="2E348913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307B6EC0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A54953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69ED342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BF769F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DA98E8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CCDFB2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528076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BB152F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CC87EF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BB63C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F0B7C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7A06BF2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4E48E0E6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Boussingaultia racemosa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(Moq.) </w:t>
            </w:r>
          </w:p>
          <w:p w14:paraId="5CE8A7F4" w14:textId="77777777" w:rsidR="00F1057F" w:rsidRPr="00C52BDC" w:rsidRDefault="00EC10D7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Hemsl.</w:t>
            </w:r>
          </w:p>
        </w:tc>
        <w:tc>
          <w:tcPr>
            <w:tcW w:w="708" w:type="dxa"/>
            <w:noWrap/>
            <w:hideMark/>
          </w:tcPr>
          <w:p w14:paraId="648011A8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203247F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3FF210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DA2C4A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85F6D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FF0D7A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358DC96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73726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F9471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291D7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85D1FF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23C6DD30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05A109C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Calea integrifolia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(DC). Hemsl.</w:t>
            </w:r>
          </w:p>
        </w:tc>
        <w:tc>
          <w:tcPr>
            <w:tcW w:w="709" w:type="dxa"/>
            <w:noWrap/>
            <w:hideMark/>
          </w:tcPr>
          <w:p w14:paraId="7A3C0783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BF91A6F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4E77F94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BA1FFD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0E1A58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987A7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39F378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E22A33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DB648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8AC145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C9609B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3000B8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63135C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F20352F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Chromolaena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31A50F2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24427AF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257554D7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1448B8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DA9A89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0B4731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5AFAD2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F9226F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EE2A0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FCFF76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5343F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627BB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B4C344B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58E82D50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Coffea arabica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hideMark/>
          </w:tcPr>
          <w:p w14:paraId="5E1F4E2C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7206CE57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0A26D01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E09351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2471C3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D12F1F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AD8F46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02520A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62B60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4ED309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A6CC2E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7CFEE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01DBE34D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57F00A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Commelina erecta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hideMark/>
          </w:tcPr>
          <w:p w14:paraId="34480318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49AB8B0E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55028209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C4366F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20D1E77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FA8F8D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005E8C8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4641AA4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02F199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9F5F1B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B46482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4BD29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234A007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BABA3A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Conyza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vAlign w:val="center"/>
            <w:hideMark/>
          </w:tcPr>
          <w:p w14:paraId="32B28E6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070E91BD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54F9C498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CF7D94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B566A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4F128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D86A84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71F1659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4D3DAA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E780F8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F7DC1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5C2835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6CB22F6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7EC121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Crotalaria vitellina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Ker.Gawl.</w:t>
            </w:r>
          </w:p>
        </w:tc>
        <w:tc>
          <w:tcPr>
            <w:tcW w:w="709" w:type="dxa"/>
            <w:noWrap/>
            <w:hideMark/>
          </w:tcPr>
          <w:p w14:paraId="467E1B19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EE270C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000CCB2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5DA304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E7A9B2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09E6D9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8DE31D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F2BAB2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50BB2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296AF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F85ED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75C30D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57A3823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A093CA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Crusea hispida</w:t>
            </w:r>
            <w:r w:rsidR="00EC10D7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(Mill.) B.L. Rob.</w:t>
            </w:r>
          </w:p>
        </w:tc>
        <w:tc>
          <w:tcPr>
            <w:tcW w:w="709" w:type="dxa"/>
            <w:noWrap/>
            <w:hideMark/>
          </w:tcPr>
          <w:p w14:paraId="7F6924FD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FBCF8F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FA7194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1881B00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4249EFD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9826D3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BA4784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FA5FB9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B2204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8E369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BD1FC8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1D28D0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60D8B210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CC87FB0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Crusea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setosa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(M. Martens &amp; </w:t>
            </w:r>
          </w:p>
          <w:p w14:paraId="42D76F22" w14:textId="77777777" w:rsidR="00F1057F" w:rsidRPr="00C52BDC" w:rsidRDefault="005B4C76" w:rsidP="0039606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Galeotti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)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Standl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. &amp;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Steyerm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14:paraId="5DCF504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7547A75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8EB452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54C93BA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4701E52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EC2176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709011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5F7BC96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EABD3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A6A2C1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2B50C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6C64F2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DE5EC38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7433F08B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Desmodium nicaragüense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Oerst.</w:t>
            </w:r>
          </w:p>
        </w:tc>
        <w:tc>
          <w:tcPr>
            <w:tcW w:w="708" w:type="dxa"/>
            <w:noWrap/>
            <w:hideMark/>
          </w:tcPr>
          <w:p w14:paraId="079FF17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1DFE5A17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1D2D64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0727AC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DC946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336468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43B8BD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B70B44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DC2288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9A416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CCBFC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DB2A2ED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48A3D94A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Desmodium scorpiurus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(Sw.) </w:t>
            </w:r>
          </w:p>
          <w:p w14:paraId="50D3C785" w14:textId="77777777" w:rsidR="00F1057F" w:rsidRPr="00C52BDC" w:rsidRDefault="005B4C76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Desv.</w:t>
            </w:r>
          </w:p>
        </w:tc>
        <w:tc>
          <w:tcPr>
            <w:tcW w:w="708" w:type="dxa"/>
            <w:noWrap/>
            <w:hideMark/>
          </w:tcPr>
          <w:p w14:paraId="679A18C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1DB54D82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F6B251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C7A5A9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F2230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036AB0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5C4BB2B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F14C0E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A39E36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9D656D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CF31B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5B4C76" w14:paraId="0B82067E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09214474" w14:textId="77777777" w:rsidR="00396067" w:rsidRDefault="00F1057F" w:rsidP="005B4C76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Da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h</w:t>
            </w: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lia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australis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(</w:t>
            </w:r>
            <w:proofErr w:type="spellStart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Sherff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) P. D. </w:t>
            </w:r>
          </w:p>
          <w:p w14:paraId="5C4BCE43" w14:textId="77777777" w:rsidR="00F1057F" w:rsidRPr="00C52BDC" w:rsidRDefault="005B4C76" w:rsidP="005B4C76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Sørensen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6334BC0D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791F2525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hideMark/>
          </w:tcPr>
          <w:p w14:paraId="3AE10842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606A3B7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7C39838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B37609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0C3FB02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98136FF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D27A21E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4830555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1705CB3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EA14286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</w:tr>
      <w:tr w:rsidR="00F1057F" w:rsidRPr="005B4C76" w14:paraId="6E6071F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63FD45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Dicliptera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inutilis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Leonard.</w:t>
            </w:r>
          </w:p>
        </w:tc>
        <w:tc>
          <w:tcPr>
            <w:tcW w:w="709" w:type="dxa"/>
            <w:noWrap/>
            <w:hideMark/>
          </w:tcPr>
          <w:p w14:paraId="29C1A270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04816933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hideMark/>
          </w:tcPr>
          <w:p w14:paraId="73AD7A14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1314614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A5A4E0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6F1C9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2A85E0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02B89C9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519EB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41BF6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C587076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7DF58D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5B4C76" w14:paraId="7221E774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0500271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Elephantopus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mollis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</w:t>
            </w:r>
            <w:proofErr w:type="spellStart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Kunth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71E82645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hideMark/>
          </w:tcPr>
          <w:p w14:paraId="72111681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499535E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9200467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C55D9A8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48BCDA2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425CA441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163ABC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AD8386E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F9B0CC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005DF8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5B4C76" w14:paraId="00EECA04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9B950B8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Eupatorium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755A54D1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2574DC0D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hideMark/>
          </w:tcPr>
          <w:p w14:paraId="0F2A9799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00676E3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30BC60B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B97D4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807A1C6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7D5FD6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661A8C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15626D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66DA2ED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71021D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</w:tr>
      <w:tr w:rsidR="00F1057F" w:rsidRPr="00F1057F" w14:paraId="39A035DA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63C8A290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Eupato</w:t>
            </w: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rium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proofErr w:type="spellStart"/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</w:t>
            </w:r>
            <w:proofErr w:type="spellEnd"/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. 2</w:t>
            </w:r>
          </w:p>
        </w:tc>
        <w:tc>
          <w:tcPr>
            <w:tcW w:w="987" w:type="dxa"/>
            <w:noWrap/>
            <w:vAlign w:val="center"/>
            <w:hideMark/>
          </w:tcPr>
          <w:p w14:paraId="2311677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DBB673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4974B10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1CB75A6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1137EC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3F45B7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065814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11E531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3669DC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BECD6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CD9E68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6D8CE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C397B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0D7D283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523EB506" w14:textId="77777777" w:rsidR="00F1057F" w:rsidRPr="00C52BDC" w:rsidRDefault="00F1057F" w:rsidP="005B4C76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Euphorbia gram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</w:t>
            </w: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nea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Jacq.</w:t>
            </w:r>
          </w:p>
        </w:tc>
        <w:tc>
          <w:tcPr>
            <w:tcW w:w="708" w:type="dxa"/>
            <w:noWrap/>
            <w:hideMark/>
          </w:tcPr>
          <w:p w14:paraId="4AB3964C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6699C9C2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4DE03C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442A24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58939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0224C1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ECCDD9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45E23F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A970F2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02D233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AC928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943C625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157CBF84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lastRenderedPageBreak/>
              <w:t>Galinsoga quadriradiata</w:t>
            </w:r>
            <w:r w:rsidR="00396067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Ruiz &amp; Pav</w:t>
            </w:r>
          </w:p>
        </w:tc>
        <w:tc>
          <w:tcPr>
            <w:tcW w:w="708" w:type="dxa"/>
            <w:noWrap/>
            <w:hideMark/>
          </w:tcPr>
          <w:p w14:paraId="6DCBF64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B30A8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3A6F07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5664243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CEAFD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63CC51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461D21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7C62BF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891EB5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0FD3F9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E7C7FE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5B4C76" w14:paraId="1C765A5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58152B45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Gnaphalium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liebmannii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Sch. </w:t>
            </w:r>
            <w:proofErr w:type="spellStart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Bip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9" w:type="dxa"/>
            <w:noWrap/>
            <w:vAlign w:val="center"/>
            <w:hideMark/>
          </w:tcPr>
          <w:p w14:paraId="3F29C7E3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40E636CB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D0CFB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7BE057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FE35E9E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0B1D7CD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41B08573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BFC6C8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DCAE52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6183E81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22B5F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AC0CDE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5B4C76" w14:paraId="503DD916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4"/>
            <w:noWrap/>
            <w:hideMark/>
          </w:tcPr>
          <w:p w14:paraId="0374B691" w14:textId="77777777" w:rsidR="00396067" w:rsidRDefault="00F1057F" w:rsidP="005B4C76">
            <w:pPr>
              <w:rPr>
                <w:b w:val="0"/>
                <w:lang w:val="en-US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>Heterocentron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>subtriplinervium</w:t>
            </w:r>
            <w:proofErr w:type="spellEnd"/>
            <w:r w:rsidR="005B4C76" w:rsidRPr="00C52BDC">
              <w:rPr>
                <w:b w:val="0"/>
                <w:lang w:val="en-US"/>
              </w:rPr>
              <w:t xml:space="preserve"> </w:t>
            </w:r>
          </w:p>
          <w:p w14:paraId="2F8C8EED" w14:textId="77777777" w:rsidR="005B4C76" w:rsidRPr="00C52BDC" w:rsidRDefault="005B4C76" w:rsidP="005B4C76">
            <w:pPr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>(Link &amp; Otto) A. Braun &amp; C. D.</w:t>
            </w:r>
          </w:p>
          <w:p w14:paraId="3E53E10E" w14:textId="77777777" w:rsidR="00F1057F" w:rsidRPr="00E2700F" w:rsidRDefault="005B4C76" w:rsidP="005B4C76">
            <w:pPr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</w:pPr>
            <w:proofErr w:type="spellStart"/>
            <w:r w:rsidRPr="0009275B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>Bouché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14:paraId="32EDB073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39707DD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4158C31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B004A6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0AF2DC5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B7BB3C2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AC0778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9A7794F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8E5A910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938AB9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5B4C76" w14:paraId="4B913FBE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FBE00D3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Hieracium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673284B4" w14:textId="77777777" w:rsidR="00F1057F" w:rsidRPr="005B4C76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819D68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24759B9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649EAE4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CC5211F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194522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2200B8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2678C85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986921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9E337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2813B0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88076A" w14:textId="77777777" w:rsidR="00F1057F" w:rsidRPr="005B4C76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5B4C76" w14:paraId="259556AA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E47302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Hyptis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urticoides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</w:t>
            </w:r>
            <w:proofErr w:type="spellStart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Kunth</w:t>
            </w:r>
            <w:proofErr w:type="spellEnd"/>
            <w:r w:rsidR="005B4C76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2C0E4AE4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3B5BCBB2" w14:textId="77777777" w:rsidR="00F1057F" w:rsidRPr="005B4C76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A22E5A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7D8FF80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ACE8BF2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0DB9076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241FEFF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8E0477E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F2371DC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  <w:r w:rsidRPr="005B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DD3CA88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10D936E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DDBC81" w14:textId="77777777" w:rsidR="00F1057F" w:rsidRPr="005B4C76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</w:tr>
      <w:tr w:rsidR="00F1057F" w:rsidRPr="00F1057F" w14:paraId="54572DA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D2A7B44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Inga m</w:t>
            </w: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icheliana</w:t>
            </w:r>
            <w:r w:rsidR="005B4C76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Harms.</w:t>
            </w:r>
          </w:p>
        </w:tc>
        <w:tc>
          <w:tcPr>
            <w:tcW w:w="709" w:type="dxa"/>
            <w:noWrap/>
            <w:hideMark/>
          </w:tcPr>
          <w:p w14:paraId="11C7D2CC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39EE8F9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073F2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10F07A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8A5398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9CE22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E9D165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B6EBA1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E687F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3FB90C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4EE386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1F58E0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93995E0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2F7F9B4A" w14:textId="77777777" w:rsidR="00F1057F" w:rsidRPr="00C52BDC" w:rsidRDefault="00F1057F" w:rsidP="00D21EF5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Ipomea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tiliacea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(Willd.) Choisy</w:t>
            </w:r>
          </w:p>
        </w:tc>
        <w:tc>
          <w:tcPr>
            <w:tcW w:w="987" w:type="dxa"/>
            <w:noWrap/>
            <w:vAlign w:val="center"/>
            <w:hideMark/>
          </w:tcPr>
          <w:p w14:paraId="4D75392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51D794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76C1C3BF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7F706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E06BB4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34ACF8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079AC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6CA658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DA557E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B297E9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1EB8DF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B27F2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C57C2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F5476C3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41378FD0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Ipomoea aristolochiaefolia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G Don</w:t>
            </w:r>
          </w:p>
        </w:tc>
        <w:tc>
          <w:tcPr>
            <w:tcW w:w="987" w:type="dxa"/>
            <w:noWrap/>
            <w:vAlign w:val="center"/>
            <w:hideMark/>
          </w:tcPr>
          <w:p w14:paraId="0B94E57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A3319C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4571FA68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0A04A5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04FB36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CA3710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534133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9D2714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951CA5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1CCB2B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4EFFB8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9151F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026E7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F19324D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465D052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Ipomoea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cholulensis</w:t>
            </w:r>
            <w:proofErr w:type="spellEnd"/>
            <w:r w:rsidR="00D21EF5" w:rsidRPr="00C52BDC">
              <w:rPr>
                <w:b w:val="0"/>
                <w:lang w:val="en-US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(</w:t>
            </w:r>
            <w:proofErr w:type="spellStart"/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Kunth</w:t>
            </w:r>
            <w:proofErr w:type="spellEnd"/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) G. Don</w:t>
            </w:r>
          </w:p>
        </w:tc>
        <w:tc>
          <w:tcPr>
            <w:tcW w:w="708" w:type="dxa"/>
            <w:noWrap/>
            <w:hideMark/>
          </w:tcPr>
          <w:p w14:paraId="799AD193" w14:textId="77777777" w:rsidR="00F1057F" w:rsidRPr="00D21EF5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66E7A4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DD16681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5563A3B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804BB55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89373D0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BCEB46D" w14:textId="77777777" w:rsidR="00F1057F" w:rsidRPr="00D21EF5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EC867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3EFB7B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E6870B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B969B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6511E7E4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54AB7CE0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Ipomoea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dumosa</w:t>
            </w:r>
            <w:proofErr w:type="spellEnd"/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(</w:t>
            </w:r>
            <w:proofErr w:type="spellStart"/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Benth</w:t>
            </w:r>
            <w:proofErr w:type="spellEnd"/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.) </w:t>
            </w:r>
          </w:p>
          <w:p w14:paraId="51E29376" w14:textId="77777777" w:rsidR="00F1057F" w:rsidRPr="00C52BDC" w:rsidRDefault="00D21EF5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L. O. Williams</w:t>
            </w:r>
          </w:p>
        </w:tc>
        <w:tc>
          <w:tcPr>
            <w:tcW w:w="709" w:type="dxa"/>
            <w:noWrap/>
            <w:hideMark/>
          </w:tcPr>
          <w:p w14:paraId="7C3FF9E5" w14:textId="77777777" w:rsidR="00F1057F" w:rsidRPr="00D21EF5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3D62B2D7" w14:textId="77777777" w:rsidR="00F1057F" w:rsidRPr="00D21EF5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73A445" w14:textId="77777777" w:rsidR="00F1057F" w:rsidRPr="00D21EF5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571AD75" w14:textId="77777777" w:rsidR="00F1057F" w:rsidRPr="00D21EF5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518126E" w14:textId="77777777" w:rsidR="00F1057F" w:rsidRPr="00D21EF5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87F741" w14:textId="77777777" w:rsidR="00F1057F" w:rsidRPr="00D21EF5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62544AA" w14:textId="77777777" w:rsidR="00F1057F" w:rsidRPr="00D21EF5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EC8159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CF1D23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41A92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A6B534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67040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A6FBC75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AF9F8E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Ipomoea purga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(Wender.) Hayne</w:t>
            </w:r>
          </w:p>
        </w:tc>
        <w:tc>
          <w:tcPr>
            <w:tcW w:w="709" w:type="dxa"/>
            <w:noWrap/>
            <w:hideMark/>
          </w:tcPr>
          <w:p w14:paraId="62CDD4E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D6CD9C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EAEAC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63CAA9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068E00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2668A5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2D4F3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E9CF04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5B9CE9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36928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CA0169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48E842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6FA22E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3B9D9F8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Ipomoea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silvicola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House</w:t>
            </w:r>
          </w:p>
        </w:tc>
        <w:tc>
          <w:tcPr>
            <w:tcW w:w="709" w:type="dxa"/>
            <w:noWrap/>
            <w:hideMark/>
          </w:tcPr>
          <w:p w14:paraId="28FD1140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F8B819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5F85B2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53CE797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33173D1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D8ED02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0AD34DB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675A3E0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C0966E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FBCC09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36696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D7685D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5AFA35D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351A244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Ipomoea squamosa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Choisy</w:t>
            </w:r>
          </w:p>
        </w:tc>
        <w:tc>
          <w:tcPr>
            <w:tcW w:w="709" w:type="dxa"/>
            <w:noWrap/>
            <w:hideMark/>
          </w:tcPr>
          <w:p w14:paraId="46EDA2C3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2589E1D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A8D3A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8CBDD5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FF75D9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FCE8E4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233F4A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E3DAED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F6957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75B452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37964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3191E6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592467CA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E1B1A19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Ipomoea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tiliácea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(Wild.)Choisy</w:t>
            </w:r>
          </w:p>
        </w:tc>
        <w:tc>
          <w:tcPr>
            <w:tcW w:w="709" w:type="dxa"/>
            <w:noWrap/>
            <w:hideMark/>
          </w:tcPr>
          <w:p w14:paraId="00C51FD5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2562CD5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6BC3A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33E464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71B218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E13AB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995503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0327B5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BB25EA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4E6AA7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025DFE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0CABB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09B583E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4AEA83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Iresine grandis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Standl.</w:t>
            </w:r>
          </w:p>
        </w:tc>
        <w:tc>
          <w:tcPr>
            <w:tcW w:w="709" w:type="dxa"/>
            <w:noWrap/>
            <w:hideMark/>
          </w:tcPr>
          <w:p w14:paraId="1B774AA7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4A779CE5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CAC7D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36099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BFA525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36159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EE74C5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A67D96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D0C28B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684098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26EF16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52F3F4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C2FD53A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02950703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Justicia aurea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Schltdl.</w:t>
            </w:r>
          </w:p>
        </w:tc>
        <w:tc>
          <w:tcPr>
            <w:tcW w:w="987" w:type="dxa"/>
            <w:noWrap/>
            <w:vAlign w:val="center"/>
            <w:hideMark/>
          </w:tcPr>
          <w:p w14:paraId="2A3AB25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8D7980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71F13EA1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EFC95C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B0A034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A2C7F6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21611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397CB0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154098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FE7F4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165643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C360D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766C21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04F90C64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213DDBF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Lip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p</w:t>
            </w: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ia myriocephala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Schltdl. &amp; </w:t>
            </w:r>
          </w:p>
          <w:p w14:paraId="7F2ED3C1" w14:textId="77777777" w:rsidR="00F1057F" w:rsidRPr="00C52BDC" w:rsidRDefault="00D21EF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Cham.</w:t>
            </w:r>
          </w:p>
        </w:tc>
        <w:tc>
          <w:tcPr>
            <w:tcW w:w="709" w:type="dxa"/>
            <w:noWrap/>
            <w:hideMark/>
          </w:tcPr>
          <w:p w14:paraId="427E9E8E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E9588C7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ACEFF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A7DCC7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71AAC6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53DE5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D85153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58C54A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399150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2C8F04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1B6D73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E6B49B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C83AC57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15D104C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Lippia cardiostegia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Benth.</w:t>
            </w:r>
          </w:p>
        </w:tc>
        <w:tc>
          <w:tcPr>
            <w:tcW w:w="709" w:type="dxa"/>
            <w:noWrap/>
            <w:hideMark/>
          </w:tcPr>
          <w:p w14:paraId="4A4727B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26CCB90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6E432C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B7D4E0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126D91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6398A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9E33EB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DE8DCD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96D54C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25A88D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40C0E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35301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693F85C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52775D58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Lobelia laxiflora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Kunth.</w:t>
            </w:r>
          </w:p>
        </w:tc>
        <w:tc>
          <w:tcPr>
            <w:tcW w:w="987" w:type="dxa"/>
            <w:noWrap/>
            <w:vAlign w:val="center"/>
            <w:hideMark/>
          </w:tcPr>
          <w:p w14:paraId="4844ED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760127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5BB0632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8D88A7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643B82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EFCF60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7845E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61ED8C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86F420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F44EA6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1E2100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88D610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2D0929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260E87EA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4"/>
            <w:noWrap/>
            <w:hideMark/>
          </w:tcPr>
          <w:p w14:paraId="75AB848F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lang w:eastAsia="es-GT"/>
              </w:rPr>
              <w:t>Melampodium paniculatum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lang w:eastAsia="es-GT"/>
              </w:rPr>
              <w:t xml:space="preserve"> </w:t>
            </w:r>
          </w:p>
          <w:p w14:paraId="5009696B" w14:textId="77777777" w:rsidR="00F1057F" w:rsidRPr="00C52BDC" w:rsidRDefault="00D21EF5" w:rsidP="00EC10D7">
            <w:pPr>
              <w:rPr>
                <w:rFonts w:ascii="Times New Roman" w:eastAsia="Times New Roman" w:hAnsi="Times New Roman" w:cs="Times New Roman"/>
                <w:b w:val="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lang w:eastAsia="es-GT"/>
              </w:rPr>
              <w:t>Gardner.</w:t>
            </w:r>
          </w:p>
        </w:tc>
        <w:tc>
          <w:tcPr>
            <w:tcW w:w="567" w:type="dxa"/>
            <w:noWrap/>
            <w:vAlign w:val="center"/>
            <w:hideMark/>
          </w:tcPr>
          <w:p w14:paraId="141E17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617087E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351A020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1CCBC5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6661D10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19D1D0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6FC92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284795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2FE3D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444B6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FBCC307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1680E464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Melampodium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2</w:t>
            </w:r>
          </w:p>
        </w:tc>
        <w:tc>
          <w:tcPr>
            <w:tcW w:w="708" w:type="dxa"/>
            <w:noWrap/>
            <w:hideMark/>
          </w:tcPr>
          <w:p w14:paraId="69C695A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6768B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429919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9C34E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4B61CB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977EEB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90EE88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BFC814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0F7632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A355B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1B133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3B4933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792B729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Melanthera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nívea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(L.) Small</w:t>
            </w:r>
          </w:p>
        </w:tc>
        <w:tc>
          <w:tcPr>
            <w:tcW w:w="709" w:type="dxa"/>
            <w:noWrap/>
            <w:hideMark/>
          </w:tcPr>
          <w:p w14:paraId="52899502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32643F9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E0A5D8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EB3EFF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809F6B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14A29A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52D235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FB0BBF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28790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DB8E50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93625D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557D4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0FCC5E6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317F9CB0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Mimosa albida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Humb. &amp; Bompl. </w:t>
            </w:r>
          </w:p>
          <w:p w14:paraId="07AAD645" w14:textId="77777777" w:rsidR="00F1057F" w:rsidRPr="00C52BDC" w:rsidRDefault="00D21EF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Ex Willd.</w:t>
            </w:r>
          </w:p>
        </w:tc>
        <w:tc>
          <w:tcPr>
            <w:tcW w:w="709" w:type="dxa"/>
            <w:noWrap/>
            <w:hideMark/>
          </w:tcPr>
          <w:p w14:paraId="3FEACFBC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2E3041C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57568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D9ED1C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20E2B89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4D0C8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48B09CA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A765E6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A11586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7A763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14DD7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7FEEE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6091DB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1C40C1F4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Montanoa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guatemalensis</w:t>
            </w:r>
            <w:proofErr w:type="spellEnd"/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B. L. Rob. </w:t>
            </w:r>
          </w:p>
          <w:p w14:paraId="7B5D665C" w14:textId="77777777" w:rsidR="00F1057F" w:rsidRPr="00C52BDC" w:rsidRDefault="00D21EF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&amp;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Greenm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492CC484" w14:textId="77777777" w:rsidR="00F1057F" w:rsidRPr="00C52BDC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57BE7C6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D777F62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C5E8E05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7B313B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B1C6EFD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CDAAF7C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8AFE2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B44799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CF9F09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8EF2E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5A37B72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6C61693" w14:textId="77777777" w:rsidR="00F1057F" w:rsidRPr="004412C4" w:rsidRDefault="00424F4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proofErr w:type="spellStart"/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Asteraceae</w:t>
            </w:r>
            <w:proofErr w:type="spellEnd"/>
            <w:r w:rsidR="00F1057F"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1</w:t>
            </w:r>
          </w:p>
        </w:tc>
        <w:tc>
          <w:tcPr>
            <w:tcW w:w="709" w:type="dxa"/>
            <w:noWrap/>
            <w:hideMark/>
          </w:tcPr>
          <w:p w14:paraId="585CF379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0F53C48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B16490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0FC9E9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65BB36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FE865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D7533E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74547BB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81AAC5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2525A7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66B2A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DF5A9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CA1416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2BC3926A" w14:textId="77777777" w:rsidR="00F1057F" w:rsidRPr="004412C4" w:rsidRDefault="00424F4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Asteraceae</w:t>
            </w:r>
            <w:r w:rsidR="00F1057F"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6</w:t>
            </w:r>
          </w:p>
        </w:tc>
        <w:tc>
          <w:tcPr>
            <w:tcW w:w="709" w:type="dxa"/>
            <w:noWrap/>
            <w:hideMark/>
          </w:tcPr>
          <w:p w14:paraId="08D4C9B9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64B702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71B9AD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90FBC7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BBDE80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7B942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2EEC7B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D70E94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FB270B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B9AABC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7BC5A2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FDAEC2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B3ED621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31569B41" w14:textId="77777777" w:rsidR="00F1057F" w:rsidRPr="004412C4" w:rsidRDefault="00424F45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Asteraceae</w:t>
            </w:r>
            <w:r w:rsidR="00F1057F"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7</w:t>
            </w:r>
          </w:p>
        </w:tc>
        <w:tc>
          <w:tcPr>
            <w:tcW w:w="709" w:type="dxa"/>
            <w:noWrap/>
            <w:hideMark/>
          </w:tcPr>
          <w:p w14:paraId="628EE51A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EF80425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C3AFE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D40B83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6E7FAC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8BCA1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9D446C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FACB84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0276B0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3415AC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43AA4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7E9466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54C0012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24A97B5E" w14:textId="77777777" w:rsidR="00F1057F" w:rsidRPr="004412C4" w:rsidRDefault="00424F45" w:rsidP="00424F4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lastRenderedPageBreak/>
              <w:t>Asteraceae</w:t>
            </w:r>
            <w:r w:rsidR="00F1057F"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8</w:t>
            </w:r>
          </w:p>
        </w:tc>
        <w:tc>
          <w:tcPr>
            <w:tcW w:w="709" w:type="dxa"/>
            <w:noWrap/>
            <w:hideMark/>
          </w:tcPr>
          <w:p w14:paraId="14EE94A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FC9736E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E5E159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A6FC28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C87CD5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0DCE02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48F89A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1A013C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523599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830B45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83808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E70F8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78C7034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1FAB6B5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Oenothera rosea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Aiton</w:t>
            </w:r>
          </w:p>
        </w:tc>
        <w:tc>
          <w:tcPr>
            <w:tcW w:w="987" w:type="dxa"/>
            <w:noWrap/>
            <w:vAlign w:val="center"/>
            <w:hideMark/>
          </w:tcPr>
          <w:p w14:paraId="0E418FF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43BF84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BAF981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69EF2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7D08E51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948899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ED3BD4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C11089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4833A6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9639DE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ADEB7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42EABF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88E38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57418D7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1B9586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Oxalis corniculata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L.</w:t>
            </w:r>
          </w:p>
        </w:tc>
        <w:tc>
          <w:tcPr>
            <w:tcW w:w="709" w:type="dxa"/>
            <w:noWrap/>
            <w:hideMark/>
          </w:tcPr>
          <w:p w14:paraId="6E81354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DE5676A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BD352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39AC3B4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1F6B228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C17978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01D597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0FDAC8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ED18F4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871E8B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4F9733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0C5204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3FCD3BE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71E9A9CC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Oxyrhynchus trinervius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L.</w:t>
            </w:r>
          </w:p>
        </w:tc>
        <w:tc>
          <w:tcPr>
            <w:tcW w:w="708" w:type="dxa"/>
            <w:noWrap/>
            <w:hideMark/>
          </w:tcPr>
          <w:p w14:paraId="2C23FD9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BC38F0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853A45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BD557E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9B1EA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3F2BFC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2B5405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E712E4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709453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B2383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233D8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D85F340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6553D61F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Perymenium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ghiesbreghtii</w:t>
            </w:r>
            <w:proofErr w:type="spellEnd"/>
            <w:r w:rsidR="00DD66FA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 B. L. </w:t>
            </w:r>
          </w:p>
          <w:p w14:paraId="5C4A42A5" w14:textId="77777777" w:rsidR="00F1057F" w:rsidRPr="00396067" w:rsidRDefault="00DD66FA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Rob. </w:t>
            </w:r>
            <w:r w:rsidRPr="00396067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&amp; Greenm.</w:t>
            </w:r>
          </w:p>
        </w:tc>
        <w:tc>
          <w:tcPr>
            <w:tcW w:w="708" w:type="dxa"/>
            <w:noWrap/>
            <w:hideMark/>
          </w:tcPr>
          <w:p w14:paraId="27EB968D" w14:textId="77777777" w:rsidR="00F1057F" w:rsidRPr="00396067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FB5433" w14:textId="77777777" w:rsidR="00F1057F" w:rsidRPr="00396067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BD9EC1D" w14:textId="77777777" w:rsidR="00F1057F" w:rsidRPr="00396067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243E83A" w14:textId="77777777" w:rsidR="00F1057F" w:rsidRPr="00396067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230F526" w14:textId="77777777" w:rsidR="00F1057F" w:rsidRPr="00396067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B39AB3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E6A32D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B2D8ED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CCB58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15DC2F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0CF7A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528ED7B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56D1A475" w14:textId="77777777" w:rsidR="00F1057F" w:rsidRPr="00C52BDC" w:rsidRDefault="00F1057F" w:rsidP="00DD66FA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Perymenium grande</w:t>
            </w:r>
            <w:r w:rsidR="00D21EF5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</w:t>
            </w:r>
            <w:r w:rsidR="00DD66FA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Hemsl.</w:t>
            </w:r>
          </w:p>
        </w:tc>
        <w:tc>
          <w:tcPr>
            <w:tcW w:w="987" w:type="dxa"/>
            <w:noWrap/>
            <w:vAlign w:val="center"/>
            <w:hideMark/>
          </w:tcPr>
          <w:p w14:paraId="439EFDE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57FB29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4EF2B6E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0606FC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EADCCD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C970A0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68667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52EC3D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E1C9B5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8089A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02DFAA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EF4AAF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505DB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37E8D120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E2B6F0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Phytolacca icosandra</w:t>
            </w:r>
            <w:r w:rsidR="00DD66FA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vAlign w:val="center"/>
            <w:hideMark/>
          </w:tcPr>
          <w:p w14:paraId="734E8C1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27608168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C5137C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2D6256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C651B1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CDDA5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D3DF4E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3CEA003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1708D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BABED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3790C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FB9D9E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9429023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79AB9588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Phytolacca rivinoides</w:t>
            </w:r>
            <w:r w:rsidR="00DD66FA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Kunth &amp; </w:t>
            </w:r>
          </w:p>
          <w:p w14:paraId="46948B9A" w14:textId="77777777" w:rsidR="00DD66FA" w:rsidRPr="00C52BDC" w:rsidRDefault="00DD66FA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Bouse</w:t>
            </w:r>
          </w:p>
        </w:tc>
        <w:tc>
          <w:tcPr>
            <w:tcW w:w="708" w:type="dxa"/>
            <w:noWrap/>
            <w:hideMark/>
          </w:tcPr>
          <w:p w14:paraId="4BBC5CE6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44C81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DBDAAD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050F88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D5BA39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F9EDEE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CDAD72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7BED3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74779B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14760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800FEF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7AD2498F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09A08E5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Podachaenium eminens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(Lag.) Sch.Bip</w:t>
            </w:r>
          </w:p>
        </w:tc>
        <w:tc>
          <w:tcPr>
            <w:tcW w:w="987" w:type="dxa"/>
            <w:noWrap/>
            <w:vAlign w:val="center"/>
            <w:hideMark/>
          </w:tcPr>
          <w:p w14:paraId="6F80A02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48CD32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198C869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F14DE8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EAA6C7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B0FCF4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8F733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242F29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D60A7E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15183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44FAA2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F3FC41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C53182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25518F43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4"/>
            <w:noWrap/>
            <w:hideMark/>
          </w:tcPr>
          <w:p w14:paraId="705CF865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>Pseudelephantopus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lang w:val="en-US" w:eastAsia="es-GT"/>
              </w:rPr>
              <w:t>spicatus</w:t>
            </w:r>
            <w:proofErr w:type="spellEnd"/>
            <w:r w:rsidR="00980AE8" w:rsidRPr="00C52BDC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 xml:space="preserve"> </w:t>
            </w:r>
          </w:p>
          <w:p w14:paraId="39B227DD" w14:textId="77777777" w:rsidR="00F1057F" w:rsidRPr="00C52BDC" w:rsidRDefault="00980AE8" w:rsidP="00EC10D7">
            <w:pPr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 xml:space="preserve">(Juss. ex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>Aubl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lang w:val="en-US" w:eastAsia="es-GT"/>
              </w:rPr>
              <w:t>.) C.F. Baker</w:t>
            </w:r>
          </w:p>
        </w:tc>
        <w:tc>
          <w:tcPr>
            <w:tcW w:w="567" w:type="dxa"/>
            <w:noWrap/>
            <w:vAlign w:val="center"/>
            <w:hideMark/>
          </w:tcPr>
          <w:p w14:paraId="02B015CA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840AB51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3F92077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5F3E23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BDF9471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1B4E70B8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47092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F35F90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49E4FD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68BE1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EE5096A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44F1D06F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Quamoclit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cholulensis</w:t>
            </w:r>
            <w:proofErr w:type="spellEnd"/>
            <w:r w:rsidR="00980AE8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(</w:t>
            </w:r>
            <w:proofErr w:type="spellStart"/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Kunth</w:t>
            </w:r>
            <w:proofErr w:type="spellEnd"/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) G. Don</w:t>
            </w:r>
          </w:p>
        </w:tc>
        <w:tc>
          <w:tcPr>
            <w:tcW w:w="987" w:type="dxa"/>
            <w:noWrap/>
            <w:vAlign w:val="center"/>
            <w:hideMark/>
          </w:tcPr>
          <w:p w14:paraId="0BD61D0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0243BD5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79182D3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F8CC60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6966D1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3E3BDB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F1A4F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B536EC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3ACCAAB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8BE2F0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320209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8F78B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5176E0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4CE562F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43A6FF8C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Quamoclit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hederifolia</w:t>
            </w:r>
            <w:proofErr w:type="spellEnd"/>
            <w:r w:rsidR="00980AE8" w:rsidRPr="00C52BDC">
              <w:rPr>
                <w:b w:val="0"/>
                <w:lang w:val="en-US"/>
              </w:rPr>
              <w:t xml:space="preserve"> 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(L.) G. Don</w:t>
            </w:r>
          </w:p>
        </w:tc>
        <w:tc>
          <w:tcPr>
            <w:tcW w:w="708" w:type="dxa"/>
            <w:noWrap/>
            <w:hideMark/>
          </w:tcPr>
          <w:p w14:paraId="78A6881B" w14:textId="77777777" w:rsidR="00F1057F" w:rsidRPr="00980AE8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C06361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1AB1458D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DC5E660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C23B489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0D1C670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AB661EB" w14:textId="77777777" w:rsidR="00F1057F" w:rsidRPr="00980AE8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D76D2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08369E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C81A81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1B566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F4DCEF4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7ACCF55B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Ricinus communis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987" w:type="dxa"/>
            <w:noWrap/>
            <w:vAlign w:val="center"/>
            <w:hideMark/>
          </w:tcPr>
          <w:p w14:paraId="23ED8B5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B063B3A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91AFEA1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BA7495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BB498A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0A51B5B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BB4B5A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EA9736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5BDF97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416F33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F7C466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DA713E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DB336E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3DAB1A76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37091F83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Roldana petasioides</w:t>
            </w:r>
            <w:r w:rsidR="00980AE8" w:rsidRPr="00C52BDC">
              <w:rPr>
                <w:b w:val="0"/>
              </w:rPr>
              <w:t xml:space="preserve"> 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Greenm. ex Donn. Sm.</w:t>
            </w:r>
          </w:p>
        </w:tc>
        <w:tc>
          <w:tcPr>
            <w:tcW w:w="987" w:type="dxa"/>
            <w:noWrap/>
            <w:vAlign w:val="center"/>
            <w:hideMark/>
          </w:tcPr>
          <w:p w14:paraId="740AB94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5A71FC8E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1F2BCDC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4425A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96465E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BA7508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CC80DB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1C265A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9C227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87A308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2A3B85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E344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D482C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BB8DAD2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682303D8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Ruellia donnell-smithii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Leonard</w:t>
            </w:r>
          </w:p>
        </w:tc>
        <w:tc>
          <w:tcPr>
            <w:tcW w:w="987" w:type="dxa"/>
            <w:noWrap/>
            <w:vAlign w:val="center"/>
            <w:hideMark/>
          </w:tcPr>
          <w:p w14:paraId="225773A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FFC7CA7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446C1D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88727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29CDD2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6DD26C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D2501D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FC5AB9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D54A90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3E658D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EA6F4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ABC658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8F478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09E9CC1F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DAF61A9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Salvia misella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Kunth</w:t>
            </w:r>
          </w:p>
        </w:tc>
        <w:tc>
          <w:tcPr>
            <w:tcW w:w="709" w:type="dxa"/>
            <w:noWrap/>
            <w:hideMark/>
          </w:tcPr>
          <w:p w14:paraId="7C427326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C48623B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FED3AC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AF52A8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A6E54E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5BB776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3E1B78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54AF74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FD704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CA307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7B0F2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A60AD6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7649FAA2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9488A77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Salvia mocinoi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Benth.</w:t>
            </w:r>
          </w:p>
        </w:tc>
        <w:tc>
          <w:tcPr>
            <w:tcW w:w="709" w:type="dxa"/>
            <w:noWrap/>
            <w:hideMark/>
          </w:tcPr>
          <w:p w14:paraId="1EF4E2D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33AEB290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005061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BC7A10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4789ED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72AB8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429F79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590CF8A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1AC45D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8FF836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D61A2E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5B405A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11D9E261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0F211BAE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Salvia occidentalis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Sw.</w:t>
            </w:r>
          </w:p>
        </w:tc>
        <w:tc>
          <w:tcPr>
            <w:tcW w:w="709" w:type="dxa"/>
            <w:noWrap/>
            <w:hideMark/>
          </w:tcPr>
          <w:p w14:paraId="042F9B63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3168C8C8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EB73C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2C4777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627436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52A5D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4CB0B22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31B01B0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C08A0B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20B9FC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FC2C7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F43A9E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4E735DF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ECE6699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Salvia polystachia</w:t>
            </w:r>
            <w:r w:rsidR="00980AE8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Cav.</w:t>
            </w:r>
          </w:p>
        </w:tc>
        <w:tc>
          <w:tcPr>
            <w:tcW w:w="709" w:type="dxa"/>
            <w:noWrap/>
            <w:hideMark/>
          </w:tcPr>
          <w:p w14:paraId="7F42E0BB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43B46E87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C010FF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FCEC8F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4B01130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3440F8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515281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7AF664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EF3889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FCABCF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FC093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DF816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A91073D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3AE8FD5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Schistocarpha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987" w:type="dxa"/>
            <w:noWrap/>
            <w:vAlign w:val="center"/>
            <w:hideMark/>
          </w:tcPr>
          <w:p w14:paraId="174BAAF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CEA1CE5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4C63574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A173F3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8E007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5991F5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E551A5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1E0302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0A3487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320CFD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CD1F1D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D37F92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75E5FE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503F4146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08CF9A7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Schistocarpha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2</w:t>
            </w:r>
          </w:p>
        </w:tc>
        <w:tc>
          <w:tcPr>
            <w:tcW w:w="709" w:type="dxa"/>
            <w:noWrap/>
            <w:hideMark/>
          </w:tcPr>
          <w:p w14:paraId="1F65588B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E027E67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B7E7D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A462CA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12CAF3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4A4D4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F84AD6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FFE5E1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C6C0EB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87C659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751D17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8DE390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E957A50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25B7F1F3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Schistocarpha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3</w:t>
            </w:r>
          </w:p>
        </w:tc>
        <w:tc>
          <w:tcPr>
            <w:tcW w:w="709" w:type="dxa"/>
            <w:noWrap/>
            <w:hideMark/>
          </w:tcPr>
          <w:p w14:paraId="1CC9B0C0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08E757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43C32A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470699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78FB65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F525A4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255E449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C7B075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6D45E7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C38728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C8EEF4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27E33C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BD0ACA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5782362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Senecio chenopodioides</w:t>
            </w:r>
            <w:r w:rsidR="00D8277D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Kunth.</w:t>
            </w:r>
          </w:p>
        </w:tc>
        <w:tc>
          <w:tcPr>
            <w:tcW w:w="708" w:type="dxa"/>
            <w:noWrap/>
            <w:hideMark/>
          </w:tcPr>
          <w:p w14:paraId="3964C0B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416BE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DD4F40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3DA18C9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9BB9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620922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A9360E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F907A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6A7A96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91A811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8D699A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0B34963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5F7B489F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Senecio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179DD51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D042786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6D0F8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9FA863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AFAC3D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37F83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B3AC33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685F7EB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28D816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9AB4D5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BC2465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712362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612807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791313AF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Sida rhombifolia</w:t>
            </w:r>
            <w:r w:rsidR="00D8277D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987" w:type="dxa"/>
            <w:noWrap/>
            <w:vAlign w:val="center"/>
            <w:hideMark/>
          </w:tcPr>
          <w:p w14:paraId="6BE70DA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A04507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3290662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8AC06D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2A8E443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EDAAB1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E39B4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57C7E20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A37297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13DBA6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824DFE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9AE7CA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5F012E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55CD9D2C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3ED70675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Solanum americanum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Mill.</w:t>
            </w:r>
          </w:p>
        </w:tc>
        <w:tc>
          <w:tcPr>
            <w:tcW w:w="987" w:type="dxa"/>
            <w:noWrap/>
            <w:vAlign w:val="center"/>
            <w:hideMark/>
          </w:tcPr>
          <w:p w14:paraId="5A1F9D6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9E57B2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43B1D2F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7F6509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5F7EF0B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3E6B03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4023BB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44B9B53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236AFC9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A690A5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ABF860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0847D4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5C6C70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7D05D4F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4C138E14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Solanum hartwegii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Benth.</w:t>
            </w:r>
          </w:p>
        </w:tc>
        <w:tc>
          <w:tcPr>
            <w:tcW w:w="987" w:type="dxa"/>
            <w:noWrap/>
            <w:vAlign w:val="center"/>
            <w:hideMark/>
          </w:tcPr>
          <w:p w14:paraId="253E811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9EB117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7A08FDD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45FEAFC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6AAC9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0F95E8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9ACF6F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B8ABD3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48ABBC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51B8D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F2D3F9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5ED46C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AC0AEF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6F9B1A64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3C7ABEB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Sonchus oleraceus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vAlign w:val="center"/>
            <w:hideMark/>
          </w:tcPr>
          <w:p w14:paraId="7E1B4C6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784E28A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97ACC4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26FCE8B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4F786B2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9B48E1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7EBCD68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D7F241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198EDA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2E23BA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C17EF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53B6D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61830FE6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2C5073ED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lastRenderedPageBreak/>
              <w:t xml:space="preserve">Spilanthes </w:t>
            </w:r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2</w:t>
            </w:r>
          </w:p>
        </w:tc>
        <w:tc>
          <w:tcPr>
            <w:tcW w:w="709" w:type="dxa"/>
            <w:noWrap/>
            <w:hideMark/>
          </w:tcPr>
          <w:p w14:paraId="257C1FD8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5DE65A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FEE9CB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6000267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00D1D18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C60A18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7222992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45B61D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0C4B14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D27BB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DFE8E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hideMark/>
          </w:tcPr>
          <w:p w14:paraId="3DF7ABB5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0F3FBF5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C05DFE4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Stylosanthes </w:t>
            </w:r>
            <w:r w:rsidRPr="004412C4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sp.1</w:t>
            </w:r>
          </w:p>
        </w:tc>
        <w:tc>
          <w:tcPr>
            <w:tcW w:w="709" w:type="dxa"/>
            <w:noWrap/>
            <w:hideMark/>
          </w:tcPr>
          <w:p w14:paraId="086B18E8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FA71F20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61D3D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909727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A792D6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5CE962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1639E6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5BFAFE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CC016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E5E365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F5684D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533D80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63B8311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B15B74E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Tagetes tenuifolia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Cav.</w:t>
            </w:r>
          </w:p>
        </w:tc>
        <w:tc>
          <w:tcPr>
            <w:tcW w:w="709" w:type="dxa"/>
            <w:noWrap/>
            <w:hideMark/>
          </w:tcPr>
          <w:p w14:paraId="2B25E1E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67577DEE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8703B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0A5EDF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8A764A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8CCB2B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FF190E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5150567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11F2B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5983383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AFCFFC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6EE6C2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301A553B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2C3F40A7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Tecunumania quetzalteca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Standl. </w:t>
            </w:r>
          </w:p>
          <w:p w14:paraId="11A01A97" w14:textId="77777777" w:rsidR="00F1057F" w:rsidRPr="00C52BDC" w:rsidRDefault="00AF0172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&amp; Steyerm.</w:t>
            </w:r>
          </w:p>
        </w:tc>
        <w:tc>
          <w:tcPr>
            <w:tcW w:w="709" w:type="dxa"/>
            <w:noWrap/>
            <w:vAlign w:val="center"/>
            <w:hideMark/>
          </w:tcPr>
          <w:p w14:paraId="4628D71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27D15F9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64CAE1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66C0B0A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946DFC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F0288B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F44992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5B3FC3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4E02A7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C9F89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D51844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B4C7B1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D28C619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7D447D4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Tephrosia nicaraguensis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Oerst.</w:t>
            </w:r>
          </w:p>
        </w:tc>
        <w:tc>
          <w:tcPr>
            <w:tcW w:w="987" w:type="dxa"/>
            <w:noWrap/>
            <w:vAlign w:val="center"/>
            <w:hideMark/>
          </w:tcPr>
          <w:p w14:paraId="47877D5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3DF429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170ACDF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48B285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9963A6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534BB49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1A5B2A7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3679FB5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00AD059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8BC2D6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627719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23D554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25FE705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D7E099B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104476A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Tinantia erecta</w:t>
            </w:r>
          </w:p>
        </w:tc>
        <w:tc>
          <w:tcPr>
            <w:tcW w:w="709" w:type="dxa"/>
            <w:noWrap/>
            <w:hideMark/>
          </w:tcPr>
          <w:p w14:paraId="2D891979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7FA2F5E5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9C0423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FB8DA5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19E56A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26F7DA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A34CEA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56E8D79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A381E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BBC17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1FA4C7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55828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7F17BEB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5743437E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Tithonia longiradiata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AF0172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(Bertol.) </w:t>
            </w:r>
          </w:p>
          <w:p w14:paraId="4A811DDA" w14:textId="77777777" w:rsidR="00F1057F" w:rsidRPr="00C52BDC" w:rsidRDefault="00AF0172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S.F.Blake</w:t>
            </w:r>
          </w:p>
        </w:tc>
        <w:tc>
          <w:tcPr>
            <w:tcW w:w="708" w:type="dxa"/>
            <w:noWrap/>
            <w:hideMark/>
          </w:tcPr>
          <w:p w14:paraId="56630F4F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14F1EB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35B3F1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E8FDD3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26B05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74700B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9F479C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2EF96D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6C7A72A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08D1B2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05780B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1C3D4C4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9" w:type="dxa"/>
            <w:gridSpan w:val="4"/>
            <w:noWrap/>
            <w:hideMark/>
          </w:tcPr>
          <w:p w14:paraId="762BA9E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lang w:eastAsia="es-GT"/>
              </w:rPr>
              <w:t>Tradescantia aff. crassifolia</w:t>
            </w:r>
          </w:p>
        </w:tc>
        <w:tc>
          <w:tcPr>
            <w:tcW w:w="567" w:type="dxa"/>
            <w:noWrap/>
            <w:vAlign w:val="center"/>
            <w:hideMark/>
          </w:tcPr>
          <w:p w14:paraId="04210FD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36911D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0DED03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EE740D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8AEACF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602DDF5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DEBAA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DAB06D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53210B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CB90A1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62C5C0DF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70C62B95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Tridax procumbens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vAlign w:val="center"/>
            <w:hideMark/>
          </w:tcPr>
          <w:p w14:paraId="7D82DECC" w14:textId="77777777" w:rsidR="00F1057F" w:rsidRPr="00F1057F" w:rsidRDefault="00396067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20AA391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D5BE584" w14:textId="77777777" w:rsidR="00F1057F" w:rsidRPr="00F1057F" w:rsidRDefault="00396067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0980D67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EB0611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F8931E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D4C4B8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2F94C8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0F8FD5A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1C55A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90E367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14B59E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229AA8C7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57851ACE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Tripogandra amplexicaulis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</w:t>
            </w:r>
          </w:p>
          <w:p w14:paraId="28622AFA" w14:textId="77777777" w:rsidR="00F1057F" w:rsidRPr="00396067" w:rsidRDefault="00C52BDC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r w:rsidRPr="00396067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(Klotzsch ex C.B. Clarke) Woodson</w:t>
            </w:r>
          </w:p>
        </w:tc>
        <w:tc>
          <w:tcPr>
            <w:tcW w:w="708" w:type="dxa"/>
            <w:noWrap/>
            <w:hideMark/>
          </w:tcPr>
          <w:p w14:paraId="59178000" w14:textId="77777777" w:rsidR="00F1057F" w:rsidRPr="00396067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5966F44" w14:textId="77777777" w:rsidR="00F1057F" w:rsidRPr="00396067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73779CB" w14:textId="77777777" w:rsidR="00F1057F" w:rsidRPr="00396067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6481E6A" w14:textId="77777777" w:rsidR="00F1057F" w:rsidRPr="00396067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C38EC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5449C3C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CE7C44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622A6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02150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EE66D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9EB4AA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7A01D4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2249AD2A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Trixis inula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Crantz.</w:t>
            </w:r>
          </w:p>
        </w:tc>
        <w:tc>
          <w:tcPr>
            <w:tcW w:w="987" w:type="dxa"/>
            <w:noWrap/>
            <w:vAlign w:val="center"/>
            <w:hideMark/>
          </w:tcPr>
          <w:p w14:paraId="7F84FA0C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B799DB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hideMark/>
          </w:tcPr>
          <w:p w14:paraId="73A52D67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CBCF2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7FD6625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E8730F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36D744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912A2C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7AFAB39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EC8436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CFA6C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03F109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E6B5B7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5AD2F0EF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548FDFD1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Urochloa humidicola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(Rendle) </w:t>
            </w:r>
          </w:p>
          <w:p w14:paraId="2E8A4997" w14:textId="77777777" w:rsidR="00F1057F" w:rsidRPr="00C52BDC" w:rsidRDefault="00C52BDC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Morrone &amp; Zuloaga</w:t>
            </w:r>
          </w:p>
        </w:tc>
        <w:tc>
          <w:tcPr>
            <w:tcW w:w="708" w:type="dxa"/>
            <w:noWrap/>
            <w:hideMark/>
          </w:tcPr>
          <w:p w14:paraId="0A35F894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38E0D9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BAD6E0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76286D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9DAC0F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182990A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DA051F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A74E95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277C9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FE2FD6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221194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E8F9A65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971F99B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Valeriana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5481A80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0D179333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76B4A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50FDACE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EDE2CC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C6782A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4A0B8C9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81D73D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F1EA0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7ABF019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26DBF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FD0F68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00FFD59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66231BB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Verbena carolina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L.</w:t>
            </w:r>
          </w:p>
        </w:tc>
        <w:tc>
          <w:tcPr>
            <w:tcW w:w="709" w:type="dxa"/>
            <w:noWrap/>
            <w:vAlign w:val="center"/>
            <w:hideMark/>
          </w:tcPr>
          <w:p w14:paraId="6BEAFB3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30B5697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A9BE27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094B6F6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6" w:type="dxa"/>
            <w:noWrap/>
            <w:vAlign w:val="center"/>
            <w:hideMark/>
          </w:tcPr>
          <w:p w14:paraId="2DFCC40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4F896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50" w:type="dxa"/>
            <w:noWrap/>
            <w:vAlign w:val="center"/>
            <w:hideMark/>
          </w:tcPr>
          <w:p w14:paraId="5FC1363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124AAF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6437BA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5EBD21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2E8ACED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3EECD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3940F081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gridSpan w:val="3"/>
            <w:noWrap/>
            <w:hideMark/>
          </w:tcPr>
          <w:p w14:paraId="0076F6A2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Verbesina scabriuscula</w:t>
            </w:r>
            <w:r w:rsidR="00C52BDC" w:rsidRPr="00C52BDC">
              <w:rPr>
                <w:b w:val="0"/>
              </w:rPr>
              <w:t xml:space="preserve"> 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S.F. Blake</w:t>
            </w:r>
          </w:p>
        </w:tc>
        <w:tc>
          <w:tcPr>
            <w:tcW w:w="708" w:type="dxa"/>
            <w:noWrap/>
            <w:hideMark/>
          </w:tcPr>
          <w:p w14:paraId="6EE05A46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FF42A7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450E86C7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59554ED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8BD8F8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5B38F61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668" w:type="dxa"/>
            <w:noWrap/>
            <w:vAlign w:val="center"/>
            <w:hideMark/>
          </w:tcPr>
          <w:p w14:paraId="33453FA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A789BE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05BE79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0D11E4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18227E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03F4C386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0B5751D1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Verbesina </w:t>
            </w:r>
            <w:r w:rsidRPr="00484509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sp. 1</w:t>
            </w:r>
          </w:p>
        </w:tc>
        <w:tc>
          <w:tcPr>
            <w:tcW w:w="709" w:type="dxa"/>
            <w:noWrap/>
            <w:hideMark/>
          </w:tcPr>
          <w:p w14:paraId="2FEA874F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5355A702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7F4D23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632583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746DDDB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5E06D4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7DCC4F7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2211AE4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B577AB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60A81D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C22D42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F3233A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75C268C8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5FFD9916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Vernonia deppeana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 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>Less.</w:t>
            </w:r>
          </w:p>
        </w:tc>
        <w:tc>
          <w:tcPr>
            <w:tcW w:w="709" w:type="dxa"/>
            <w:noWrap/>
            <w:hideMark/>
          </w:tcPr>
          <w:p w14:paraId="1EE6BDAE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5078A24" w14:textId="77777777" w:rsidR="00F1057F" w:rsidRPr="00F1057F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D4B36F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9883178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68DE819D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B1F46A4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39E5DCEB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258E6F5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7A118B2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3D60BF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FB5517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A01E531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F1057F" w:rsidRPr="00F1057F" w14:paraId="40AFF96C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noWrap/>
            <w:hideMark/>
          </w:tcPr>
          <w:p w14:paraId="3E3AB4A5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Wigandia urens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(Ruiz &amp; Pav.) Kunth</w:t>
            </w:r>
          </w:p>
        </w:tc>
        <w:tc>
          <w:tcPr>
            <w:tcW w:w="987" w:type="dxa"/>
            <w:noWrap/>
            <w:vAlign w:val="center"/>
            <w:hideMark/>
          </w:tcPr>
          <w:p w14:paraId="6D30FEA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BA6F96F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1FBBCF00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300E4E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710" w:type="dxa"/>
            <w:noWrap/>
            <w:vAlign w:val="center"/>
            <w:hideMark/>
          </w:tcPr>
          <w:p w14:paraId="545A4AB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26F0E4F7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28C8EB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654C5BD8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3D6C6B5A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35F2C2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752E4A9B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BF1061C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388425E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476325FB" w14:textId="77777777" w:rsidTr="0039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3A007588" w14:textId="77777777" w:rsidR="00396067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Witheringia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 xml:space="preserve"> </w:t>
            </w: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  <w:t>affinis</w:t>
            </w:r>
            <w:proofErr w:type="spellEnd"/>
            <w:r w:rsidR="00C52BDC" w:rsidRPr="00C52BDC">
              <w:rPr>
                <w:b w:val="0"/>
                <w:lang w:val="en-US"/>
              </w:rPr>
              <w:t xml:space="preserve"> 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 xml:space="preserve">(C.V. Morton) </w:t>
            </w:r>
          </w:p>
          <w:p w14:paraId="3EA9BF51" w14:textId="77777777" w:rsidR="00F1057F" w:rsidRPr="00C52BDC" w:rsidRDefault="00C52BDC" w:rsidP="00EC10D7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s-GT"/>
              </w:rPr>
            </w:pPr>
            <w:proofErr w:type="spellStart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Hunz</w:t>
            </w:r>
            <w:proofErr w:type="spellEnd"/>
            <w:r w:rsidRPr="00C52BDC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s-GT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111D6942" w14:textId="77777777" w:rsidR="00F1057F" w:rsidRPr="00C52BDC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708" w:type="dxa"/>
            <w:noWrap/>
            <w:hideMark/>
          </w:tcPr>
          <w:p w14:paraId="305BD2DB" w14:textId="77777777" w:rsidR="00F1057F" w:rsidRPr="00C52BDC" w:rsidRDefault="00F1057F" w:rsidP="00EC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DB4F925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32C6D543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10F0367F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6760BA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1AF6C16C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07671DC3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9ED66EF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3928EEE" w14:textId="77777777" w:rsidR="00F1057F" w:rsidRPr="00C52BDC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8820B76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5FFEA740" w14:textId="77777777" w:rsidR="00F1057F" w:rsidRPr="00F1057F" w:rsidRDefault="00F1057F" w:rsidP="0039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</w:tr>
      <w:tr w:rsidR="00F1057F" w:rsidRPr="00F1057F" w14:paraId="1C95680E" w14:textId="77777777" w:rsidTr="003960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noWrap/>
            <w:hideMark/>
          </w:tcPr>
          <w:p w14:paraId="41B4DEF5" w14:textId="77777777" w:rsidR="00F1057F" w:rsidRPr="00C52BDC" w:rsidRDefault="00F1057F" w:rsidP="00EC10D7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</w:pPr>
            <w:r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 xml:space="preserve">Youngia 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eastAsia="es-GT"/>
              </w:rPr>
              <w:t>japónica</w:t>
            </w:r>
            <w:r w:rsidR="00C52BDC" w:rsidRPr="00C52BDC">
              <w:rPr>
                <w:rFonts w:ascii="Times New Roman" w:eastAsia="Times New Roman" w:hAnsi="Times New Roman" w:cs="Times New Roman"/>
                <w:b w:val="0"/>
                <w:color w:val="000000"/>
                <w:lang w:eastAsia="es-GT"/>
              </w:rPr>
              <w:t xml:space="preserve"> (L.) DC.</w:t>
            </w:r>
          </w:p>
        </w:tc>
        <w:tc>
          <w:tcPr>
            <w:tcW w:w="709" w:type="dxa"/>
            <w:noWrap/>
            <w:hideMark/>
          </w:tcPr>
          <w:p w14:paraId="52DA2F80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08" w:type="dxa"/>
            <w:noWrap/>
            <w:hideMark/>
          </w:tcPr>
          <w:p w14:paraId="175D1AD1" w14:textId="77777777" w:rsidR="00F1057F" w:rsidRPr="00F1057F" w:rsidRDefault="00F1057F" w:rsidP="00EC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DA8B2E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001A59F4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6" w:type="dxa"/>
            <w:noWrap/>
            <w:vAlign w:val="center"/>
            <w:hideMark/>
          </w:tcPr>
          <w:p w14:paraId="0DF98A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951BE25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750" w:type="dxa"/>
            <w:noWrap/>
            <w:vAlign w:val="center"/>
            <w:hideMark/>
          </w:tcPr>
          <w:p w14:paraId="0FF86293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668" w:type="dxa"/>
            <w:noWrap/>
            <w:vAlign w:val="center"/>
            <w:hideMark/>
          </w:tcPr>
          <w:p w14:paraId="46EA51E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6541296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F1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14:paraId="0259C2E9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89723E2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9487AA1" w14:textId="77777777" w:rsidR="00F1057F" w:rsidRPr="00F1057F" w:rsidRDefault="00F1057F" w:rsidP="0039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2AC59457" w14:textId="77777777" w:rsidR="003348D2" w:rsidRPr="00F1057F" w:rsidRDefault="003348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48D2" w:rsidRPr="00F1057F" w:rsidSect="004A3A2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BE6"/>
    <w:multiLevelType w:val="hybridMultilevel"/>
    <w:tmpl w:val="B32663C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E53"/>
    <w:multiLevelType w:val="hybridMultilevel"/>
    <w:tmpl w:val="CE7AC9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CE1"/>
    <w:multiLevelType w:val="hybridMultilevel"/>
    <w:tmpl w:val="78EA25D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9F3"/>
    <w:multiLevelType w:val="multilevel"/>
    <w:tmpl w:val="7690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A520F27"/>
    <w:multiLevelType w:val="multilevel"/>
    <w:tmpl w:val="7690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0562F06"/>
    <w:multiLevelType w:val="hybridMultilevel"/>
    <w:tmpl w:val="8B281F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2920"/>
    <w:multiLevelType w:val="hybridMultilevel"/>
    <w:tmpl w:val="ACACC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118A"/>
    <w:multiLevelType w:val="hybridMultilevel"/>
    <w:tmpl w:val="66228534"/>
    <w:lvl w:ilvl="0" w:tplc="900A6E0C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8A7"/>
    <w:multiLevelType w:val="multilevel"/>
    <w:tmpl w:val="91002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B"/>
    <w:rsid w:val="0009275B"/>
    <w:rsid w:val="0015146B"/>
    <w:rsid w:val="001D7F09"/>
    <w:rsid w:val="00212E26"/>
    <w:rsid w:val="003348D2"/>
    <w:rsid w:val="00396067"/>
    <w:rsid w:val="00424F45"/>
    <w:rsid w:val="004412C4"/>
    <w:rsid w:val="00451677"/>
    <w:rsid w:val="00484509"/>
    <w:rsid w:val="004A3A26"/>
    <w:rsid w:val="004D2B4F"/>
    <w:rsid w:val="00554BD2"/>
    <w:rsid w:val="005B4C76"/>
    <w:rsid w:val="00724AA3"/>
    <w:rsid w:val="00980AE8"/>
    <w:rsid w:val="00A05C24"/>
    <w:rsid w:val="00AF0172"/>
    <w:rsid w:val="00BF3C2F"/>
    <w:rsid w:val="00C52BDC"/>
    <w:rsid w:val="00D21EF5"/>
    <w:rsid w:val="00D8277D"/>
    <w:rsid w:val="00DD66FA"/>
    <w:rsid w:val="00E2700F"/>
    <w:rsid w:val="00EC10D7"/>
    <w:rsid w:val="00F1057F"/>
    <w:rsid w:val="00F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4444"/>
  <w15:chartTrackingRefBased/>
  <w15:docId w15:val="{330082FF-6319-41C7-8A2C-2A3F3FC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14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4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146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4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14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14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1514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514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5146B"/>
    <w:pPr>
      <w:spacing w:after="200" w:line="276" w:lineRule="auto"/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46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151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46B"/>
  </w:style>
  <w:style w:type="paragraph" w:styleId="Piedepgina">
    <w:name w:val="footer"/>
    <w:basedOn w:val="Normal"/>
    <w:link w:val="PiedepginaCar"/>
    <w:uiPriority w:val="99"/>
    <w:unhideWhenUsed/>
    <w:rsid w:val="00151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46B"/>
  </w:style>
  <w:style w:type="character" w:customStyle="1" w:styleId="apple-converted-space">
    <w:name w:val="apple-converted-space"/>
    <w:basedOn w:val="Fuentedeprrafopredeter"/>
    <w:rsid w:val="001514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46B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46B"/>
    <w:pPr>
      <w:spacing w:after="200" w:line="240" w:lineRule="auto"/>
    </w:pPr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46B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46B"/>
    <w:rPr>
      <w:b/>
      <w:bCs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146B"/>
    <w:rPr>
      <w:rFonts w:ascii="Courier New" w:eastAsia="Times New Roman" w:hAnsi="Courier New" w:cs="Courier New"/>
      <w:sz w:val="20"/>
      <w:szCs w:val="20"/>
      <w:lang w:eastAsia="es-G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GT"/>
    </w:rPr>
  </w:style>
  <w:style w:type="table" w:customStyle="1" w:styleId="Tablanormal21">
    <w:name w:val="Tabla normal 21"/>
    <w:basedOn w:val="Tablanormal"/>
    <w:uiPriority w:val="42"/>
    <w:rsid w:val="001514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5146B"/>
    <w:rPr>
      <w:color w:val="0563C1" w:themeColor="hyperlink"/>
      <w:u w:val="single"/>
    </w:rPr>
  </w:style>
  <w:style w:type="table" w:styleId="Tabladecuadrcula3">
    <w:name w:val="Grid Table 3"/>
    <w:basedOn w:val="Tablanormal"/>
    <w:uiPriority w:val="48"/>
    <w:rsid w:val="004A3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59"/>
    <w:rsid w:val="00F1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anormal"/>
    <w:uiPriority w:val="60"/>
    <w:rsid w:val="00F105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anormal"/>
    <w:uiPriority w:val="60"/>
    <w:rsid w:val="00F105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">
    <w:name w:val="Light Shading - Accent 12"/>
    <w:basedOn w:val="Tablanormal"/>
    <w:uiPriority w:val="60"/>
    <w:rsid w:val="00F105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2">
    <w:name w:val="Light Shading2"/>
    <w:basedOn w:val="Tablanormal"/>
    <w:uiPriority w:val="60"/>
    <w:rsid w:val="00F105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1057F"/>
  </w:style>
  <w:style w:type="character" w:styleId="Refdecomentario">
    <w:name w:val="annotation reference"/>
    <w:basedOn w:val="Fuentedeprrafopredeter"/>
    <w:uiPriority w:val="99"/>
    <w:semiHidden/>
    <w:unhideWhenUsed/>
    <w:rsid w:val="00F1057F"/>
    <w:rPr>
      <w:sz w:val="18"/>
      <w:szCs w:val="18"/>
    </w:rPr>
  </w:style>
  <w:style w:type="table" w:customStyle="1" w:styleId="LightShading-Accent13">
    <w:name w:val="Light Shading - Accent 13"/>
    <w:basedOn w:val="Tablanormal"/>
    <w:uiPriority w:val="60"/>
    <w:rsid w:val="00F105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MediumShading2-Accent11">
    <w:name w:val="Medium Shading 2 - Accent 11"/>
    <w:basedOn w:val="Tablanormal"/>
    <w:uiPriority w:val="64"/>
    <w:rsid w:val="00F105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anormal"/>
    <w:uiPriority w:val="62"/>
    <w:rsid w:val="00F1057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Revisin">
    <w:name w:val="Revision"/>
    <w:hidden/>
    <w:uiPriority w:val="99"/>
    <w:semiHidden/>
    <w:rsid w:val="00F1057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10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Armas</dc:creator>
  <cp:keywords/>
  <dc:description/>
  <cp:lastModifiedBy>Gabriela Armas</cp:lastModifiedBy>
  <cp:revision>3</cp:revision>
  <dcterms:created xsi:type="dcterms:W3CDTF">2020-04-17T21:29:00Z</dcterms:created>
  <dcterms:modified xsi:type="dcterms:W3CDTF">2020-04-17T21:49:00Z</dcterms:modified>
</cp:coreProperties>
</file>