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114300" distR="114300">
            <wp:extent cx="5269230" cy="3773805"/>
            <wp:effectExtent b="0" l="0" r="0" t="0"/>
            <wp:docPr descr="Corr_Prec_Den" id="1" name="image1.jpg"/>
            <a:graphic>
              <a:graphicData uri="http://schemas.openxmlformats.org/drawingml/2006/picture">
                <pic:pic>
                  <pic:nvPicPr>
                    <pic:cNvPr descr="Corr_Prec_Den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73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