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1943" w14:textId="29823A5D" w:rsidR="002C3E26" w:rsidRPr="00050025" w:rsidRDefault="002C3E26" w:rsidP="002C3E26">
      <w:pPr>
        <w:spacing w:after="0" w:line="240" w:lineRule="auto"/>
        <w:jc w:val="both"/>
        <w:textAlignment w:val="baseline"/>
        <w:rPr>
          <w:rFonts w:ascii="Times" w:hAnsi="Times" w:cs="Times"/>
          <w:b/>
          <w:bCs/>
          <w:sz w:val="24"/>
          <w:szCs w:val="32"/>
        </w:rPr>
      </w:pPr>
      <w:r w:rsidRPr="00050025">
        <w:rPr>
          <w:rFonts w:ascii="Times" w:hAnsi="Times" w:cs="Times"/>
          <w:b/>
          <w:bCs/>
          <w:sz w:val="24"/>
          <w:szCs w:val="32"/>
        </w:rPr>
        <w:t>Table S</w:t>
      </w:r>
      <w:r w:rsidR="00DC3EA7">
        <w:rPr>
          <w:rFonts w:ascii="Times" w:hAnsi="Times" w:cs="Times"/>
          <w:b/>
          <w:bCs/>
          <w:sz w:val="24"/>
          <w:szCs w:val="32"/>
        </w:rPr>
        <w:t>1</w:t>
      </w:r>
      <w:r w:rsidRPr="00050025">
        <w:rPr>
          <w:rFonts w:ascii="Times" w:hAnsi="Times" w:cs="Times"/>
          <w:b/>
          <w:bCs/>
          <w:sz w:val="24"/>
          <w:szCs w:val="32"/>
        </w:rPr>
        <w:t>:</w:t>
      </w:r>
    </w:p>
    <w:p w14:paraId="4BE21DF8" w14:textId="77777777" w:rsidR="002C3E26" w:rsidRPr="00050025" w:rsidRDefault="002C3E26" w:rsidP="002C3E26">
      <w:pPr>
        <w:spacing w:line="240" w:lineRule="auto"/>
        <w:jc w:val="both"/>
        <w:textAlignment w:val="baseline"/>
        <w:rPr>
          <w:rFonts w:ascii="Times" w:hAnsi="Times" w:cs="Times"/>
          <w:b/>
          <w:bCs/>
          <w:sz w:val="24"/>
          <w:szCs w:val="32"/>
        </w:rPr>
      </w:pPr>
      <w:r w:rsidRPr="00050025">
        <w:rPr>
          <w:rFonts w:ascii="Times" w:hAnsi="Times" w:cs="Times"/>
          <w:b/>
          <w:bCs/>
          <w:color w:val="000000" w:themeColor="text1"/>
          <w:sz w:val="24"/>
          <w:szCs w:val="32"/>
        </w:rPr>
        <w:t>The frequency of dietary consumption of subjects in BMI and T2DM groups.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2790"/>
        <w:gridCol w:w="1080"/>
        <w:gridCol w:w="1084"/>
        <w:gridCol w:w="1189"/>
        <w:gridCol w:w="1057"/>
        <w:gridCol w:w="1080"/>
        <w:gridCol w:w="940"/>
      </w:tblGrid>
      <w:tr w:rsidR="002C3E26" w:rsidRPr="00050025" w14:paraId="1517B0D7" w14:textId="77777777" w:rsidTr="00920EB6">
        <w:trPr>
          <w:trHeight w:val="360"/>
        </w:trPr>
        <w:tc>
          <w:tcPr>
            <w:tcW w:w="27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8C09" w14:textId="77777777" w:rsidR="002C3E26" w:rsidRPr="00050025" w:rsidRDefault="002C3E26" w:rsidP="00920EB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Food item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D000D" w14:textId="77777777" w:rsidR="002C3E26" w:rsidRPr="00050025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Mean of consumption frequency</w:t>
            </w: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864DD">
              <w:rPr>
                <w:rFonts w:ascii="Times" w:eastAsia="Times New Roman" w:hAnsi="Times" w:cs="Times"/>
                <w:b/>
                <w:bCs/>
                <w:color w:val="000000"/>
                <w:szCs w:val="22"/>
                <w:vertAlign w:val="superscript"/>
              </w:rPr>
              <w:t>a</w:t>
            </w: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 xml:space="preserve"> (times per week)</w:t>
            </w:r>
          </w:p>
        </w:tc>
      </w:tr>
      <w:tr w:rsidR="002C3E26" w:rsidRPr="00050025" w14:paraId="21B419FF" w14:textId="77777777" w:rsidTr="00C4655B">
        <w:trPr>
          <w:trHeight w:val="530"/>
        </w:trPr>
        <w:tc>
          <w:tcPr>
            <w:tcW w:w="27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7F1D6" w14:textId="77777777" w:rsidR="002C3E26" w:rsidRPr="00050025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E743" w14:textId="77777777" w:rsidR="00920EB6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Lean</w:t>
            </w:r>
          </w:p>
          <w:p w14:paraId="05356E65" w14:textId="263A25C7" w:rsidR="002C3E26" w:rsidRPr="00050025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(n = 8)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8CF9" w14:textId="77777777" w:rsidR="00C4655B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OV</w:t>
            </w:r>
          </w:p>
          <w:p w14:paraId="6DD8CF63" w14:textId="2EDC8BF9" w:rsidR="002C3E26" w:rsidRPr="00050025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 xml:space="preserve"> (n = 8)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3AE0" w14:textId="77777777" w:rsidR="00C4655B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OB</w:t>
            </w:r>
          </w:p>
          <w:p w14:paraId="3198F9BC" w14:textId="3D170B2B" w:rsidR="002C3E26" w:rsidRPr="00050025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 xml:space="preserve"> (n = 7)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16D6" w14:textId="77777777" w:rsidR="00920EB6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T2DM</w:t>
            </w:r>
          </w:p>
          <w:p w14:paraId="54B16302" w14:textId="1FC80F0D" w:rsidR="002C3E26" w:rsidRPr="00050025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 xml:space="preserve"> (n = 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02908" w14:textId="7592F6E4" w:rsidR="002C3E26" w:rsidRPr="00050025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r w:rsidRPr="0096264F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="0096264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96264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value</w:t>
            </w:r>
            <w:r w:rsidRPr="0096264F">
              <w:rPr>
                <w:rFonts w:ascii="Times" w:eastAsia="Times New Roman" w:hAnsi="Times" w:cs="Times"/>
                <w:b/>
                <w:bCs/>
                <w:color w:val="00000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2E190" w14:textId="77777777" w:rsidR="002C3E26" w:rsidRPr="00050025" w:rsidRDefault="002C3E26" w:rsidP="00920EB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0025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</w:rPr>
              <w:t>BH</w:t>
            </w:r>
            <w:r w:rsidRPr="002864DD">
              <w:rPr>
                <w:rFonts w:ascii="Times" w:eastAsia="Times New Roman" w:hAnsi="Times" w:cs="Times"/>
                <w:b/>
                <w:bCs/>
                <w:color w:val="000000"/>
                <w:szCs w:val="22"/>
                <w:vertAlign w:val="superscript"/>
              </w:rPr>
              <w:t>c</w:t>
            </w:r>
            <w:proofErr w:type="spellEnd"/>
          </w:p>
        </w:tc>
      </w:tr>
      <w:tr w:rsidR="002C3E26" w:rsidRPr="00050025" w14:paraId="13384040" w14:textId="77777777" w:rsidTr="00920EB6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067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Pork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808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4.12 ± 1.13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CCE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4.12 ± 0.99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930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4.86 ± 1.21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B28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3.43 ± 0.10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0BA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113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0.228</w:t>
            </w:r>
          </w:p>
        </w:tc>
      </w:tr>
      <w:tr w:rsidR="002C3E26" w:rsidRPr="00050025" w14:paraId="11F71B3C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A5D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Chicken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646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3.38 ± 0.74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875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3.00 ± 0.76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AAA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4.29 ± 1.25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F24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2.29 ± 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571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401B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0.039</w:t>
            </w:r>
          </w:p>
        </w:tc>
      </w:tr>
      <w:tr w:rsidR="002C3E26" w:rsidRPr="00050025" w14:paraId="38887BAB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94F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Fish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2B6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4.25 ± 1.04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BA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4.25 ± 1.16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E4E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4.14 ± 1.35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63B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5.43 ± 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3FF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99D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0.228</w:t>
            </w:r>
          </w:p>
        </w:tc>
      </w:tr>
      <w:tr w:rsidR="002C3E26" w:rsidRPr="00050025" w14:paraId="7D29FF22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146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9A7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2.38 ± 0.92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FDF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1.88 ± 1.25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60D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2.71 ± 1.60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369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1.29 ± 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AC1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11B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0.228</w:t>
            </w:r>
          </w:p>
        </w:tc>
      </w:tr>
      <w:tr w:rsidR="002C3E26" w:rsidRPr="00050025" w14:paraId="390E7DE5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B12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Egg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7A3C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4.00 ± 0.93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2691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4.00 ± 0.76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4931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4.57 ± 1.13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9F5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3.43 ± 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8B7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63A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0.228</w:t>
            </w:r>
          </w:p>
        </w:tc>
      </w:tr>
      <w:tr w:rsidR="002C3E26" w:rsidRPr="00050025" w14:paraId="76CCA9E2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829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Dairy products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06B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2.00 ± 1.85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4EB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2.75 ± 1.75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406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3.29 ± 1.60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C62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1.43 ± 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B6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06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0.228</w:t>
            </w:r>
          </w:p>
        </w:tc>
      </w:tr>
      <w:tr w:rsidR="002C3E26" w:rsidRPr="00050025" w14:paraId="0F7C09E1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36B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Pea/nut/bean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EEC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2.62 ± 1.06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5D5B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2.38 ± 0.74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43F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3.43 ± 1.27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9D9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2.43 ± 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7B4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3D1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0.345</w:t>
            </w:r>
          </w:p>
        </w:tc>
      </w:tr>
      <w:tr w:rsidR="002C3E26" w:rsidRPr="00050025" w14:paraId="3CEA0115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77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Yogurts/Cheese/fermented milk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178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2.50 ± 1.60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BD2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2.25 ±1.28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C38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3.14 ± 1.21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18F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3.43 ± 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80EC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9D8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0.435</w:t>
            </w:r>
          </w:p>
        </w:tc>
      </w:tr>
      <w:tr w:rsidR="002C3E26" w:rsidRPr="00050025" w14:paraId="2BF9EA6B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445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Sticky rice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A2E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5.62 ± 0.74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8E4C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5.00 ± 1.51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E8A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5.00 ± 1.29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300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3.86 ± 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47F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B20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0.773</w:t>
            </w:r>
          </w:p>
        </w:tc>
      </w:tr>
      <w:tr w:rsidR="002C3E26" w:rsidRPr="00050025" w14:paraId="032CF44E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CFBB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Steamed rice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100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3.88 ± 1.55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AC6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3.75 ± 1.83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2A61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4.43 ± 1.51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B1F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4.86 ± 1.35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42B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8B1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0.773</w:t>
            </w:r>
          </w:p>
        </w:tc>
      </w:tr>
      <w:tr w:rsidR="002C3E26" w:rsidRPr="00050025" w14:paraId="258F86FA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01B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Brown rice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B2B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1.38 ± 0.74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50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1.75 ± 1.49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FA8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1.71 ± 1.11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370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2.29 ± 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36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455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0.773</w:t>
            </w:r>
          </w:p>
        </w:tc>
      </w:tr>
      <w:tr w:rsidR="002C3E26" w:rsidRPr="00050025" w14:paraId="434A397E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E80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Mixed rice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521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2.00 ± 1.77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599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2.75 ± 1.98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9FA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1.71 ± 1.25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243C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2.14 ± 1.86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E5B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881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0.773</w:t>
            </w:r>
          </w:p>
        </w:tc>
      </w:tr>
      <w:tr w:rsidR="002C3E26" w:rsidRPr="00050025" w14:paraId="06818C22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6DEB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Rice vermicelli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8D5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3.25 ± 0.71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FD1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3.00 ± 1.07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CF5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2.14 ± 1.21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209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1.86 ± 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19B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920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0.168</w:t>
            </w:r>
          </w:p>
        </w:tc>
      </w:tr>
      <w:tr w:rsidR="002C3E26" w:rsidRPr="00050025" w14:paraId="482420EA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9E5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Bread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321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2.12 ± 1.13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4E3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2.75 ± 1.49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58F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2.43 ± 1.62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C6F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1.86 ± 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B30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CDB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0.773</w:t>
            </w:r>
          </w:p>
        </w:tc>
      </w:tr>
      <w:tr w:rsidR="002C3E26" w:rsidRPr="00050025" w14:paraId="41A44D21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860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Grain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80C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2.25 ± 0.71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4D3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2.12 ± 1.13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6CD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3.00 ± 1.41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213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2.43 ± 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21E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DD8C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0.631</w:t>
            </w:r>
          </w:p>
        </w:tc>
      </w:tr>
      <w:tr w:rsidR="002C3E26" w:rsidRPr="00050025" w14:paraId="5B8619EA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BBD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Green vegetable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A3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4.50 ± 1.60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F87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5.38 ± 0.92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1B6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4.86 ± 1.57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577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5.86 ± 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809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4E4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0.357</w:t>
            </w:r>
          </w:p>
        </w:tc>
      </w:tr>
      <w:tr w:rsidR="002C3E26" w:rsidRPr="00050025" w14:paraId="16CFA27D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064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Fermented fruits/vegetable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2E6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3.62 ± 1.85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35D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1.75 ± 0.71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B44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3.29 ± 1.50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D79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1.71 ± 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A6E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19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0.189</w:t>
            </w:r>
          </w:p>
        </w:tc>
      </w:tr>
      <w:tr w:rsidR="002C3E26" w:rsidRPr="00050025" w14:paraId="3C3FA359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46C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Specified vegetables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81C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4.62 ± 0.74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C92B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4.88 ± 1.25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3A5C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4.00 ± 1.29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96B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3.86 ± 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D1C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A92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0.523</w:t>
            </w:r>
          </w:p>
        </w:tc>
      </w:tr>
      <w:tr w:rsidR="002C3E26" w:rsidRPr="00050025" w14:paraId="21E65E3C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672B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D4A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3.25 ± 1.49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0A91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4.25 ± 1.39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5F3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4.43 ± 1.40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118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3.86 ± 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28E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5E1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0.523</w:t>
            </w:r>
          </w:p>
        </w:tc>
      </w:tr>
      <w:tr w:rsidR="002C3E26" w:rsidRPr="00050025" w14:paraId="3E5ECAA9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F62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Tea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B4D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2.00 ± 1.93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ABC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2.00 ± 1.85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338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2.71 ± 1.89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EBD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2.29 ± 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E8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2A3B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0.735</w:t>
            </w:r>
          </w:p>
        </w:tc>
      </w:tr>
      <w:tr w:rsidR="002C3E26" w:rsidRPr="00050025" w14:paraId="3DAC4D2D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9C3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Coffee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0C1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4.12 ± 1.81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DE1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4.00 ± 2.51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1AD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4.57 ± 1.90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ED8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3.00 ± 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D65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9FD4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0.735</w:t>
            </w:r>
          </w:p>
        </w:tc>
      </w:tr>
      <w:tr w:rsidR="002C3E26" w:rsidRPr="00050025" w14:paraId="700056F4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83E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Carbonate soft drink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E6F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2.00 ± 1.51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C4EB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2.12 ± 1.81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1DA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2.43 ± 1.62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3E9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1.14 ± 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5C0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5A98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0.724</w:t>
            </w:r>
          </w:p>
        </w:tc>
      </w:tr>
      <w:tr w:rsidR="002C3E26" w:rsidRPr="00050025" w14:paraId="3E92D6A8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B16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Juice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591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3.12 ± 1.81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9D2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3.00 ± 1.51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B9EA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3.29 ± 1.50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156E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2.14 ± 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0B7C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4473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0.724</w:t>
            </w:r>
          </w:p>
        </w:tc>
      </w:tr>
      <w:tr w:rsidR="002C3E26" w:rsidRPr="00050025" w14:paraId="6B8DF17B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AD9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Energy drink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78E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2.38 ± 1.60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1EF9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1.75 ± 1.75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DCE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3.00 ± 2.00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1DF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1.57 ± 1.51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B38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020F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0.607</w:t>
            </w:r>
          </w:p>
        </w:tc>
      </w:tr>
      <w:tr w:rsidR="002C3E26" w:rsidRPr="00050025" w14:paraId="7C927696" w14:textId="77777777" w:rsidTr="00920EB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FB70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Alcoholic beverage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C5FD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3.50 ± 1.60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4DA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2.88 ± 1.55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07B5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2.71 ± 1.38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8C02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1.71 ± 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2016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9D377" w14:textId="77777777" w:rsidR="002C3E26" w:rsidRPr="00050025" w:rsidRDefault="002C3E26" w:rsidP="001C369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050025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0.435</w:t>
            </w:r>
          </w:p>
        </w:tc>
      </w:tr>
    </w:tbl>
    <w:p w14:paraId="19DC4A16" w14:textId="77777777" w:rsidR="002C3E26" w:rsidRPr="005E46C4" w:rsidRDefault="002C3E26" w:rsidP="002C3E26">
      <w:pPr>
        <w:spacing w:after="0" w:line="240" w:lineRule="auto"/>
        <w:jc w:val="both"/>
        <w:textAlignment w:val="baseline"/>
        <w:rPr>
          <w:rFonts w:ascii="Times" w:hAnsi="Times" w:cs="Times"/>
          <w:sz w:val="20"/>
          <w:szCs w:val="24"/>
        </w:rPr>
      </w:pPr>
      <w:proofErr w:type="spellStart"/>
      <w:r w:rsidRPr="005E46C4">
        <w:rPr>
          <w:rFonts w:ascii="Times" w:hAnsi="Times" w:cs="Times"/>
          <w:vertAlign w:val="superscript"/>
        </w:rPr>
        <w:t>a</w:t>
      </w:r>
      <w:r w:rsidRPr="005E46C4">
        <w:rPr>
          <w:rFonts w:ascii="Times" w:hAnsi="Times" w:cs="Times"/>
          <w:sz w:val="20"/>
          <w:szCs w:val="24"/>
        </w:rPr>
        <w:t>Mean</w:t>
      </w:r>
      <w:proofErr w:type="spellEnd"/>
      <w:r w:rsidRPr="005E46C4">
        <w:rPr>
          <w:rFonts w:ascii="Times" w:hAnsi="Times" w:cs="Times"/>
          <w:sz w:val="20"/>
          <w:szCs w:val="24"/>
        </w:rPr>
        <w:t xml:space="preserve"> ± SD </w:t>
      </w:r>
    </w:p>
    <w:p w14:paraId="3312EF8E" w14:textId="6778D926" w:rsidR="002C3E26" w:rsidRPr="005E46C4" w:rsidRDefault="002C3E26" w:rsidP="002C3E26">
      <w:pPr>
        <w:spacing w:after="0" w:line="240" w:lineRule="auto"/>
        <w:jc w:val="both"/>
        <w:textAlignment w:val="baseline"/>
        <w:rPr>
          <w:rFonts w:ascii="Times" w:hAnsi="Times" w:cs="Times"/>
          <w:color w:val="000000"/>
          <w:sz w:val="20"/>
          <w:szCs w:val="24"/>
          <w:bdr w:val="none" w:sz="0" w:space="0" w:color="auto" w:frame="1"/>
        </w:rPr>
      </w:pPr>
      <w:proofErr w:type="spellStart"/>
      <w:r w:rsidRPr="005E46C4">
        <w:rPr>
          <w:rFonts w:ascii="Times" w:eastAsia="Times New Roman" w:hAnsi="Times" w:cs="Times"/>
          <w:color w:val="000000" w:themeColor="text1"/>
          <w:vertAlign w:val="superscript"/>
        </w:rPr>
        <w:t>b</w:t>
      </w:r>
      <w:bookmarkStart w:id="0" w:name="_Hlk26365059"/>
      <w:r w:rsidRPr="005E46C4">
        <w:rPr>
          <w:rFonts w:ascii="Times" w:hAnsi="Times" w:cs="Times"/>
          <w:color w:val="000000"/>
          <w:sz w:val="20"/>
          <w:szCs w:val="24"/>
          <w:bdr w:val="none" w:sz="0" w:space="0" w:color="auto" w:frame="1"/>
        </w:rPr>
        <w:t>Kruskal</w:t>
      </w:r>
      <w:proofErr w:type="spellEnd"/>
      <w:r w:rsidRPr="005E46C4">
        <w:rPr>
          <w:rFonts w:ascii="Times" w:hAnsi="Times" w:cs="Times"/>
          <w:color w:val="000000"/>
          <w:sz w:val="20"/>
          <w:szCs w:val="24"/>
          <w:bdr w:val="none" w:sz="0" w:space="0" w:color="auto" w:frame="1"/>
        </w:rPr>
        <w:t>-Wallis rank sum test</w:t>
      </w:r>
      <w:bookmarkEnd w:id="0"/>
      <w:r w:rsidRPr="005E46C4">
        <w:rPr>
          <w:rFonts w:ascii="Times" w:hAnsi="Times" w:cs="Times"/>
          <w:color w:val="000000"/>
          <w:sz w:val="20"/>
          <w:szCs w:val="24"/>
          <w:bdr w:val="none" w:sz="0" w:space="0" w:color="auto" w:frame="1"/>
        </w:rPr>
        <w:t xml:space="preserve"> (</w:t>
      </w:r>
      <w:r w:rsidRPr="005E46C4">
        <w:rPr>
          <w:rFonts w:ascii="Times" w:hAnsi="Times" w:cs="Times"/>
          <w:i/>
          <w:iCs/>
          <w:color w:val="000000" w:themeColor="text1"/>
          <w:sz w:val="20"/>
          <w:szCs w:val="24"/>
        </w:rPr>
        <w:t>p</w:t>
      </w:r>
      <w:r w:rsidR="00784127">
        <w:rPr>
          <w:rFonts w:ascii="Times" w:hAnsi="Times" w:cs="Times"/>
          <w:color w:val="000000" w:themeColor="text1"/>
          <w:sz w:val="20"/>
          <w:szCs w:val="24"/>
        </w:rPr>
        <w:t>-</w:t>
      </w:r>
      <w:r w:rsidRPr="005E46C4">
        <w:rPr>
          <w:rFonts w:ascii="Times" w:hAnsi="Times" w:cs="Times"/>
          <w:color w:val="000000" w:themeColor="text1"/>
          <w:sz w:val="20"/>
          <w:szCs w:val="24"/>
        </w:rPr>
        <w:t xml:space="preserve">value &lt; 0.05) </w:t>
      </w:r>
    </w:p>
    <w:p w14:paraId="787CF1F3" w14:textId="106D16AA" w:rsidR="002C3E26" w:rsidRPr="005E46C4" w:rsidRDefault="002C3E26" w:rsidP="002C3E26">
      <w:p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 w:themeColor="text1"/>
          <w:sz w:val="20"/>
          <w:szCs w:val="24"/>
        </w:rPr>
      </w:pPr>
      <w:proofErr w:type="spellStart"/>
      <w:r w:rsidRPr="005E46C4">
        <w:rPr>
          <w:rFonts w:ascii="Times" w:hAnsi="Times" w:cs="Times"/>
          <w:color w:val="000000"/>
          <w:bdr w:val="none" w:sz="0" w:space="0" w:color="auto" w:frame="1"/>
          <w:vertAlign w:val="superscript"/>
        </w:rPr>
        <w:t>c</w:t>
      </w:r>
      <w:r w:rsidRPr="005E46C4">
        <w:rPr>
          <w:rFonts w:ascii="Times" w:eastAsia="Times New Roman" w:hAnsi="Times" w:cs="Times"/>
          <w:color w:val="000000" w:themeColor="text1"/>
          <w:sz w:val="20"/>
          <w:szCs w:val="24"/>
        </w:rPr>
        <w:t>Benjamini</w:t>
      </w:r>
      <w:proofErr w:type="spellEnd"/>
      <w:r w:rsidRPr="005E46C4">
        <w:rPr>
          <w:rFonts w:ascii="Times" w:eastAsia="Times New Roman" w:hAnsi="Times" w:cs="Times"/>
          <w:color w:val="000000" w:themeColor="text1"/>
          <w:sz w:val="20"/>
          <w:szCs w:val="24"/>
        </w:rPr>
        <w:t>–Hochberg method</w:t>
      </w:r>
      <w:r w:rsidRPr="005E46C4">
        <w:rPr>
          <w:rFonts w:ascii="Times" w:hAnsi="Times" w:cs="Times"/>
          <w:color w:val="000000" w:themeColor="text1"/>
          <w:sz w:val="20"/>
          <w:szCs w:val="24"/>
          <w:shd w:val="clear" w:color="auto" w:fill="FFFFFF"/>
        </w:rPr>
        <w:t xml:space="preserve"> </w:t>
      </w:r>
      <w:r w:rsidRPr="005E46C4">
        <w:rPr>
          <w:rFonts w:ascii="Times" w:hAnsi="Times" w:cs="Times"/>
          <w:color w:val="000000" w:themeColor="text1"/>
          <w:sz w:val="20"/>
          <w:szCs w:val="24"/>
        </w:rPr>
        <w:t>(</w:t>
      </w:r>
      <w:r w:rsidRPr="005E46C4">
        <w:rPr>
          <w:rFonts w:ascii="Times" w:hAnsi="Times" w:cs="Times"/>
          <w:i/>
          <w:iCs/>
          <w:color w:val="000000" w:themeColor="text1"/>
          <w:sz w:val="20"/>
          <w:szCs w:val="24"/>
        </w:rPr>
        <w:t>p</w:t>
      </w:r>
      <w:r w:rsidR="00784127">
        <w:rPr>
          <w:rFonts w:ascii="Times" w:hAnsi="Times" w:cs="Times"/>
          <w:color w:val="000000" w:themeColor="text1"/>
          <w:sz w:val="20"/>
          <w:szCs w:val="24"/>
        </w:rPr>
        <w:t>-</w:t>
      </w:r>
      <w:r w:rsidRPr="005E46C4">
        <w:rPr>
          <w:rFonts w:ascii="Times" w:hAnsi="Times" w:cs="Times"/>
          <w:color w:val="000000" w:themeColor="text1"/>
          <w:sz w:val="20"/>
          <w:szCs w:val="24"/>
        </w:rPr>
        <w:t>value adjusted &lt; 0.05)</w:t>
      </w:r>
    </w:p>
    <w:p w14:paraId="6C5AEF89" w14:textId="77777777" w:rsidR="002C3E26" w:rsidRDefault="002C3E26" w:rsidP="002C3E26">
      <w:pPr>
        <w:spacing w:line="240" w:lineRule="auto"/>
        <w:jc w:val="both"/>
        <w:textAlignment w:val="baseline"/>
      </w:pPr>
    </w:p>
    <w:p w14:paraId="77A44923" w14:textId="77777777" w:rsidR="002C3E26" w:rsidRPr="00E75303" w:rsidRDefault="002C3E26" w:rsidP="002C3E26">
      <w:pPr>
        <w:spacing w:line="240" w:lineRule="auto"/>
        <w:jc w:val="both"/>
        <w:textAlignment w:val="baseline"/>
        <w:rPr>
          <w:rFonts w:cstheme="minorHAnsi"/>
          <w:b/>
          <w:bCs/>
        </w:rPr>
      </w:pPr>
    </w:p>
    <w:p w14:paraId="7496B2FB" w14:textId="77777777" w:rsidR="002C3E26" w:rsidRDefault="002C3E26" w:rsidP="002C3E26">
      <w:pPr>
        <w:spacing w:line="240" w:lineRule="auto"/>
        <w:jc w:val="both"/>
        <w:textAlignment w:val="baseline"/>
        <w:rPr>
          <w:rFonts w:cstheme="minorHAnsi"/>
          <w:b/>
          <w:bCs/>
        </w:rPr>
      </w:pPr>
    </w:p>
    <w:p w14:paraId="03EE583C" w14:textId="77777777" w:rsidR="00536E28" w:rsidRDefault="00536E28"/>
    <w:sectPr w:rsidR="0053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26"/>
    <w:rsid w:val="00050025"/>
    <w:rsid w:val="001E65F0"/>
    <w:rsid w:val="002864DD"/>
    <w:rsid w:val="0028697C"/>
    <w:rsid w:val="002C3E26"/>
    <w:rsid w:val="003F27E6"/>
    <w:rsid w:val="00435BBC"/>
    <w:rsid w:val="00536E28"/>
    <w:rsid w:val="005D211C"/>
    <w:rsid w:val="005E46C4"/>
    <w:rsid w:val="006314FA"/>
    <w:rsid w:val="00784127"/>
    <w:rsid w:val="00920EB6"/>
    <w:rsid w:val="0096264F"/>
    <w:rsid w:val="00C32ED6"/>
    <w:rsid w:val="00C4655B"/>
    <w:rsid w:val="00DC3EA7"/>
    <w:rsid w:val="00F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1CD2"/>
  <w15:chartTrackingRefBased/>
  <w15:docId w15:val="{39F96546-16A4-4945-A132-2BD00C2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Walker</dc:creator>
  <cp:keywords/>
  <dc:description/>
  <cp:lastModifiedBy>Lucky Walker</cp:lastModifiedBy>
  <cp:revision>18</cp:revision>
  <dcterms:created xsi:type="dcterms:W3CDTF">2020-03-03T04:10:00Z</dcterms:created>
  <dcterms:modified xsi:type="dcterms:W3CDTF">2020-03-11T09:59:00Z</dcterms:modified>
</cp:coreProperties>
</file>