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10426"/>
        <w:tblW w:w="12044" w:type="dxa"/>
        <w:tblLook w:val="04A0" w:firstRow="1" w:lastRow="0" w:firstColumn="1" w:lastColumn="0" w:noHBand="0" w:noVBand="1"/>
      </w:tblPr>
      <w:tblGrid>
        <w:gridCol w:w="1545"/>
        <w:gridCol w:w="1310"/>
        <w:gridCol w:w="1310"/>
        <w:gridCol w:w="1111"/>
        <w:gridCol w:w="1110"/>
        <w:gridCol w:w="1097"/>
        <w:gridCol w:w="1159"/>
        <w:gridCol w:w="1097"/>
        <w:gridCol w:w="1104"/>
        <w:gridCol w:w="1201"/>
      </w:tblGrid>
      <w:tr w:rsidR="00601C43" w:rsidRPr="005954F1" w14:paraId="73570F31" w14:textId="77777777" w:rsidTr="00601C43">
        <w:trPr>
          <w:trHeight w:val="547"/>
        </w:trPr>
        <w:tc>
          <w:tcPr>
            <w:tcW w:w="12044" w:type="dxa"/>
            <w:gridSpan w:val="10"/>
          </w:tcPr>
          <w:p w14:paraId="43B434B6" w14:textId="77777777" w:rsidR="00601C43" w:rsidRDefault="00601C43" w:rsidP="005F0A6B">
            <w:pPr>
              <w:rPr>
                <w:rFonts w:ascii="Helvetica" w:hAnsi="Helvetica"/>
                <w:b/>
                <w:bCs/>
              </w:rPr>
            </w:pPr>
          </w:p>
        </w:tc>
      </w:tr>
      <w:tr w:rsidR="00BA6C0E" w:rsidRPr="005954F1" w14:paraId="535B551E" w14:textId="77777777" w:rsidTr="000D2F0B">
        <w:trPr>
          <w:trHeight w:val="437"/>
        </w:trPr>
        <w:tc>
          <w:tcPr>
            <w:tcW w:w="12044" w:type="dxa"/>
            <w:gridSpan w:val="10"/>
          </w:tcPr>
          <w:p w14:paraId="38594290" w14:textId="5805C406" w:rsidR="00BA6C0E" w:rsidRDefault="00BA6C0E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Table </w:t>
            </w:r>
            <w:r w:rsidR="000E7F72">
              <w:rPr>
                <w:rFonts w:ascii="Helvetica" w:hAnsi="Helvetica"/>
                <w:b/>
                <w:bCs/>
              </w:rPr>
              <w:t>S3</w:t>
            </w:r>
            <w:r>
              <w:rPr>
                <w:rFonts w:ascii="Helvetica" w:hAnsi="Helvetica"/>
                <w:b/>
                <w:bCs/>
              </w:rPr>
              <w:t xml:space="preserve">: </w:t>
            </w:r>
            <w:r w:rsidR="00601C43">
              <w:rPr>
                <w:rFonts w:ascii="Helvetica" w:hAnsi="Helvetica"/>
                <w:b/>
                <w:bCs/>
              </w:rPr>
              <w:t xml:space="preserve">Analysis of PLAAC data using Spearman rank correlation coefficients </w:t>
            </w:r>
            <w:r w:rsidR="007851D6">
              <w:rPr>
                <w:rFonts w:ascii="Helvetica" w:hAnsi="Helvetica"/>
                <w:b/>
                <w:bCs/>
              </w:rPr>
              <w:t>†</w:t>
            </w:r>
          </w:p>
        </w:tc>
      </w:tr>
      <w:tr w:rsidR="00777EF8" w:rsidRPr="005954F1" w14:paraId="400C4004" w14:textId="77777777" w:rsidTr="007851D6">
        <w:trPr>
          <w:trHeight w:val="547"/>
        </w:trPr>
        <w:tc>
          <w:tcPr>
            <w:tcW w:w="1545" w:type="dxa"/>
            <w:vMerge w:val="restart"/>
          </w:tcPr>
          <w:p w14:paraId="079F9843" w14:textId="77777777" w:rsidR="00BA6C0E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Protein</w:t>
            </w:r>
          </w:p>
          <w:p w14:paraId="10A0F79E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(Number of orthologs in brackets) </w:t>
            </w:r>
          </w:p>
        </w:tc>
        <w:tc>
          <w:tcPr>
            <w:tcW w:w="1310" w:type="dxa"/>
            <w:vMerge w:val="restart"/>
          </w:tcPr>
          <w:p w14:paraId="0A48217F" w14:textId="0B064478" w:rsidR="00BA6C0E" w:rsidRPr="00601C43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601C43">
              <w:rPr>
                <w:rFonts w:ascii="Helvetica" w:hAnsi="Helvetica"/>
                <w:b/>
                <w:bCs/>
              </w:rPr>
              <w:t>%N in proteome</w:t>
            </w:r>
          </w:p>
        </w:tc>
        <w:tc>
          <w:tcPr>
            <w:tcW w:w="1310" w:type="dxa"/>
            <w:vMerge w:val="restart"/>
          </w:tcPr>
          <w:p w14:paraId="0C39C85A" w14:textId="77777777" w:rsidR="00BA6C0E" w:rsidRPr="00601C43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601C43">
              <w:rPr>
                <w:rFonts w:ascii="Helvetica" w:hAnsi="Helvetica"/>
                <w:b/>
                <w:bCs/>
              </w:rPr>
              <w:t>%Q in proteome</w:t>
            </w:r>
          </w:p>
        </w:tc>
        <w:tc>
          <w:tcPr>
            <w:tcW w:w="1111" w:type="dxa"/>
            <w:vMerge w:val="restart"/>
          </w:tcPr>
          <w:p w14:paraId="1FC7D58D" w14:textId="1EB589B5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%</w:t>
            </w:r>
            <w:r>
              <w:rPr>
                <w:rFonts w:ascii="Helvetica" w:hAnsi="Helvetica"/>
                <w:b/>
                <w:bCs/>
              </w:rPr>
              <w:t>poly-</w:t>
            </w:r>
            <w:r w:rsidRPr="005954F1">
              <w:rPr>
                <w:rFonts w:ascii="Helvetica" w:hAnsi="Helvetica"/>
                <w:b/>
                <w:bCs/>
              </w:rPr>
              <w:t>N</w:t>
            </w:r>
            <w:r w:rsidR="00601C43">
              <w:rPr>
                <w:rFonts w:ascii="Helvetica" w:hAnsi="Helvetica"/>
                <w:b/>
                <w:bCs/>
              </w:rPr>
              <w:t xml:space="preserve"> </w:t>
            </w:r>
          </w:p>
        </w:tc>
        <w:tc>
          <w:tcPr>
            <w:tcW w:w="1110" w:type="dxa"/>
            <w:vMerge w:val="restart"/>
          </w:tcPr>
          <w:p w14:paraId="5058462F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%</w:t>
            </w:r>
            <w:proofErr w:type="gramStart"/>
            <w:r>
              <w:rPr>
                <w:rFonts w:ascii="Helvetica" w:hAnsi="Helvetica"/>
                <w:b/>
                <w:bCs/>
              </w:rPr>
              <w:t>poly-</w:t>
            </w:r>
            <w:r w:rsidRPr="005954F1">
              <w:rPr>
                <w:rFonts w:ascii="Helvetica" w:hAnsi="Helvetica"/>
                <w:b/>
                <w:bCs/>
              </w:rPr>
              <w:t>Q</w:t>
            </w:r>
            <w:proofErr w:type="gramEnd"/>
          </w:p>
        </w:tc>
        <w:tc>
          <w:tcPr>
            <w:tcW w:w="1097" w:type="dxa"/>
            <w:vMerge w:val="restart"/>
          </w:tcPr>
          <w:p w14:paraId="7BA52077" w14:textId="77777777" w:rsidR="00BA6C0E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%</w:t>
            </w:r>
            <w:proofErr w:type="gramStart"/>
            <w:r>
              <w:rPr>
                <w:rFonts w:ascii="Helvetica" w:hAnsi="Helvetica"/>
                <w:b/>
                <w:bCs/>
              </w:rPr>
              <w:t>poly-</w:t>
            </w:r>
            <w:r w:rsidRPr="005954F1">
              <w:rPr>
                <w:rFonts w:ascii="Helvetica" w:hAnsi="Helvetica"/>
                <w:b/>
                <w:bCs/>
              </w:rPr>
              <w:t>Q</w:t>
            </w:r>
            <w:proofErr w:type="gramEnd"/>
          </w:p>
          <w:p w14:paraId="62919EF9" w14:textId="77777777" w:rsidR="00BA6C0E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+</w:t>
            </w:r>
          </w:p>
          <w:p w14:paraId="6589493F" w14:textId="08DB5D29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%</w:t>
            </w:r>
            <w:proofErr w:type="gramStart"/>
            <w:r>
              <w:rPr>
                <w:rFonts w:ascii="Helvetica" w:hAnsi="Helvetica"/>
                <w:b/>
                <w:bCs/>
              </w:rPr>
              <w:t>poly-</w:t>
            </w:r>
            <w:r w:rsidRPr="005954F1">
              <w:rPr>
                <w:rFonts w:ascii="Helvetica" w:hAnsi="Helvetica"/>
                <w:b/>
                <w:bCs/>
              </w:rPr>
              <w:t>N</w:t>
            </w:r>
            <w:proofErr w:type="gramEnd"/>
          </w:p>
        </w:tc>
        <w:tc>
          <w:tcPr>
            <w:tcW w:w="1159" w:type="dxa"/>
            <w:vMerge w:val="restart"/>
          </w:tcPr>
          <w:p w14:paraId="5ECBDD5C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 w:rsidRPr="005954F1">
              <w:rPr>
                <w:rFonts w:ascii="Helvetica" w:hAnsi="Helvetica"/>
                <w:b/>
                <w:bCs/>
              </w:rPr>
              <w:t>DNA GC%</w:t>
            </w:r>
          </w:p>
        </w:tc>
        <w:tc>
          <w:tcPr>
            <w:tcW w:w="3402" w:type="dxa"/>
            <w:gridSpan w:val="3"/>
          </w:tcPr>
          <w:p w14:paraId="4DF80CB4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 Fraction</w:t>
            </w:r>
            <w:r w:rsidRPr="005954F1">
              <w:rPr>
                <w:rFonts w:ascii="Helvetica" w:hAnsi="Helvetica"/>
                <w:b/>
                <w:bCs/>
              </w:rPr>
              <w:t xml:space="preserve"> of </w:t>
            </w:r>
            <w:r>
              <w:rPr>
                <w:rFonts w:ascii="Helvetica" w:hAnsi="Helvetica"/>
                <w:b/>
                <w:bCs/>
              </w:rPr>
              <w:t>prion-like</w:t>
            </w:r>
            <w:r w:rsidRPr="005954F1">
              <w:rPr>
                <w:rFonts w:ascii="Helvetica" w:hAnsi="Helvetica"/>
                <w:b/>
                <w:bCs/>
              </w:rPr>
              <w:t xml:space="preserve"> proteins in the proteome by </w:t>
            </w:r>
            <w:r>
              <w:rPr>
                <w:rFonts w:ascii="Helvetica" w:hAnsi="Helvetica"/>
                <w:b/>
                <w:bCs/>
              </w:rPr>
              <w:t xml:space="preserve">PLAAC </w:t>
            </w:r>
            <w:proofErr w:type="spellStart"/>
            <w:r>
              <w:rPr>
                <w:rFonts w:ascii="Helvetica" w:hAnsi="Helvetica"/>
                <w:b/>
                <w:bCs/>
              </w:rPr>
              <w:t>PRDscore</w:t>
            </w:r>
            <w:proofErr w:type="spellEnd"/>
          </w:p>
        </w:tc>
      </w:tr>
      <w:tr w:rsidR="00601C43" w:rsidRPr="005954F1" w14:paraId="00B07EF3" w14:textId="77777777" w:rsidTr="007851D6">
        <w:trPr>
          <w:trHeight w:val="538"/>
        </w:trPr>
        <w:tc>
          <w:tcPr>
            <w:tcW w:w="1545" w:type="dxa"/>
            <w:vMerge/>
          </w:tcPr>
          <w:p w14:paraId="31009F23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310" w:type="dxa"/>
            <w:vMerge/>
          </w:tcPr>
          <w:p w14:paraId="7FE5D8B4" w14:textId="058E0F64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310" w:type="dxa"/>
            <w:vMerge/>
          </w:tcPr>
          <w:p w14:paraId="2FB76D2C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111" w:type="dxa"/>
            <w:vMerge/>
          </w:tcPr>
          <w:p w14:paraId="2AE40D86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110" w:type="dxa"/>
            <w:vMerge/>
          </w:tcPr>
          <w:p w14:paraId="09E78DAC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97" w:type="dxa"/>
            <w:vMerge/>
          </w:tcPr>
          <w:p w14:paraId="1332B79C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159" w:type="dxa"/>
            <w:vMerge/>
          </w:tcPr>
          <w:p w14:paraId="1BBA9106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97" w:type="dxa"/>
          </w:tcPr>
          <w:p w14:paraId="5F5A533E" w14:textId="61F3A36C" w:rsidR="00BA6C0E" w:rsidRPr="005954F1" w:rsidRDefault="003646B7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&gt;</w:t>
            </w:r>
            <w:r w:rsidR="00BA6C0E">
              <w:rPr>
                <w:rFonts w:ascii="Helvetica" w:hAnsi="Helvetica"/>
                <w:b/>
                <w:bCs/>
              </w:rPr>
              <w:t>0.0</w:t>
            </w:r>
          </w:p>
        </w:tc>
        <w:tc>
          <w:tcPr>
            <w:tcW w:w="1104" w:type="dxa"/>
          </w:tcPr>
          <w:p w14:paraId="273856FA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≥15.0</w:t>
            </w:r>
          </w:p>
        </w:tc>
        <w:tc>
          <w:tcPr>
            <w:tcW w:w="1201" w:type="dxa"/>
          </w:tcPr>
          <w:p w14:paraId="376D8C6A" w14:textId="77777777" w:rsidR="00BA6C0E" w:rsidRPr="005954F1" w:rsidRDefault="00BA6C0E" w:rsidP="005F0A6B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≥30.0</w:t>
            </w:r>
          </w:p>
        </w:tc>
      </w:tr>
      <w:tr w:rsidR="00BA6C0E" w:rsidRPr="006C3AC3" w14:paraId="0EB707C7" w14:textId="77777777" w:rsidTr="007851D6">
        <w:trPr>
          <w:trHeight w:val="507"/>
        </w:trPr>
        <w:tc>
          <w:tcPr>
            <w:tcW w:w="12044" w:type="dxa"/>
            <w:gridSpan w:val="10"/>
          </w:tcPr>
          <w:p w14:paraId="1025E8DE" w14:textId="77777777" w:rsidR="00BA6C0E" w:rsidRDefault="00BA6C0E" w:rsidP="00BA6C0E">
            <w:pPr>
              <w:rPr>
                <w:rFonts w:ascii="Helvetica" w:hAnsi="Helvetica"/>
              </w:rPr>
            </w:pPr>
          </w:p>
          <w:p w14:paraId="19633A0F" w14:textId="77777777" w:rsidR="00BA6C0E" w:rsidRPr="006C3AC3" w:rsidRDefault="00BA6C0E" w:rsidP="00BA6C0E">
            <w:pPr>
              <w:rPr>
                <w:rFonts w:ascii="Helvetica" w:hAnsi="Helvetica"/>
                <w:b/>
                <w:bCs/>
              </w:rPr>
            </w:pPr>
            <w:r w:rsidRPr="006C3AC3">
              <w:rPr>
                <w:rFonts w:ascii="Helvetica" w:hAnsi="Helvetica"/>
                <w:b/>
                <w:bCs/>
              </w:rPr>
              <w:t xml:space="preserve">Known amyloid-based prions in </w:t>
            </w:r>
            <w:r w:rsidRPr="006C3AC3">
              <w:rPr>
                <w:rFonts w:ascii="Helvetica" w:hAnsi="Helvetica"/>
                <w:b/>
                <w:bCs/>
                <w:i/>
                <w:iCs/>
              </w:rPr>
              <w:t>S. cerevisiae</w:t>
            </w:r>
            <w:r w:rsidRPr="006C3AC3"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  <w:tr w:rsidR="00601C43" w:rsidRPr="005954F1" w14:paraId="1AC08116" w14:textId="77777777" w:rsidTr="007851D6">
        <w:trPr>
          <w:trHeight w:val="487"/>
        </w:trPr>
        <w:tc>
          <w:tcPr>
            <w:tcW w:w="1545" w:type="dxa"/>
          </w:tcPr>
          <w:p w14:paraId="0828886C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  <w:t>Sup35</w:t>
            </w:r>
          </w:p>
          <w:p w14:paraId="16064056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  <w:t>P05453 (62)</w:t>
            </w:r>
          </w:p>
        </w:tc>
        <w:tc>
          <w:tcPr>
            <w:tcW w:w="1310" w:type="dxa"/>
          </w:tcPr>
          <w:p w14:paraId="4F4202A4" w14:textId="76BC0F06" w:rsidR="00BA6C0E" w:rsidRPr="00570514" w:rsidRDefault="000D46BD" w:rsidP="007C073B">
            <w:pPr>
              <w:rPr>
                <w:rFonts w:ascii="Helvetica" w:hAnsi="Helvetica"/>
                <w:sz w:val="22"/>
                <w:szCs w:val="22"/>
              </w:rPr>
            </w:pPr>
            <w:r w:rsidRPr="00F36815">
              <w:rPr>
                <w:rFonts w:ascii="Helvetica" w:hAnsi="Helvetica"/>
                <w:color w:val="00B050"/>
                <w:sz w:val="22"/>
                <w:szCs w:val="22"/>
              </w:rPr>
              <w:t>0.471***</w:t>
            </w:r>
          </w:p>
        </w:tc>
        <w:tc>
          <w:tcPr>
            <w:tcW w:w="1310" w:type="dxa"/>
          </w:tcPr>
          <w:p w14:paraId="68BC9246" w14:textId="71CD19AD" w:rsidR="00BA6C0E" w:rsidRPr="00570514" w:rsidRDefault="000D46BD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0.241</w:t>
            </w:r>
          </w:p>
        </w:tc>
        <w:tc>
          <w:tcPr>
            <w:tcW w:w="1111" w:type="dxa"/>
          </w:tcPr>
          <w:p w14:paraId="5D70F837" w14:textId="609D4209" w:rsidR="00BA6C0E" w:rsidRPr="00570514" w:rsidRDefault="000D46BD" w:rsidP="007C073B">
            <w:pPr>
              <w:rPr>
                <w:rFonts w:ascii="Helvetica" w:hAnsi="Helvetica"/>
                <w:sz w:val="22"/>
                <w:szCs w:val="22"/>
              </w:rPr>
            </w:pPr>
            <w:r w:rsidRPr="00426A2F">
              <w:rPr>
                <w:rFonts w:ascii="Helvetica" w:hAnsi="Helvetica"/>
                <w:color w:val="00B050"/>
                <w:sz w:val="22"/>
                <w:szCs w:val="22"/>
              </w:rPr>
              <w:t>0.538***</w:t>
            </w:r>
          </w:p>
        </w:tc>
        <w:tc>
          <w:tcPr>
            <w:tcW w:w="1110" w:type="dxa"/>
          </w:tcPr>
          <w:p w14:paraId="5FB32F62" w14:textId="3F51144F" w:rsidR="00BA6C0E" w:rsidRPr="00570514" w:rsidRDefault="000D46BD" w:rsidP="007C073B">
            <w:pPr>
              <w:rPr>
                <w:rFonts w:ascii="Helvetica" w:hAnsi="Helvetica"/>
                <w:sz w:val="22"/>
                <w:szCs w:val="22"/>
              </w:rPr>
            </w:pPr>
            <w:r w:rsidRPr="00F14A9F">
              <w:rPr>
                <w:rFonts w:ascii="Helvetica" w:hAnsi="Helvetica"/>
                <w:color w:val="00B050"/>
                <w:sz w:val="22"/>
                <w:szCs w:val="22"/>
              </w:rPr>
              <w:t>0.503***</w:t>
            </w:r>
          </w:p>
        </w:tc>
        <w:tc>
          <w:tcPr>
            <w:tcW w:w="1097" w:type="dxa"/>
          </w:tcPr>
          <w:p w14:paraId="5C2E2DEF" w14:textId="4F23F8D5" w:rsidR="00BA6C0E" w:rsidRPr="00570514" w:rsidRDefault="00F3312F" w:rsidP="007C073B">
            <w:pPr>
              <w:rPr>
                <w:rFonts w:ascii="Helvetica" w:hAnsi="Helvetica"/>
                <w:sz w:val="22"/>
                <w:szCs w:val="22"/>
              </w:rPr>
            </w:pPr>
            <w:r w:rsidRPr="00416535">
              <w:rPr>
                <w:rFonts w:ascii="Helvetica" w:hAnsi="Helvetica"/>
                <w:color w:val="00B050"/>
                <w:sz w:val="22"/>
                <w:szCs w:val="22"/>
              </w:rPr>
              <w:t>0.</w:t>
            </w:r>
            <w:r w:rsidR="00416535" w:rsidRPr="00416535">
              <w:rPr>
                <w:rFonts w:ascii="Helvetica" w:hAnsi="Helvetica"/>
                <w:color w:val="00B050"/>
                <w:sz w:val="22"/>
                <w:szCs w:val="22"/>
              </w:rPr>
              <w:t>555***</w:t>
            </w:r>
          </w:p>
        </w:tc>
        <w:tc>
          <w:tcPr>
            <w:tcW w:w="1159" w:type="dxa"/>
          </w:tcPr>
          <w:p w14:paraId="37D3F8B9" w14:textId="455D7F3D" w:rsidR="00BA6C0E" w:rsidRPr="00570514" w:rsidRDefault="00F3312F" w:rsidP="007C073B">
            <w:pPr>
              <w:rPr>
                <w:rFonts w:ascii="Helvetica" w:hAnsi="Helvetica"/>
                <w:sz w:val="22"/>
                <w:szCs w:val="22"/>
              </w:rPr>
            </w:pPr>
            <w:r w:rsidRPr="0094103A">
              <w:rPr>
                <w:rFonts w:ascii="Helvetica" w:hAnsi="Helvetica"/>
                <w:color w:val="ED7D31" w:themeColor="accent2"/>
                <w:sz w:val="22"/>
                <w:szCs w:val="22"/>
              </w:rPr>
              <w:t>–0.</w:t>
            </w:r>
            <w:r w:rsidR="0094103A" w:rsidRPr="0094103A">
              <w:rPr>
                <w:rFonts w:ascii="Helvetica" w:hAnsi="Helvetica"/>
                <w:color w:val="ED7D31" w:themeColor="accent2"/>
                <w:sz w:val="22"/>
                <w:szCs w:val="22"/>
              </w:rPr>
              <w:t>414</w:t>
            </w:r>
            <w:r w:rsidRPr="0094103A">
              <w:rPr>
                <w:rFonts w:ascii="Helvetica" w:hAnsi="Helvetica"/>
                <w:color w:val="ED7D31" w:themeColor="accent2"/>
                <w:sz w:val="22"/>
                <w:szCs w:val="22"/>
              </w:rPr>
              <w:t>*</w:t>
            </w:r>
            <w:r w:rsidR="0094103A" w:rsidRPr="0094103A">
              <w:rPr>
                <w:rFonts w:ascii="Helvetica" w:hAnsi="Helvetica"/>
                <w:color w:val="ED7D31" w:themeColor="accent2"/>
                <w:sz w:val="22"/>
                <w:szCs w:val="22"/>
              </w:rPr>
              <w:t>*</w:t>
            </w:r>
          </w:p>
        </w:tc>
        <w:tc>
          <w:tcPr>
            <w:tcW w:w="1097" w:type="dxa"/>
          </w:tcPr>
          <w:p w14:paraId="445CD40D" w14:textId="3553C914" w:rsidR="00BA6C0E" w:rsidRPr="00570514" w:rsidRDefault="00F3312F" w:rsidP="007C073B">
            <w:pPr>
              <w:rPr>
                <w:rFonts w:ascii="Helvetica" w:hAnsi="Helvetica"/>
                <w:sz w:val="22"/>
                <w:szCs w:val="22"/>
              </w:rPr>
            </w:pPr>
            <w:r w:rsidRPr="00F3312F">
              <w:rPr>
                <w:rFonts w:ascii="Helvetica" w:hAnsi="Helvetica"/>
                <w:color w:val="00B050"/>
                <w:sz w:val="22"/>
                <w:szCs w:val="22"/>
              </w:rPr>
              <w:t>0.</w:t>
            </w:r>
            <w:r w:rsidR="00D15F24">
              <w:rPr>
                <w:rFonts w:ascii="Helvetica" w:hAnsi="Helvetica"/>
                <w:color w:val="00B050"/>
                <w:sz w:val="22"/>
                <w:szCs w:val="22"/>
              </w:rPr>
              <w:t>581</w:t>
            </w:r>
            <w:r w:rsidRPr="00F3312F">
              <w:rPr>
                <w:rFonts w:ascii="Helvetica" w:hAnsi="Helvetica"/>
                <w:color w:val="00B050"/>
                <w:sz w:val="22"/>
                <w:szCs w:val="22"/>
              </w:rPr>
              <w:t>***</w:t>
            </w:r>
          </w:p>
        </w:tc>
        <w:tc>
          <w:tcPr>
            <w:tcW w:w="1104" w:type="dxa"/>
          </w:tcPr>
          <w:p w14:paraId="7B91F6ED" w14:textId="051EDA42" w:rsidR="00BA6C0E" w:rsidRPr="00570514" w:rsidRDefault="00416535" w:rsidP="007C073B">
            <w:pPr>
              <w:rPr>
                <w:rFonts w:ascii="Helvetica" w:hAnsi="Helvetica"/>
                <w:sz w:val="22"/>
                <w:szCs w:val="22"/>
              </w:rPr>
            </w:pPr>
            <w:r w:rsidRPr="00416535">
              <w:rPr>
                <w:rFonts w:ascii="Helvetica" w:hAnsi="Helvetica"/>
                <w:color w:val="00B050"/>
                <w:sz w:val="22"/>
                <w:szCs w:val="22"/>
              </w:rPr>
              <w:t>0.</w:t>
            </w:r>
            <w:r w:rsidR="00D15F24">
              <w:rPr>
                <w:rFonts w:ascii="Helvetica" w:hAnsi="Helvetica"/>
                <w:color w:val="00B050"/>
                <w:sz w:val="22"/>
                <w:szCs w:val="22"/>
              </w:rPr>
              <w:t>579</w:t>
            </w:r>
            <w:r w:rsidRPr="00416535">
              <w:rPr>
                <w:rFonts w:ascii="Helvetica" w:hAnsi="Helvetica"/>
                <w:color w:val="00B050"/>
                <w:sz w:val="22"/>
                <w:szCs w:val="22"/>
              </w:rPr>
              <w:t>***</w:t>
            </w:r>
          </w:p>
        </w:tc>
        <w:tc>
          <w:tcPr>
            <w:tcW w:w="1201" w:type="dxa"/>
          </w:tcPr>
          <w:p w14:paraId="3F6181E2" w14:textId="28D5D0D2" w:rsidR="00BA6C0E" w:rsidRPr="00570514" w:rsidRDefault="00416535" w:rsidP="007C073B">
            <w:pPr>
              <w:rPr>
                <w:rFonts w:ascii="Helvetica" w:hAnsi="Helvetica"/>
                <w:sz w:val="22"/>
                <w:szCs w:val="22"/>
              </w:rPr>
            </w:pPr>
            <w:r w:rsidRPr="00416535">
              <w:rPr>
                <w:rFonts w:ascii="Helvetica" w:hAnsi="Helvetica"/>
                <w:color w:val="00B050"/>
                <w:sz w:val="22"/>
                <w:szCs w:val="22"/>
              </w:rPr>
              <w:t>0.</w:t>
            </w:r>
            <w:r w:rsidR="00D15F24">
              <w:rPr>
                <w:rFonts w:ascii="Helvetica" w:hAnsi="Helvetica"/>
                <w:color w:val="00B050"/>
                <w:sz w:val="22"/>
                <w:szCs w:val="22"/>
              </w:rPr>
              <w:t>534</w:t>
            </w:r>
            <w:r w:rsidRPr="00416535">
              <w:rPr>
                <w:rFonts w:ascii="Helvetica" w:hAnsi="Helvetica"/>
                <w:color w:val="00B050"/>
                <w:sz w:val="22"/>
                <w:szCs w:val="22"/>
              </w:rPr>
              <w:t>***</w:t>
            </w:r>
          </w:p>
        </w:tc>
      </w:tr>
      <w:tr w:rsidR="00601C43" w:rsidRPr="005954F1" w14:paraId="183559FD" w14:textId="77777777" w:rsidTr="007851D6">
        <w:trPr>
          <w:trHeight w:val="523"/>
        </w:trPr>
        <w:tc>
          <w:tcPr>
            <w:tcW w:w="1545" w:type="dxa"/>
          </w:tcPr>
          <w:p w14:paraId="6624F57E" w14:textId="77777777" w:rsidR="00BA6C0E" w:rsidRPr="00676DE6" w:rsidRDefault="00BA6C0E" w:rsidP="007C073B">
            <w:pPr>
              <w:rPr>
                <w:rFonts w:ascii="Helvetica" w:hAnsi="Helvetica"/>
                <w:b/>
                <w:bCs/>
                <w:color w:val="ED7D31" w:themeColor="accent2"/>
                <w:sz w:val="22"/>
                <w:szCs w:val="22"/>
              </w:rPr>
            </w:pPr>
            <w:r w:rsidRPr="00676DE6">
              <w:rPr>
                <w:rFonts w:ascii="Helvetica" w:hAnsi="Helvetica"/>
                <w:b/>
                <w:bCs/>
                <w:color w:val="ED7D31" w:themeColor="accent2"/>
                <w:sz w:val="22"/>
                <w:szCs w:val="22"/>
              </w:rPr>
              <w:t>Swi1     ††</w:t>
            </w:r>
          </w:p>
          <w:p w14:paraId="32EACE12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676DE6">
              <w:rPr>
                <w:rFonts w:ascii="Helvetica" w:eastAsiaTheme="minorHAnsi" w:hAnsi="Helvetica" w:cs="Menlo"/>
                <w:b/>
                <w:bCs/>
                <w:color w:val="ED7D31" w:themeColor="accent2"/>
                <w:sz w:val="22"/>
                <w:szCs w:val="22"/>
                <w:lang w:val="en-US"/>
              </w:rPr>
              <w:t>P09547 (56)</w:t>
            </w:r>
          </w:p>
        </w:tc>
        <w:tc>
          <w:tcPr>
            <w:tcW w:w="1310" w:type="dxa"/>
          </w:tcPr>
          <w:p w14:paraId="459BEDAB" w14:textId="2B980D1B" w:rsidR="00BA6C0E" w:rsidRPr="00570514" w:rsidRDefault="00020AD2" w:rsidP="007C073B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20AD2">
              <w:rPr>
                <w:rFonts w:ascii="Helvetica" w:hAnsi="Helvetica"/>
                <w:color w:val="ED7D31" w:themeColor="accent2"/>
                <w:sz w:val="22"/>
                <w:szCs w:val="22"/>
              </w:rPr>
              <w:t>0.397**</w:t>
            </w:r>
          </w:p>
        </w:tc>
        <w:tc>
          <w:tcPr>
            <w:tcW w:w="1310" w:type="dxa"/>
          </w:tcPr>
          <w:p w14:paraId="46653A97" w14:textId="4293FC42" w:rsidR="00BA6C0E" w:rsidRPr="00570514" w:rsidRDefault="00020AD2" w:rsidP="007C073B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020AD2">
              <w:rPr>
                <w:rFonts w:ascii="Helvetica" w:hAnsi="Helvetica"/>
                <w:sz w:val="22"/>
                <w:szCs w:val="22"/>
              </w:rPr>
              <w:t>–0.254</w:t>
            </w:r>
          </w:p>
        </w:tc>
        <w:tc>
          <w:tcPr>
            <w:tcW w:w="1111" w:type="dxa"/>
          </w:tcPr>
          <w:p w14:paraId="040B87FA" w14:textId="46596F41" w:rsidR="00BA6C0E" w:rsidRPr="00570514" w:rsidRDefault="007B7379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>
              <w:rPr>
                <w:rFonts w:ascii="Helvetica" w:hAnsi="Helvetica"/>
                <w:color w:val="ED7D31" w:themeColor="accent2"/>
                <w:sz w:val="22"/>
                <w:szCs w:val="22"/>
              </w:rPr>
              <w:t>0.376**</w:t>
            </w:r>
          </w:p>
        </w:tc>
        <w:tc>
          <w:tcPr>
            <w:tcW w:w="1110" w:type="dxa"/>
          </w:tcPr>
          <w:p w14:paraId="55BE87DE" w14:textId="0805A88D" w:rsidR="00BA6C0E" w:rsidRPr="00570514" w:rsidRDefault="003E4165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0.018</w:t>
            </w:r>
          </w:p>
        </w:tc>
        <w:tc>
          <w:tcPr>
            <w:tcW w:w="1097" w:type="dxa"/>
          </w:tcPr>
          <w:p w14:paraId="0C070A83" w14:textId="4FFC2D95" w:rsidR="00BA6C0E" w:rsidRPr="00570514" w:rsidRDefault="00205B58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 w:rsidRPr="00205B58">
              <w:rPr>
                <w:rFonts w:ascii="Helvetica" w:hAnsi="Helvetica"/>
                <w:sz w:val="22"/>
                <w:szCs w:val="22"/>
              </w:rPr>
              <w:t>0.300*</w:t>
            </w:r>
          </w:p>
        </w:tc>
        <w:tc>
          <w:tcPr>
            <w:tcW w:w="1159" w:type="dxa"/>
          </w:tcPr>
          <w:p w14:paraId="5D019116" w14:textId="6631E021" w:rsidR="00BA6C0E" w:rsidRPr="00570514" w:rsidRDefault="00205B58" w:rsidP="007C073B">
            <w:pPr>
              <w:rPr>
                <w:rFonts w:ascii="Helvetica" w:hAnsi="Helvetica"/>
                <w:color w:val="00B050"/>
                <w:sz w:val="22"/>
                <w:szCs w:val="22"/>
              </w:rPr>
            </w:pPr>
            <w:r w:rsidRPr="00205B58">
              <w:rPr>
                <w:rFonts w:ascii="Helvetica" w:hAnsi="Helvetica"/>
                <w:color w:val="ED7D31" w:themeColor="accent2"/>
                <w:sz w:val="22"/>
                <w:szCs w:val="22"/>
              </w:rPr>
              <w:t>–0.445**</w:t>
            </w:r>
          </w:p>
        </w:tc>
        <w:tc>
          <w:tcPr>
            <w:tcW w:w="1097" w:type="dxa"/>
          </w:tcPr>
          <w:p w14:paraId="2027E7AA" w14:textId="43919D68" w:rsidR="00BA6C0E" w:rsidRPr="00570514" w:rsidRDefault="009A3154" w:rsidP="00BA6C0E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>
              <w:rPr>
                <w:rFonts w:ascii="Helvetica" w:hAnsi="Helvetica"/>
                <w:color w:val="ED7D31" w:themeColor="accent2"/>
                <w:sz w:val="22"/>
                <w:szCs w:val="22"/>
              </w:rPr>
              <w:t>0.403**</w:t>
            </w:r>
          </w:p>
          <w:p w14:paraId="35EF2319" w14:textId="5D2C90F7" w:rsidR="00BA6C0E" w:rsidRPr="00570514" w:rsidRDefault="00BA6C0E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A18DA21" w14:textId="3AA3FA6B" w:rsidR="00BA6C0E" w:rsidRPr="00570514" w:rsidRDefault="009A3154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 w:rsidRPr="009A3154">
              <w:rPr>
                <w:rFonts w:ascii="Helvetica" w:hAnsi="Helvetica"/>
                <w:sz w:val="22"/>
                <w:szCs w:val="22"/>
              </w:rPr>
              <w:t>0.391*</w:t>
            </w:r>
          </w:p>
        </w:tc>
        <w:tc>
          <w:tcPr>
            <w:tcW w:w="1201" w:type="dxa"/>
          </w:tcPr>
          <w:p w14:paraId="61E1382F" w14:textId="5817356A" w:rsidR="00BA6C0E" w:rsidRPr="00570514" w:rsidRDefault="009A3154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 w:rsidRPr="009A3154">
              <w:rPr>
                <w:rFonts w:ascii="Helvetica" w:hAnsi="Helvetica"/>
                <w:sz w:val="22"/>
                <w:szCs w:val="22"/>
              </w:rPr>
              <w:t>0.354*</w:t>
            </w:r>
          </w:p>
        </w:tc>
      </w:tr>
      <w:tr w:rsidR="00601C43" w:rsidRPr="005954F1" w14:paraId="6D31B6F6" w14:textId="77777777" w:rsidTr="007851D6">
        <w:trPr>
          <w:trHeight w:val="503"/>
        </w:trPr>
        <w:tc>
          <w:tcPr>
            <w:tcW w:w="1545" w:type="dxa"/>
          </w:tcPr>
          <w:p w14:paraId="51C9FC80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  <w:t>Cyc8</w:t>
            </w:r>
          </w:p>
          <w:p w14:paraId="4CE8A02D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eastAsiaTheme="minorHAnsi" w:hAnsi="Helvetica" w:cs="Menlo"/>
                <w:b/>
                <w:bCs/>
                <w:color w:val="00B050"/>
                <w:sz w:val="22"/>
                <w:szCs w:val="22"/>
                <w:lang w:val="en-US"/>
              </w:rPr>
              <w:t>P14922 (61)</w:t>
            </w:r>
          </w:p>
        </w:tc>
        <w:tc>
          <w:tcPr>
            <w:tcW w:w="1310" w:type="dxa"/>
          </w:tcPr>
          <w:p w14:paraId="73895706" w14:textId="2B974180" w:rsidR="00BA6C0E" w:rsidRPr="00570514" w:rsidRDefault="00302F5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0.309*</w:t>
            </w:r>
          </w:p>
        </w:tc>
        <w:tc>
          <w:tcPr>
            <w:tcW w:w="1310" w:type="dxa"/>
          </w:tcPr>
          <w:p w14:paraId="1FA3E52A" w14:textId="10AACB36" w:rsidR="00BA6C0E" w:rsidRPr="00570514" w:rsidRDefault="00302F5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0.299*</w:t>
            </w:r>
          </w:p>
        </w:tc>
        <w:tc>
          <w:tcPr>
            <w:tcW w:w="1111" w:type="dxa"/>
          </w:tcPr>
          <w:p w14:paraId="53FB1877" w14:textId="4F50BCB6" w:rsidR="00BA6C0E" w:rsidRPr="00570514" w:rsidRDefault="006D6989" w:rsidP="007C073B">
            <w:pPr>
              <w:rPr>
                <w:rFonts w:ascii="Helvetica" w:hAnsi="Helvetica"/>
                <w:sz w:val="22"/>
                <w:szCs w:val="22"/>
              </w:rPr>
            </w:pPr>
            <w:r w:rsidRPr="006D6989">
              <w:rPr>
                <w:rFonts w:ascii="Helvetica" w:hAnsi="Helvetica"/>
                <w:color w:val="ED7D31" w:themeColor="accent2"/>
                <w:sz w:val="22"/>
                <w:szCs w:val="22"/>
              </w:rPr>
              <w:t>0.415**</w:t>
            </w:r>
          </w:p>
        </w:tc>
        <w:tc>
          <w:tcPr>
            <w:tcW w:w="1110" w:type="dxa"/>
          </w:tcPr>
          <w:p w14:paraId="0B85E5B4" w14:textId="732C94F6" w:rsidR="00BA6C0E" w:rsidRPr="00570514" w:rsidRDefault="006D6989" w:rsidP="007C073B">
            <w:pPr>
              <w:rPr>
                <w:rFonts w:ascii="Helvetica" w:hAnsi="Helvetica"/>
                <w:sz w:val="22"/>
                <w:szCs w:val="22"/>
              </w:rPr>
            </w:pPr>
            <w:r w:rsidRPr="006D6989">
              <w:rPr>
                <w:rFonts w:ascii="Helvetica" w:hAnsi="Helvetica"/>
                <w:color w:val="ED7D31" w:themeColor="accent2"/>
                <w:sz w:val="22"/>
                <w:szCs w:val="22"/>
              </w:rPr>
              <w:t>0.411**</w:t>
            </w:r>
          </w:p>
        </w:tc>
        <w:tc>
          <w:tcPr>
            <w:tcW w:w="1097" w:type="dxa"/>
          </w:tcPr>
          <w:p w14:paraId="262D911F" w14:textId="07C85C9C" w:rsidR="00BA6C0E" w:rsidRPr="00570514" w:rsidRDefault="002B563E" w:rsidP="007C073B">
            <w:pPr>
              <w:rPr>
                <w:rFonts w:ascii="Helvetica" w:hAnsi="Helvetica"/>
                <w:sz w:val="22"/>
                <w:szCs w:val="22"/>
              </w:rPr>
            </w:pPr>
            <w:r w:rsidRPr="002B563E">
              <w:rPr>
                <w:rFonts w:ascii="Helvetica" w:hAnsi="Helvetica"/>
                <w:color w:val="00B050"/>
                <w:sz w:val="22"/>
                <w:szCs w:val="22"/>
              </w:rPr>
              <w:t>0.438***</w:t>
            </w:r>
          </w:p>
        </w:tc>
        <w:tc>
          <w:tcPr>
            <w:tcW w:w="1159" w:type="dxa"/>
          </w:tcPr>
          <w:p w14:paraId="4630329D" w14:textId="27A5D60B" w:rsidR="00BA6C0E" w:rsidRPr="00570514" w:rsidRDefault="007A5D87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–0.299*</w:t>
            </w:r>
          </w:p>
        </w:tc>
        <w:tc>
          <w:tcPr>
            <w:tcW w:w="1097" w:type="dxa"/>
          </w:tcPr>
          <w:p w14:paraId="791B37B0" w14:textId="161F84B9" w:rsidR="00BA6C0E" w:rsidRPr="00570514" w:rsidRDefault="0014182A" w:rsidP="007C073B">
            <w:pPr>
              <w:rPr>
                <w:rFonts w:ascii="Helvetica" w:hAnsi="Helvetica"/>
                <w:sz w:val="22"/>
                <w:szCs w:val="22"/>
              </w:rPr>
            </w:pPr>
            <w:r w:rsidRPr="0014182A">
              <w:rPr>
                <w:rFonts w:ascii="Helvetica" w:hAnsi="Helvetica"/>
                <w:color w:val="00B050"/>
                <w:sz w:val="22"/>
                <w:szCs w:val="22"/>
              </w:rPr>
              <w:t>0.496***</w:t>
            </w:r>
          </w:p>
        </w:tc>
        <w:tc>
          <w:tcPr>
            <w:tcW w:w="1104" w:type="dxa"/>
          </w:tcPr>
          <w:p w14:paraId="162551EA" w14:textId="1A0FE076" w:rsidR="00BA6C0E" w:rsidRPr="00570514" w:rsidRDefault="0014182A" w:rsidP="007C073B">
            <w:pPr>
              <w:rPr>
                <w:rFonts w:ascii="Helvetica" w:hAnsi="Helvetica"/>
                <w:sz w:val="22"/>
                <w:szCs w:val="22"/>
              </w:rPr>
            </w:pPr>
            <w:r w:rsidRPr="0014182A">
              <w:rPr>
                <w:rFonts w:ascii="Helvetica" w:hAnsi="Helvetica"/>
                <w:color w:val="00B050"/>
                <w:sz w:val="22"/>
                <w:szCs w:val="22"/>
              </w:rPr>
              <w:t>0.467***</w:t>
            </w:r>
          </w:p>
        </w:tc>
        <w:tc>
          <w:tcPr>
            <w:tcW w:w="1201" w:type="dxa"/>
          </w:tcPr>
          <w:p w14:paraId="26678A4F" w14:textId="0F783F7C" w:rsidR="00BA6C0E" w:rsidRPr="00570514" w:rsidRDefault="0014182A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0.388*</w:t>
            </w:r>
          </w:p>
        </w:tc>
      </w:tr>
      <w:tr w:rsidR="00601C43" w:rsidRPr="005954F1" w14:paraId="02F262CC" w14:textId="77777777" w:rsidTr="007851D6">
        <w:trPr>
          <w:trHeight w:val="455"/>
        </w:trPr>
        <w:tc>
          <w:tcPr>
            <w:tcW w:w="1545" w:type="dxa"/>
          </w:tcPr>
          <w:p w14:paraId="2744F966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color w:val="00B050"/>
                <w:sz w:val="22"/>
                <w:szCs w:val="22"/>
              </w:rPr>
              <w:t>Ure2</w:t>
            </w:r>
          </w:p>
          <w:p w14:paraId="1C20859D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eastAsiaTheme="minorHAnsi" w:hAnsi="Helvetica" w:cs="Menlo"/>
                <w:b/>
                <w:bCs/>
                <w:color w:val="00B050"/>
                <w:sz w:val="22"/>
                <w:szCs w:val="22"/>
                <w:lang w:val="en-US"/>
              </w:rPr>
              <w:t>P23202 (66)</w:t>
            </w:r>
          </w:p>
        </w:tc>
        <w:tc>
          <w:tcPr>
            <w:tcW w:w="1310" w:type="dxa"/>
          </w:tcPr>
          <w:p w14:paraId="49E02D9F" w14:textId="451482A3" w:rsidR="00BA6C0E" w:rsidRPr="00570514" w:rsidRDefault="006E0116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 w:rsidRPr="006E0116">
              <w:rPr>
                <w:rFonts w:ascii="Helvetica" w:hAnsi="Helvetica"/>
                <w:color w:val="00B050"/>
                <w:sz w:val="22"/>
                <w:szCs w:val="22"/>
              </w:rPr>
              <w:t>0.551***</w:t>
            </w:r>
          </w:p>
        </w:tc>
        <w:tc>
          <w:tcPr>
            <w:tcW w:w="1310" w:type="dxa"/>
          </w:tcPr>
          <w:p w14:paraId="6FC57CC5" w14:textId="3B8C6E85" w:rsidR="00BA6C0E" w:rsidRPr="00570514" w:rsidRDefault="006E0116" w:rsidP="007C073B">
            <w:pPr>
              <w:rPr>
                <w:rFonts w:ascii="Helvetica" w:hAnsi="Helvetica"/>
                <w:color w:val="ED7D31" w:themeColor="accent2"/>
                <w:sz w:val="22"/>
                <w:szCs w:val="22"/>
              </w:rPr>
            </w:pPr>
            <w:r w:rsidRPr="006E0116">
              <w:rPr>
                <w:rFonts w:ascii="Helvetica" w:hAnsi="Helvetica"/>
                <w:sz w:val="22"/>
                <w:szCs w:val="22"/>
              </w:rPr>
              <w:t>0.048</w:t>
            </w:r>
          </w:p>
        </w:tc>
        <w:tc>
          <w:tcPr>
            <w:tcW w:w="1111" w:type="dxa"/>
          </w:tcPr>
          <w:p w14:paraId="716904E4" w14:textId="779F010E" w:rsidR="00BA6C0E" w:rsidRPr="00570514" w:rsidRDefault="00585A83" w:rsidP="007C073B">
            <w:pPr>
              <w:rPr>
                <w:rFonts w:ascii="Helvetica" w:hAnsi="Helvetica"/>
                <w:sz w:val="22"/>
                <w:szCs w:val="22"/>
              </w:rPr>
            </w:pPr>
            <w:r w:rsidRPr="00585A83">
              <w:rPr>
                <w:rFonts w:ascii="Helvetica" w:hAnsi="Helvetica"/>
                <w:color w:val="00B050"/>
                <w:sz w:val="22"/>
                <w:szCs w:val="22"/>
              </w:rPr>
              <w:t>0.589</w:t>
            </w:r>
            <w:r>
              <w:rPr>
                <w:rFonts w:ascii="Helvetica" w:hAnsi="Helvetica"/>
                <w:color w:val="00B050"/>
                <w:sz w:val="22"/>
                <w:szCs w:val="22"/>
              </w:rPr>
              <w:t>***</w:t>
            </w:r>
          </w:p>
        </w:tc>
        <w:tc>
          <w:tcPr>
            <w:tcW w:w="1110" w:type="dxa"/>
          </w:tcPr>
          <w:p w14:paraId="5F99F71B" w14:textId="397A7AD1" w:rsidR="00BA6C0E" w:rsidRPr="00570514" w:rsidRDefault="00585A8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0.289*</w:t>
            </w:r>
          </w:p>
        </w:tc>
        <w:tc>
          <w:tcPr>
            <w:tcW w:w="1097" w:type="dxa"/>
          </w:tcPr>
          <w:p w14:paraId="5A1DF448" w14:textId="37190FCA" w:rsidR="00BA6C0E" w:rsidRPr="00570514" w:rsidRDefault="00777EF8" w:rsidP="007C073B">
            <w:pPr>
              <w:rPr>
                <w:rFonts w:ascii="Helvetica" w:hAnsi="Helvetica"/>
                <w:sz w:val="22"/>
                <w:szCs w:val="22"/>
              </w:rPr>
            </w:pPr>
            <w:r w:rsidRPr="00777EF8">
              <w:rPr>
                <w:rFonts w:ascii="Helvetica" w:hAnsi="Helvetica"/>
                <w:color w:val="00B050"/>
                <w:sz w:val="22"/>
                <w:szCs w:val="22"/>
              </w:rPr>
              <w:t>0.534***</w:t>
            </w:r>
          </w:p>
        </w:tc>
        <w:tc>
          <w:tcPr>
            <w:tcW w:w="1159" w:type="dxa"/>
          </w:tcPr>
          <w:p w14:paraId="701D30AF" w14:textId="4978F292" w:rsidR="00BA6C0E" w:rsidRPr="00570514" w:rsidRDefault="00777EF8" w:rsidP="007C073B">
            <w:pPr>
              <w:rPr>
                <w:rFonts w:ascii="Helvetica" w:hAnsi="Helvetica"/>
                <w:sz w:val="22"/>
                <w:szCs w:val="22"/>
              </w:rPr>
            </w:pPr>
            <w:r w:rsidRPr="00777EF8">
              <w:rPr>
                <w:rFonts w:ascii="Helvetica" w:hAnsi="Helvetica"/>
                <w:color w:val="00B050"/>
                <w:sz w:val="22"/>
                <w:szCs w:val="22"/>
              </w:rPr>
              <w:t>–0.478</w:t>
            </w:r>
            <w:r>
              <w:rPr>
                <w:rFonts w:ascii="Helvetica" w:hAnsi="Helvetica"/>
                <w:color w:val="00B050"/>
                <w:sz w:val="22"/>
                <w:szCs w:val="22"/>
              </w:rPr>
              <w:t>***</w:t>
            </w:r>
          </w:p>
        </w:tc>
        <w:tc>
          <w:tcPr>
            <w:tcW w:w="1097" w:type="dxa"/>
          </w:tcPr>
          <w:p w14:paraId="157A1D59" w14:textId="54BA8EC0" w:rsidR="00BA6C0E" w:rsidRPr="00570514" w:rsidRDefault="002B5EB4" w:rsidP="007C073B">
            <w:pPr>
              <w:rPr>
                <w:rFonts w:ascii="Helvetica" w:hAnsi="Helvetica"/>
                <w:sz w:val="22"/>
                <w:szCs w:val="22"/>
              </w:rPr>
            </w:pPr>
            <w:r w:rsidRPr="002B5EB4">
              <w:rPr>
                <w:rFonts w:ascii="Helvetica" w:hAnsi="Helvetica"/>
                <w:color w:val="ED7D31" w:themeColor="accent2"/>
                <w:sz w:val="22"/>
                <w:szCs w:val="22"/>
              </w:rPr>
              <w:t>0.380**</w:t>
            </w:r>
          </w:p>
        </w:tc>
        <w:tc>
          <w:tcPr>
            <w:tcW w:w="1104" w:type="dxa"/>
          </w:tcPr>
          <w:p w14:paraId="2193D6A0" w14:textId="67246455" w:rsidR="00BA6C0E" w:rsidRPr="00570514" w:rsidRDefault="00C721B8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0.377*</w:t>
            </w:r>
          </w:p>
        </w:tc>
        <w:tc>
          <w:tcPr>
            <w:tcW w:w="1201" w:type="dxa"/>
          </w:tcPr>
          <w:p w14:paraId="2DA3E0C3" w14:textId="77EF8DE5" w:rsidR="00BA6C0E" w:rsidRPr="00570514" w:rsidRDefault="00C721B8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0.254* </w:t>
            </w:r>
          </w:p>
        </w:tc>
      </w:tr>
      <w:tr w:rsidR="00601C43" w:rsidRPr="005954F1" w14:paraId="65021B7C" w14:textId="77777777" w:rsidTr="007851D6">
        <w:trPr>
          <w:trHeight w:val="435"/>
        </w:trPr>
        <w:tc>
          <w:tcPr>
            <w:tcW w:w="1545" w:type="dxa"/>
          </w:tcPr>
          <w:p w14:paraId="27C4EA4D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sz w:val="22"/>
                <w:szCs w:val="22"/>
              </w:rPr>
              <w:t>Rnq1   †</w:t>
            </w:r>
          </w:p>
          <w:p w14:paraId="485D5CAC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eastAsiaTheme="minorHAnsi" w:hAnsi="Helvetica" w:cs="Menlo"/>
                <w:b/>
                <w:bCs/>
                <w:sz w:val="22"/>
                <w:szCs w:val="22"/>
                <w:lang w:val="en-US"/>
              </w:rPr>
              <w:t>P25367 (26)</w:t>
            </w:r>
          </w:p>
        </w:tc>
        <w:tc>
          <w:tcPr>
            <w:tcW w:w="1310" w:type="dxa"/>
          </w:tcPr>
          <w:p w14:paraId="17680ED3" w14:textId="76E20F9F" w:rsidR="00BA6C0E" w:rsidRPr="00570514" w:rsidRDefault="00EF14DB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0.368</w:t>
            </w:r>
          </w:p>
        </w:tc>
        <w:tc>
          <w:tcPr>
            <w:tcW w:w="1310" w:type="dxa"/>
          </w:tcPr>
          <w:p w14:paraId="3668A8BE" w14:textId="15EBC000" w:rsidR="00BA6C0E" w:rsidRPr="00570514" w:rsidRDefault="00EF14DB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–0.452*  </w:t>
            </w:r>
          </w:p>
        </w:tc>
        <w:tc>
          <w:tcPr>
            <w:tcW w:w="1111" w:type="dxa"/>
          </w:tcPr>
          <w:p w14:paraId="6F79A2FD" w14:textId="6737854C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0.331</w:t>
            </w:r>
          </w:p>
        </w:tc>
        <w:tc>
          <w:tcPr>
            <w:tcW w:w="1110" w:type="dxa"/>
          </w:tcPr>
          <w:p w14:paraId="3B86285F" w14:textId="3558F79C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–0.166</w:t>
            </w:r>
          </w:p>
        </w:tc>
        <w:tc>
          <w:tcPr>
            <w:tcW w:w="1097" w:type="dxa"/>
          </w:tcPr>
          <w:p w14:paraId="167AB23F" w14:textId="01D631AE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0.118</w:t>
            </w:r>
          </w:p>
        </w:tc>
        <w:tc>
          <w:tcPr>
            <w:tcW w:w="1159" w:type="dxa"/>
          </w:tcPr>
          <w:p w14:paraId="441B4485" w14:textId="6D6AD45A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–0.189</w:t>
            </w:r>
          </w:p>
        </w:tc>
        <w:tc>
          <w:tcPr>
            <w:tcW w:w="1097" w:type="dxa"/>
          </w:tcPr>
          <w:p w14:paraId="295C26CF" w14:textId="71191369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0.153</w:t>
            </w:r>
          </w:p>
        </w:tc>
        <w:tc>
          <w:tcPr>
            <w:tcW w:w="1104" w:type="dxa"/>
          </w:tcPr>
          <w:p w14:paraId="575537C1" w14:textId="7005A3EE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0.098</w:t>
            </w:r>
          </w:p>
        </w:tc>
        <w:tc>
          <w:tcPr>
            <w:tcW w:w="1201" w:type="dxa"/>
          </w:tcPr>
          <w:p w14:paraId="320AD7B5" w14:textId="4F96C2FE" w:rsidR="00BA6C0E" w:rsidRPr="00570514" w:rsidRDefault="00B90FA3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–0.033</w:t>
            </w:r>
          </w:p>
        </w:tc>
      </w:tr>
      <w:tr w:rsidR="00601C43" w:rsidRPr="005954F1" w14:paraId="4910D1C8" w14:textId="77777777" w:rsidTr="007851D6">
        <w:trPr>
          <w:trHeight w:val="557"/>
        </w:trPr>
        <w:tc>
          <w:tcPr>
            <w:tcW w:w="1545" w:type="dxa"/>
          </w:tcPr>
          <w:p w14:paraId="1CE550FF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sz w:val="22"/>
                <w:szCs w:val="22"/>
              </w:rPr>
              <w:t>Mot3    †</w:t>
            </w:r>
          </w:p>
          <w:p w14:paraId="2460FE29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eastAsiaTheme="minorHAnsi" w:hAnsi="Helvetica" w:cs="Menlo"/>
                <w:b/>
                <w:bCs/>
                <w:sz w:val="22"/>
                <w:szCs w:val="22"/>
                <w:lang w:val="en-US"/>
              </w:rPr>
              <w:t>P54785 (25)</w:t>
            </w:r>
          </w:p>
        </w:tc>
        <w:tc>
          <w:tcPr>
            <w:tcW w:w="1310" w:type="dxa"/>
          </w:tcPr>
          <w:p w14:paraId="6E1DACBD" w14:textId="2ADF355F" w:rsidR="00BA6C0E" w:rsidRPr="00570514" w:rsidRDefault="007274B9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0.181</w:t>
            </w:r>
          </w:p>
        </w:tc>
        <w:tc>
          <w:tcPr>
            <w:tcW w:w="1310" w:type="dxa"/>
          </w:tcPr>
          <w:p w14:paraId="482F9973" w14:textId="7E856778" w:rsidR="00BA6C0E" w:rsidRPr="00570514" w:rsidRDefault="007274B9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–0.365</w:t>
            </w:r>
          </w:p>
        </w:tc>
        <w:tc>
          <w:tcPr>
            <w:tcW w:w="1111" w:type="dxa"/>
          </w:tcPr>
          <w:p w14:paraId="64816133" w14:textId="1CF2FA3C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0.287</w:t>
            </w:r>
          </w:p>
        </w:tc>
        <w:tc>
          <w:tcPr>
            <w:tcW w:w="1110" w:type="dxa"/>
          </w:tcPr>
          <w:p w14:paraId="49FFB07C" w14:textId="34F15CCC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0.352</w:t>
            </w:r>
          </w:p>
        </w:tc>
        <w:tc>
          <w:tcPr>
            <w:tcW w:w="1097" w:type="dxa"/>
          </w:tcPr>
          <w:p w14:paraId="4D09AE5F" w14:textId="063D853D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0.228</w:t>
            </w:r>
          </w:p>
        </w:tc>
        <w:tc>
          <w:tcPr>
            <w:tcW w:w="1159" w:type="dxa"/>
          </w:tcPr>
          <w:p w14:paraId="6E0E2150" w14:textId="57944330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–0.140</w:t>
            </w:r>
          </w:p>
        </w:tc>
        <w:tc>
          <w:tcPr>
            <w:tcW w:w="1097" w:type="dxa"/>
          </w:tcPr>
          <w:p w14:paraId="1C1FF7A1" w14:textId="3740C69D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0.018</w:t>
            </w:r>
          </w:p>
        </w:tc>
        <w:tc>
          <w:tcPr>
            <w:tcW w:w="1104" w:type="dxa"/>
          </w:tcPr>
          <w:p w14:paraId="689471AA" w14:textId="52D0EF7F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0.130</w:t>
            </w:r>
          </w:p>
        </w:tc>
        <w:tc>
          <w:tcPr>
            <w:tcW w:w="1201" w:type="dxa"/>
          </w:tcPr>
          <w:p w14:paraId="2EDF56C7" w14:textId="388506E5" w:rsidR="00BA6C0E" w:rsidRPr="00570514" w:rsidRDefault="007D5DA0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–0.044</w:t>
            </w:r>
          </w:p>
        </w:tc>
      </w:tr>
      <w:tr w:rsidR="00601C43" w:rsidRPr="005954F1" w14:paraId="662DB8F3" w14:textId="77777777" w:rsidTr="007851D6">
        <w:trPr>
          <w:trHeight w:val="495"/>
        </w:trPr>
        <w:tc>
          <w:tcPr>
            <w:tcW w:w="1545" w:type="dxa"/>
          </w:tcPr>
          <w:p w14:paraId="254CB60E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hAnsi="Helvetica"/>
                <w:b/>
                <w:bCs/>
                <w:sz w:val="22"/>
                <w:szCs w:val="22"/>
              </w:rPr>
              <w:t>Nu100    †</w:t>
            </w:r>
          </w:p>
          <w:p w14:paraId="0AF10D1B" w14:textId="77777777" w:rsidR="00BA6C0E" w:rsidRPr="00570514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570514">
              <w:rPr>
                <w:rFonts w:ascii="Helvetica" w:eastAsiaTheme="minorHAnsi" w:hAnsi="Helvetica" w:cs="Menlo"/>
                <w:b/>
                <w:bCs/>
                <w:sz w:val="22"/>
                <w:szCs w:val="22"/>
                <w:lang w:val="en-US"/>
              </w:rPr>
              <w:t>Q02629 (11)</w:t>
            </w:r>
          </w:p>
        </w:tc>
        <w:tc>
          <w:tcPr>
            <w:tcW w:w="1310" w:type="dxa"/>
          </w:tcPr>
          <w:p w14:paraId="3065B789" w14:textId="62691702" w:rsidR="00BA6C0E" w:rsidRPr="00570514" w:rsidRDefault="00EE2B08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0.292</w:t>
            </w:r>
          </w:p>
        </w:tc>
        <w:tc>
          <w:tcPr>
            <w:tcW w:w="1310" w:type="dxa"/>
          </w:tcPr>
          <w:p w14:paraId="0707935F" w14:textId="48330017" w:rsidR="00BA6C0E" w:rsidRPr="00570514" w:rsidRDefault="00EE2B08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0.137</w:t>
            </w:r>
          </w:p>
        </w:tc>
        <w:tc>
          <w:tcPr>
            <w:tcW w:w="1111" w:type="dxa"/>
          </w:tcPr>
          <w:p w14:paraId="3D1CF783" w14:textId="1E94291B" w:rsidR="00BA6C0E" w:rsidRPr="00570514" w:rsidRDefault="00F711AC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0.255</w:t>
            </w:r>
          </w:p>
        </w:tc>
        <w:tc>
          <w:tcPr>
            <w:tcW w:w="1110" w:type="dxa"/>
          </w:tcPr>
          <w:p w14:paraId="70D199C8" w14:textId="4AED80C3" w:rsidR="00BA6C0E" w:rsidRPr="00570514" w:rsidRDefault="00F711AC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0.118</w:t>
            </w:r>
          </w:p>
        </w:tc>
        <w:tc>
          <w:tcPr>
            <w:tcW w:w="1097" w:type="dxa"/>
          </w:tcPr>
          <w:p w14:paraId="551177CE" w14:textId="3D9F512B" w:rsidR="00BA6C0E" w:rsidRPr="00570514" w:rsidRDefault="006A37B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0.182</w:t>
            </w:r>
          </w:p>
        </w:tc>
        <w:tc>
          <w:tcPr>
            <w:tcW w:w="1159" w:type="dxa"/>
          </w:tcPr>
          <w:p w14:paraId="70C19BD1" w14:textId="454179BB" w:rsidR="00BA6C0E" w:rsidRPr="00570514" w:rsidRDefault="006A37B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–0.041</w:t>
            </w:r>
          </w:p>
        </w:tc>
        <w:tc>
          <w:tcPr>
            <w:tcW w:w="1097" w:type="dxa"/>
          </w:tcPr>
          <w:p w14:paraId="2A64A530" w14:textId="482C24BE" w:rsidR="00BA6C0E" w:rsidRPr="00570514" w:rsidRDefault="006A37B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0.351</w:t>
            </w:r>
          </w:p>
        </w:tc>
        <w:tc>
          <w:tcPr>
            <w:tcW w:w="1104" w:type="dxa"/>
          </w:tcPr>
          <w:p w14:paraId="1B653227" w14:textId="079434DE" w:rsidR="00BA6C0E" w:rsidRPr="00570514" w:rsidRDefault="006A37B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0.187</w:t>
            </w:r>
          </w:p>
        </w:tc>
        <w:tc>
          <w:tcPr>
            <w:tcW w:w="1201" w:type="dxa"/>
          </w:tcPr>
          <w:p w14:paraId="370216B4" w14:textId="42726288" w:rsidR="00BA6C0E" w:rsidRPr="00570514" w:rsidRDefault="006A37BF" w:rsidP="007C073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–0.023</w:t>
            </w:r>
          </w:p>
        </w:tc>
      </w:tr>
      <w:tr w:rsidR="00601C43" w:rsidRPr="005954F1" w14:paraId="0AD1D4AF" w14:textId="77777777" w:rsidTr="007851D6">
        <w:trPr>
          <w:trHeight w:val="561"/>
        </w:trPr>
        <w:tc>
          <w:tcPr>
            <w:tcW w:w="1545" w:type="dxa"/>
          </w:tcPr>
          <w:p w14:paraId="031D4003" w14:textId="27FA7742" w:rsidR="00BA6C0E" w:rsidRPr="000D2F0B" w:rsidRDefault="00BA6C0E" w:rsidP="007C073B">
            <w:pPr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0D2F0B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Pin</w:t>
            </w:r>
            <w:proofErr w:type="gramStart"/>
            <w:r w:rsidRPr="000D2F0B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3  †</w:t>
            </w:r>
            <w:proofErr w:type="gramEnd"/>
          </w:p>
          <w:p w14:paraId="142D5EA0" w14:textId="77777777" w:rsidR="00BA6C0E" w:rsidRPr="000D2F0B" w:rsidRDefault="00BA6C0E" w:rsidP="007C073B">
            <w:pPr>
              <w:rPr>
                <w:rFonts w:ascii="Helvetica" w:hAnsi="Helvetica"/>
                <w:b/>
                <w:bCs/>
              </w:rPr>
            </w:pPr>
            <w:r w:rsidRPr="000D2F0B">
              <w:rPr>
                <w:rFonts w:ascii="Helvetica" w:eastAsiaTheme="minorHAnsi" w:hAnsi="Helvetica" w:cs="Menlo"/>
                <w:b/>
                <w:bCs/>
                <w:sz w:val="22"/>
                <w:szCs w:val="22"/>
                <w:u w:val="single"/>
                <w:lang w:val="en-US"/>
              </w:rPr>
              <w:t>Q06449 (55)</w:t>
            </w:r>
          </w:p>
        </w:tc>
        <w:tc>
          <w:tcPr>
            <w:tcW w:w="1310" w:type="dxa"/>
          </w:tcPr>
          <w:p w14:paraId="643A6050" w14:textId="3EC32C14" w:rsidR="00BA6C0E" w:rsidRPr="000D2F0B" w:rsidRDefault="00F1165C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–0.008</w:t>
            </w:r>
          </w:p>
        </w:tc>
        <w:tc>
          <w:tcPr>
            <w:tcW w:w="1310" w:type="dxa"/>
          </w:tcPr>
          <w:p w14:paraId="10213166" w14:textId="7729884F" w:rsidR="00BA6C0E" w:rsidRPr="000D2F0B" w:rsidRDefault="00F1165C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0.193</w:t>
            </w:r>
          </w:p>
        </w:tc>
        <w:tc>
          <w:tcPr>
            <w:tcW w:w="1111" w:type="dxa"/>
          </w:tcPr>
          <w:p w14:paraId="59379250" w14:textId="75DABCF8" w:rsidR="00BA6C0E" w:rsidRPr="000D2F0B" w:rsidRDefault="00296649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0.040</w:t>
            </w:r>
          </w:p>
        </w:tc>
        <w:tc>
          <w:tcPr>
            <w:tcW w:w="1110" w:type="dxa"/>
          </w:tcPr>
          <w:p w14:paraId="27F6E677" w14:textId="2C849C46" w:rsidR="00BA6C0E" w:rsidRPr="000D2F0B" w:rsidRDefault="00296649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0.182</w:t>
            </w:r>
          </w:p>
        </w:tc>
        <w:tc>
          <w:tcPr>
            <w:tcW w:w="1097" w:type="dxa"/>
          </w:tcPr>
          <w:p w14:paraId="44DAB897" w14:textId="495FB66C" w:rsidR="00BA6C0E" w:rsidRPr="000D2F0B" w:rsidRDefault="003427EA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0.089</w:t>
            </w:r>
          </w:p>
        </w:tc>
        <w:tc>
          <w:tcPr>
            <w:tcW w:w="1159" w:type="dxa"/>
          </w:tcPr>
          <w:p w14:paraId="0F42EB1D" w14:textId="66210B34" w:rsidR="00BA6C0E" w:rsidRPr="000D2F0B" w:rsidRDefault="003427EA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–0.006</w:t>
            </w:r>
          </w:p>
        </w:tc>
        <w:tc>
          <w:tcPr>
            <w:tcW w:w="1097" w:type="dxa"/>
          </w:tcPr>
          <w:p w14:paraId="2E66B6E7" w14:textId="2ABA3394" w:rsidR="00BA6C0E" w:rsidRPr="000D2F0B" w:rsidRDefault="003427EA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–0.040</w:t>
            </w:r>
          </w:p>
        </w:tc>
        <w:tc>
          <w:tcPr>
            <w:tcW w:w="1104" w:type="dxa"/>
          </w:tcPr>
          <w:p w14:paraId="136E4CA7" w14:textId="3E954BC5" w:rsidR="00BA6C0E" w:rsidRPr="000D2F0B" w:rsidRDefault="003427EA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–0.010</w:t>
            </w:r>
          </w:p>
        </w:tc>
        <w:tc>
          <w:tcPr>
            <w:tcW w:w="1201" w:type="dxa"/>
          </w:tcPr>
          <w:p w14:paraId="765A8CA0" w14:textId="200CDA43" w:rsidR="00BA6C0E" w:rsidRPr="000D2F0B" w:rsidRDefault="003427EA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0.013</w:t>
            </w:r>
          </w:p>
        </w:tc>
      </w:tr>
      <w:tr w:rsidR="00BA6C0E" w:rsidRPr="005954F1" w14:paraId="082240CA" w14:textId="77777777" w:rsidTr="007851D6">
        <w:trPr>
          <w:trHeight w:val="505"/>
        </w:trPr>
        <w:tc>
          <w:tcPr>
            <w:tcW w:w="12044" w:type="dxa"/>
            <w:gridSpan w:val="10"/>
          </w:tcPr>
          <w:p w14:paraId="36E86486" w14:textId="77777777" w:rsidR="00BA6C0E" w:rsidRPr="000D2F0B" w:rsidRDefault="00BA6C0E" w:rsidP="007C073B">
            <w:pPr>
              <w:rPr>
                <w:rFonts w:ascii="Helvetica" w:hAnsi="Helvetica"/>
                <w:b/>
                <w:bCs/>
              </w:rPr>
            </w:pPr>
          </w:p>
          <w:p w14:paraId="67A38B42" w14:textId="6E1BADD3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b/>
                <w:bCs/>
              </w:rPr>
              <w:t>Other prion-forming domains discussed in the text</w:t>
            </w:r>
          </w:p>
        </w:tc>
      </w:tr>
      <w:tr w:rsidR="00601C43" w:rsidRPr="005954F1" w14:paraId="24254B9D" w14:textId="77777777" w:rsidTr="007851D6">
        <w:trPr>
          <w:trHeight w:val="623"/>
        </w:trPr>
        <w:tc>
          <w:tcPr>
            <w:tcW w:w="1545" w:type="dxa"/>
          </w:tcPr>
          <w:p w14:paraId="28D9E35D" w14:textId="77777777" w:rsidR="00BA6C0E" w:rsidRPr="007851D6" w:rsidRDefault="00BA6C0E" w:rsidP="007C073B">
            <w:pPr>
              <w:rPr>
                <w:rFonts w:ascii="Helvetica" w:hAnsi="Helvetica"/>
                <w:b/>
                <w:bCs/>
                <w:color w:val="ED7D31" w:themeColor="accent2"/>
                <w:sz w:val="22"/>
                <w:szCs w:val="22"/>
                <w:u w:val="single"/>
              </w:rPr>
            </w:pPr>
            <w:r w:rsidRPr="007851D6">
              <w:rPr>
                <w:rFonts w:ascii="Helvetica" w:hAnsi="Helvetica"/>
                <w:b/>
                <w:bCs/>
                <w:color w:val="ED7D31" w:themeColor="accent2"/>
                <w:sz w:val="22"/>
                <w:szCs w:val="22"/>
                <w:u w:val="single"/>
              </w:rPr>
              <w:t>New1    ††</w:t>
            </w:r>
          </w:p>
          <w:p w14:paraId="49F42833" w14:textId="77777777" w:rsidR="00BA6C0E" w:rsidRPr="000D2F0B" w:rsidRDefault="00BA6C0E" w:rsidP="007C073B">
            <w:pPr>
              <w:rPr>
                <w:rFonts w:ascii="Helvetica" w:hAnsi="Helvetica"/>
                <w:b/>
                <w:bCs/>
              </w:rPr>
            </w:pPr>
            <w:r w:rsidRPr="007851D6">
              <w:rPr>
                <w:rFonts w:ascii="Helvetica" w:eastAsiaTheme="minorHAnsi" w:hAnsi="Helvetica" w:cs="Menlo"/>
                <w:b/>
                <w:bCs/>
                <w:color w:val="ED7D31" w:themeColor="accent2"/>
                <w:sz w:val="22"/>
                <w:szCs w:val="22"/>
                <w:u w:val="single"/>
                <w:lang w:val="en-US"/>
              </w:rPr>
              <w:t>Q08972 (63)</w:t>
            </w:r>
          </w:p>
        </w:tc>
        <w:tc>
          <w:tcPr>
            <w:tcW w:w="1310" w:type="dxa"/>
          </w:tcPr>
          <w:p w14:paraId="24069225" w14:textId="53DE5640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</w:t>
            </w:r>
            <w:r w:rsidR="00EF61FF" w:rsidRPr="000D2F0B">
              <w:rPr>
                <w:rFonts w:ascii="Helvetica" w:hAnsi="Helvetica"/>
              </w:rPr>
              <w:t>0.387*</w:t>
            </w:r>
          </w:p>
        </w:tc>
        <w:tc>
          <w:tcPr>
            <w:tcW w:w="1310" w:type="dxa"/>
          </w:tcPr>
          <w:p w14:paraId="39EB2F08" w14:textId="375ABD30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</w:t>
            </w:r>
            <w:r w:rsidR="00EF61FF" w:rsidRPr="000D2F0B">
              <w:rPr>
                <w:rFonts w:ascii="Helvetica" w:hAnsi="Helvetica"/>
              </w:rPr>
              <w:t>0.223</w:t>
            </w:r>
          </w:p>
        </w:tc>
        <w:tc>
          <w:tcPr>
            <w:tcW w:w="1111" w:type="dxa"/>
          </w:tcPr>
          <w:p w14:paraId="2FE2A585" w14:textId="2D0F1BD4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</w:t>
            </w:r>
            <w:r w:rsidR="00316FBF" w:rsidRPr="000D2F0B">
              <w:rPr>
                <w:rFonts w:ascii="Helvetica" w:hAnsi="Helvetica"/>
              </w:rPr>
              <w:t>0.377*</w:t>
            </w:r>
          </w:p>
        </w:tc>
        <w:tc>
          <w:tcPr>
            <w:tcW w:w="1110" w:type="dxa"/>
          </w:tcPr>
          <w:p w14:paraId="5881C6F5" w14:textId="3EFB5414" w:rsidR="00BA6C0E" w:rsidRPr="000D2F0B" w:rsidRDefault="00316FBF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>0.218</w:t>
            </w:r>
          </w:p>
        </w:tc>
        <w:tc>
          <w:tcPr>
            <w:tcW w:w="1097" w:type="dxa"/>
          </w:tcPr>
          <w:p w14:paraId="5EC65475" w14:textId="7F9CA8CD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</w:t>
            </w:r>
            <w:r w:rsidR="00AF77BC" w:rsidRPr="000D2F0B">
              <w:rPr>
                <w:rFonts w:ascii="Helvetica" w:hAnsi="Helvetica"/>
              </w:rPr>
              <w:t>0.347*</w:t>
            </w:r>
          </w:p>
        </w:tc>
        <w:tc>
          <w:tcPr>
            <w:tcW w:w="1159" w:type="dxa"/>
          </w:tcPr>
          <w:p w14:paraId="7CD28874" w14:textId="2A2792A4" w:rsidR="00BA6C0E" w:rsidRPr="000D2F0B" w:rsidRDefault="00AF77BC" w:rsidP="007C073B">
            <w:pPr>
              <w:rPr>
                <w:rFonts w:ascii="Helvetica" w:hAnsi="Helvetica"/>
                <w:color w:val="ED7D31" w:themeColor="accent2"/>
              </w:rPr>
            </w:pPr>
            <w:r w:rsidRPr="000D2F0B">
              <w:rPr>
                <w:rFonts w:ascii="Helvetica" w:hAnsi="Helvetica"/>
                <w:color w:val="ED7D31" w:themeColor="accent2"/>
              </w:rPr>
              <w:t>–0.416**</w:t>
            </w:r>
          </w:p>
        </w:tc>
        <w:tc>
          <w:tcPr>
            <w:tcW w:w="1097" w:type="dxa"/>
          </w:tcPr>
          <w:p w14:paraId="5C2E48B4" w14:textId="066079D7" w:rsidR="00BA6C0E" w:rsidRPr="000D2F0B" w:rsidRDefault="001535D4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color w:val="ED7D31" w:themeColor="accent2"/>
              </w:rPr>
              <w:t>0.427**</w:t>
            </w:r>
          </w:p>
        </w:tc>
        <w:tc>
          <w:tcPr>
            <w:tcW w:w="1104" w:type="dxa"/>
          </w:tcPr>
          <w:p w14:paraId="24BFBF38" w14:textId="5AF2F9DB" w:rsidR="00BA6C0E" w:rsidRPr="000D2F0B" w:rsidRDefault="00081C67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color w:val="ED7D31" w:themeColor="accent2"/>
              </w:rPr>
              <w:t>0.410**</w:t>
            </w:r>
          </w:p>
        </w:tc>
        <w:tc>
          <w:tcPr>
            <w:tcW w:w="1201" w:type="dxa"/>
          </w:tcPr>
          <w:p w14:paraId="03F9E07A" w14:textId="2EC520B9" w:rsidR="00BA6C0E" w:rsidRPr="000D2F0B" w:rsidRDefault="00BA6C0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</w:t>
            </w:r>
            <w:r w:rsidR="00081C67" w:rsidRPr="000D2F0B">
              <w:rPr>
                <w:rFonts w:ascii="Helvetica" w:hAnsi="Helvetica"/>
              </w:rPr>
              <w:t>0.345*</w:t>
            </w:r>
          </w:p>
        </w:tc>
      </w:tr>
      <w:tr w:rsidR="00601C43" w:rsidRPr="005954F1" w14:paraId="5D186987" w14:textId="77777777" w:rsidTr="007851D6">
        <w:trPr>
          <w:trHeight w:val="416"/>
        </w:trPr>
        <w:tc>
          <w:tcPr>
            <w:tcW w:w="1545" w:type="dxa"/>
          </w:tcPr>
          <w:p w14:paraId="45D28EB7" w14:textId="77777777" w:rsidR="00BA6C0E" w:rsidRPr="000D2F0B" w:rsidRDefault="00BA6C0E" w:rsidP="007C073B">
            <w:pPr>
              <w:rPr>
                <w:rFonts w:ascii="Helvetica" w:hAnsi="Helvetica"/>
                <w:b/>
                <w:bCs/>
                <w:color w:val="00B050"/>
              </w:rPr>
            </w:pPr>
            <w:r w:rsidRPr="000D2F0B">
              <w:rPr>
                <w:rFonts w:ascii="Helvetica" w:hAnsi="Helvetica"/>
                <w:b/>
                <w:bCs/>
                <w:color w:val="00B050"/>
              </w:rPr>
              <w:t>Pub1</w:t>
            </w:r>
          </w:p>
          <w:p w14:paraId="39B9E3AA" w14:textId="77777777" w:rsidR="00BA6C0E" w:rsidRPr="000D2F0B" w:rsidRDefault="00BA6C0E" w:rsidP="007C073B">
            <w:pPr>
              <w:rPr>
                <w:rFonts w:ascii="Helvetica" w:hAnsi="Helvetica"/>
                <w:b/>
                <w:bCs/>
                <w:color w:val="ED7D31" w:themeColor="accent2"/>
              </w:rPr>
            </w:pPr>
            <w:r w:rsidRPr="000D2F0B">
              <w:rPr>
                <w:rFonts w:ascii="Helvetica" w:eastAsiaTheme="minorHAnsi" w:hAnsi="Helvetica" w:cs="Menlo"/>
                <w:b/>
                <w:bCs/>
                <w:color w:val="00B050"/>
                <w:lang w:val="en-US"/>
              </w:rPr>
              <w:t>P32588 (62)</w:t>
            </w:r>
          </w:p>
        </w:tc>
        <w:tc>
          <w:tcPr>
            <w:tcW w:w="1310" w:type="dxa"/>
          </w:tcPr>
          <w:p w14:paraId="2B5FBACA" w14:textId="16CC995A" w:rsidR="00BA6C0E" w:rsidRPr="000D2F0B" w:rsidRDefault="00075DBA" w:rsidP="00BA6C0E">
            <w:pPr>
              <w:rPr>
                <w:rFonts w:ascii="Helvetica" w:hAnsi="Helvetica"/>
                <w:color w:val="ED7D31" w:themeColor="accent2"/>
              </w:rPr>
            </w:pPr>
            <w:r w:rsidRPr="000D2F0B">
              <w:rPr>
                <w:rFonts w:ascii="Helvetica" w:hAnsi="Helvetica"/>
                <w:color w:val="ED7D31" w:themeColor="accent2"/>
              </w:rPr>
              <w:t xml:space="preserve"> </w:t>
            </w:r>
            <w:r w:rsidRPr="000D2F0B">
              <w:rPr>
                <w:rFonts w:ascii="Helvetica" w:hAnsi="Helvetica"/>
              </w:rPr>
              <w:t>0.339*</w:t>
            </w:r>
          </w:p>
          <w:p w14:paraId="75889DCD" w14:textId="425BC7A4" w:rsidR="00BA6C0E" w:rsidRPr="000D2F0B" w:rsidRDefault="00BA6C0E" w:rsidP="007C073B">
            <w:pPr>
              <w:rPr>
                <w:rFonts w:ascii="Helvetica" w:hAnsi="Helvetica"/>
                <w:color w:val="ED7D31" w:themeColor="accent2"/>
              </w:rPr>
            </w:pPr>
          </w:p>
        </w:tc>
        <w:tc>
          <w:tcPr>
            <w:tcW w:w="1310" w:type="dxa"/>
          </w:tcPr>
          <w:p w14:paraId="67E57C2E" w14:textId="09D8DC68" w:rsidR="00BA6C0E" w:rsidRPr="000D2F0B" w:rsidRDefault="00962D66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</w:rPr>
              <w:t xml:space="preserve"> 0.357*</w:t>
            </w:r>
          </w:p>
        </w:tc>
        <w:tc>
          <w:tcPr>
            <w:tcW w:w="1111" w:type="dxa"/>
          </w:tcPr>
          <w:p w14:paraId="30C270B9" w14:textId="6DD5F90E" w:rsidR="00BA6C0E" w:rsidRPr="000D2F0B" w:rsidRDefault="00626568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color w:val="00B050"/>
              </w:rPr>
              <w:t>0.467***</w:t>
            </w:r>
          </w:p>
        </w:tc>
        <w:tc>
          <w:tcPr>
            <w:tcW w:w="1110" w:type="dxa"/>
          </w:tcPr>
          <w:p w14:paraId="1CD51699" w14:textId="27D8AB5E" w:rsidR="00BA6C0E" w:rsidRPr="000D2F0B" w:rsidRDefault="006568C3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color w:val="00B050"/>
              </w:rPr>
              <w:t>0.559***</w:t>
            </w:r>
          </w:p>
        </w:tc>
        <w:tc>
          <w:tcPr>
            <w:tcW w:w="1097" w:type="dxa"/>
          </w:tcPr>
          <w:p w14:paraId="35FA8EEE" w14:textId="4F6F4BDC" w:rsidR="00BA6C0E" w:rsidRPr="000D2F0B" w:rsidRDefault="005725CE" w:rsidP="007C073B">
            <w:pPr>
              <w:rPr>
                <w:rFonts w:ascii="Helvetica" w:hAnsi="Helvetica"/>
              </w:rPr>
            </w:pPr>
            <w:r w:rsidRPr="000D2F0B">
              <w:rPr>
                <w:rFonts w:ascii="Helvetica" w:hAnsi="Helvetica"/>
                <w:color w:val="00B050"/>
              </w:rPr>
              <w:t>0.530***</w:t>
            </w:r>
          </w:p>
        </w:tc>
        <w:tc>
          <w:tcPr>
            <w:tcW w:w="1159" w:type="dxa"/>
          </w:tcPr>
          <w:p w14:paraId="684A1F3E" w14:textId="2111A08B" w:rsidR="00BA6C0E" w:rsidRPr="000D2F0B" w:rsidRDefault="005725CE" w:rsidP="00BA6C0E">
            <w:pPr>
              <w:rPr>
                <w:rFonts w:ascii="Helvetica" w:hAnsi="Helvetica"/>
                <w:color w:val="ED7D31" w:themeColor="accent2"/>
              </w:rPr>
            </w:pPr>
            <w:r w:rsidRPr="000D2F0B">
              <w:rPr>
                <w:rFonts w:ascii="Helvetica" w:hAnsi="Helvetica"/>
              </w:rPr>
              <w:t>–0.349*</w:t>
            </w:r>
          </w:p>
          <w:p w14:paraId="674F948F" w14:textId="51EE3BD8" w:rsidR="00BA6C0E" w:rsidRPr="000D2F0B" w:rsidRDefault="00BA6C0E" w:rsidP="007C073B">
            <w:pPr>
              <w:rPr>
                <w:rFonts w:ascii="Helvetica" w:hAnsi="Helvetica"/>
                <w:color w:val="ED7D31" w:themeColor="accent2"/>
              </w:rPr>
            </w:pPr>
          </w:p>
        </w:tc>
        <w:tc>
          <w:tcPr>
            <w:tcW w:w="1097" w:type="dxa"/>
          </w:tcPr>
          <w:p w14:paraId="259F94F6" w14:textId="018D990A" w:rsidR="00BA6C0E" w:rsidRPr="000D2F0B" w:rsidRDefault="005725CE" w:rsidP="007C073B">
            <w:pPr>
              <w:rPr>
                <w:rFonts w:ascii="Helvetica" w:hAnsi="Helvetica"/>
                <w:color w:val="ED7D31" w:themeColor="accent2"/>
              </w:rPr>
            </w:pPr>
            <w:r w:rsidRPr="000D2F0B">
              <w:rPr>
                <w:rFonts w:ascii="Helvetica" w:hAnsi="Helvetica"/>
                <w:color w:val="00B050"/>
              </w:rPr>
              <w:t>0.483***</w:t>
            </w:r>
          </w:p>
        </w:tc>
        <w:tc>
          <w:tcPr>
            <w:tcW w:w="1104" w:type="dxa"/>
          </w:tcPr>
          <w:p w14:paraId="4D6216F4" w14:textId="2719E3D5" w:rsidR="00BA6C0E" w:rsidRPr="000D2F0B" w:rsidRDefault="005725CE" w:rsidP="007C073B">
            <w:pPr>
              <w:rPr>
                <w:rFonts w:ascii="Helvetica" w:hAnsi="Helvetica"/>
                <w:color w:val="ED7D31" w:themeColor="accent2"/>
              </w:rPr>
            </w:pPr>
            <w:r w:rsidRPr="000D2F0B">
              <w:rPr>
                <w:rFonts w:ascii="Helvetica" w:hAnsi="Helvetica"/>
                <w:color w:val="00B050"/>
              </w:rPr>
              <w:t>0.501***</w:t>
            </w:r>
          </w:p>
        </w:tc>
        <w:tc>
          <w:tcPr>
            <w:tcW w:w="1201" w:type="dxa"/>
          </w:tcPr>
          <w:p w14:paraId="2711D899" w14:textId="573DEA4E" w:rsidR="00BA6C0E" w:rsidRPr="000D2F0B" w:rsidRDefault="005725CE" w:rsidP="007C073B">
            <w:pPr>
              <w:rPr>
                <w:rFonts w:ascii="Helvetica" w:hAnsi="Helvetica"/>
                <w:color w:val="00B050"/>
              </w:rPr>
            </w:pPr>
            <w:r w:rsidRPr="000D2F0B">
              <w:rPr>
                <w:rFonts w:ascii="Helvetica" w:hAnsi="Helvetica"/>
                <w:color w:val="00B050"/>
              </w:rPr>
              <w:t>0.469***</w:t>
            </w:r>
          </w:p>
          <w:p w14:paraId="5E0ABD98" w14:textId="72AF3813" w:rsidR="00BA6C0E" w:rsidRPr="000D2F0B" w:rsidRDefault="00BA6C0E" w:rsidP="007C073B">
            <w:pPr>
              <w:rPr>
                <w:rFonts w:ascii="Helvetica" w:hAnsi="Helvetica"/>
              </w:rPr>
            </w:pPr>
          </w:p>
        </w:tc>
      </w:tr>
      <w:tr w:rsidR="007851D6" w:rsidRPr="005954F1" w14:paraId="4C5C2076" w14:textId="77777777" w:rsidTr="004009C2">
        <w:trPr>
          <w:trHeight w:val="416"/>
        </w:trPr>
        <w:tc>
          <w:tcPr>
            <w:tcW w:w="12044" w:type="dxa"/>
            <w:gridSpan w:val="10"/>
          </w:tcPr>
          <w:p w14:paraId="0B54B979" w14:textId="40A3DB5D" w:rsidR="007851D6" w:rsidRPr="000D2F0B" w:rsidRDefault="007851D6" w:rsidP="007C073B">
            <w:pPr>
              <w:rPr>
                <w:rFonts w:ascii="Helvetica" w:hAnsi="Helvetica"/>
                <w:color w:val="00B050"/>
              </w:rPr>
            </w:pPr>
            <w:r w:rsidRPr="007851D6">
              <w:rPr>
                <w:rFonts w:ascii="Helvetica" w:hAnsi="Helvetica"/>
                <w:color w:val="000000" w:themeColor="text1"/>
              </w:rPr>
              <w:t>†</w:t>
            </w:r>
            <w:r>
              <w:rPr>
                <w:rFonts w:ascii="Helvetica" w:hAnsi="Helvetica"/>
                <w:color w:val="000000" w:themeColor="text1"/>
              </w:rPr>
              <w:t xml:space="preserve"> The labelling and colour-coding are as in Table 2. </w:t>
            </w:r>
          </w:p>
        </w:tc>
      </w:tr>
    </w:tbl>
    <w:p w14:paraId="5F0FF582" w14:textId="77777777" w:rsidR="002A3813" w:rsidRDefault="002A3813"/>
    <w:sectPr w:rsidR="002A3813" w:rsidSect="00C7251F">
      <w:pgSz w:w="15840" w:h="12240" w:orient="landscape"/>
      <w:pgMar w:top="851" w:right="567" w:bottom="567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6E"/>
    <w:rsid w:val="000041D5"/>
    <w:rsid w:val="00005544"/>
    <w:rsid w:val="00013C80"/>
    <w:rsid w:val="00015799"/>
    <w:rsid w:val="00020A43"/>
    <w:rsid w:val="00020AD2"/>
    <w:rsid w:val="00020D33"/>
    <w:rsid w:val="00020FD7"/>
    <w:rsid w:val="00023E14"/>
    <w:rsid w:val="0003732A"/>
    <w:rsid w:val="0004187F"/>
    <w:rsid w:val="00041BA5"/>
    <w:rsid w:val="00045E68"/>
    <w:rsid w:val="00064E7D"/>
    <w:rsid w:val="00065C82"/>
    <w:rsid w:val="00067CAF"/>
    <w:rsid w:val="00075DBA"/>
    <w:rsid w:val="00081C67"/>
    <w:rsid w:val="0008527D"/>
    <w:rsid w:val="000A2EB7"/>
    <w:rsid w:val="000B32B6"/>
    <w:rsid w:val="000B5EE3"/>
    <w:rsid w:val="000D2F0B"/>
    <w:rsid w:val="000D46BD"/>
    <w:rsid w:val="000E0EAD"/>
    <w:rsid w:val="000E7F72"/>
    <w:rsid w:val="000F7F76"/>
    <w:rsid w:val="0010076D"/>
    <w:rsid w:val="00101F33"/>
    <w:rsid w:val="001105FF"/>
    <w:rsid w:val="00112DA4"/>
    <w:rsid w:val="001231F3"/>
    <w:rsid w:val="00134A1B"/>
    <w:rsid w:val="00136DDA"/>
    <w:rsid w:val="0014182A"/>
    <w:rsid w:val="0014446B"/>
    <w:rsid w:val="001535D4"/>
    <w:rsid w:val="00157AB8"/>
    <w:rsid w:val="001613D1"/>
    <w:rsid w:val="00163246"/>
    <w:rsid w:val="00165E75"/>
    <w:rsid w:val="00167257"/>
    <w:rsid w:val="00174B55"/>
    <w:rsid w:val="00176BA2"/>
    <w:rsid w:val="00177334"/>
    <w:rsid w:val="00196FD2"/>
    <w:rsid w:val="001A145C"/>
    <w:rsid w:val="001B209D"/>
    <w:rsid w:val="001D06B4"/>
    <w:rsid w:val="001D1898"/>
    <w:rsid w:val="001D36D8"/>
    <w:rsid w:val="001F617C"/>
    <w:rsid w:val="0020441E"/>
    <w:rsid w:val="00205B58"/>
    <w:rsid w:val="0020672C"/>
    <w:rsid w:val="002079A2"/>
    <w:rsid w:val="0022794D"/>
    <w:rsid w:val="002508EE"/>
    <w:rsid w:val="00257B13"/>
    <w:rsid w:val="00267826"/>
    <w:rsid w:val="00285562"/>
    <w:rsid w:val="0029179F"/>
    <w:rsid w:val="0029442A"/>
    <w:rsid w:val="00295DD8"/>
    <w:rsid w:val="00296649"/>
    <w:rsid w:val="00296652"/>
    <w:rsid w:val="002A3813"/>
    <w:rsid w:val="002A7457"/>
    <w:rsid w:val="002B2CA0"/>
    <w:rsid w:val="002B563E"/>
    <w:rsid w:val="002B5EB4"/>
    <w:rsid w:val="002B714D"/>
    <w:rsid w:val="002D0E76"/>
    <w:rsid w:val="002D76DF"/>
    <w:rsid w:val="002F5525"/>
    <w:rsid w:val="00302F5F"/>
    <w:rsid w:val="00314F71"/>
    <w:rsid w:val="00316FBF"/>
    <w:rsid w:val="00316FE8"/>
    <w:rsid w:val="00317563"/>
    <w:rsid w:val="003204A9"/>
    <w:rsid w:val="003253A1"/>
    <w:rsid w:val="00325F47"/>
    <w:rsid w:val="003427EA"/>
    <w:rsid w:val="0034468C"/>
    <w:rsid w:val="0036380D"/>
    <w:rsid w:val="00363C8E"/>
    <w:rsid w:val="003646B7"/>
    <w:rsid w:val="003673D0"/>
    <w:rsid w:val="00370E81"/>
    <w:rsid w:val="00386CE0"/>
    <w:rsid w:val="003A521E"/>
    <w:rsid w:val="003B0AE5"/>
    <w:rsid w:val="003B33BE"/>
    <w:rsid w:val="003C1B9F"/>
    <w:rsid w:val="003D314E"/>
    <w:rsid w:val="003E4165"/>
    <w:rsid w:val="003E495F"/>
    <w:rsid w:val="003E68C4"/>
    <w:rsid w:val="003E6FFE"/>
    <w:rsid w:val="003F4970"/>
    <w:rsid w:val="004079B9"/>
    <w:rsid w:val="00416535"/>
    <w:rsid w:val="0041771D"/>
    <w:rsid w:val="00417CED"/>
    <w:rsid w:val="00426A2F"/>
    <w:rsid w:val="00435507"/>
    <w:rsid w:val="004428C9"/>
    <w:rsid w:val="00443E61"/>
    <w:rsid w:val="00443ED2"/>
    <w:rsid w:val="00450893"/>
    <w:rsid w:val="004552EA"/>
    <w:rsid w:val="00462C97"/>
    <w:rsid w:val="00463559"/>
    <w:rsid w:val="0046687E"/>
    <w:rsid w:val="00467D91"/>
    <w:rsid w:val="0047080A"/>
    <w:rsid w:val="00472CBB"/>
    <w:rsid w:val="00475014"/>
    <w:rsid w:val="00476E15"/>
    <w:rsid w:val="0048545D"/>
    <w:rsid w:val="004920B6"/>
    <w:rsid w:val="004B2382"/>
    <w:rsid w:val="004B3B70"/>
    <w:rsid w:val="004B4470"/>
    <w:rsid w:val="004B4786"/>
    <w:rsid w:val="004B485C"/>
    <w:rsid w:val="004C6CE6"/>
    <w:rsid w:val="004E162A"/>
    <w:rsid w:val="004E556E"/>
    <w:rsid w:val="004F0B02"/>
    <w:rsid w:val="005067DA"/>
    <w:rsid w:val="005309F0"/>
    <w:rsid w:val="00541B92"/>
    <w:rsid w:val="005442F3"/>
    <w:rsid w:val="00552CD5"/>
    <w:rsid w:val="005617A5"/>
    <w:rsid w:val="00570514"/>
    <w:rsid w:val="005725CE"/>
    <w:rsid w:val="00585A83"/>
    <w:rsid w:val="00585EFA"/>
    <w:rsid w:val="00592668"/>
    <w:rsid w:val="005954F1"/>
    <w:rsid w:val="00595C52"/>
    <w:rsid w:val="005B038B"/>
    <w:rsid w:val="005D0FFA"/>
    <w:rsid w:val="005D52D5"/>
    <w:rsid w:val="005E069B"/>
    <w:rsid w:val="005F0C14"/>
    <w:rsid w:val="005F2F70"/>
    <w:rsid w:val="005F40E9"/>
    <w:rsid w:val="00601C43"/>
    <w:rsid w:val="0062474A"/>
    <w:rsid w:val="00626568"/>
    <w:rsid w:val="00627F63"/>
    <w:rsid w:val="00642391"/>
    <w:rsid w:val="006538C3"/>
    <w:rsid w:val="00653F6B"/>
    <w:rsid w:val="006554D7"/>
    <w:rsid w:val="0065588C"/>
    <w:rsid w:val="006568C3"/>
    <w:rsid w:val="00663718"/>
    <w:rsid w:val="00664738"/>
    <w:rsid w:val="00670522"/>
    <w:rsid w:val="00676DE6"/>
    <w:rsid w:val="00686A44"/>
    <w:rsid w:val="006A3747"/>
    <w:rsid w:val="006A37BF"/>
    <w:rsid w:val="006A5E2C"/>
    <w:rsid w:val="006A671B"/>
    <w:rsid w:val="006B03C4"/>
    <w:rsid w:val="006B13CC"/>
    <w:rsid w:val="006B1A2E"/>
    <w:rsid w:val="006B2AD1"/>
    <w:rsid w:val="006B41C2"/>
    <w:rsid w:val="006C3AC3"/>
    <w:rsid w:val="006C6284"/>
    <w:rsid w:val="006C787A"/>
    <w:rsid w:val="006D6989"/>
    <w:rsid w:val="006E0116"/>
    <w:rsid w:val="006E7356"/>
    <w:rsid w:val="006E7D95"/>
    <w:rsid w:val="006F4B8C"/>
    <w:rsid w:val="006F4E53"/>
    <w:rsid w:val="006F52DE"/>
    <w:rsid w:val="00701D32"/>
    <w:rsid w:val="00707414"/>
    <w:rsid w:val="00710392"/>
    <w:rsid w:val="00710505"/>
    <w:rsid w:val="00713579"/>
    <w:rsid w:val="007147F7"/>
    <w:rsid w:val="00716CED"/>
    <w:rsid w:val="00717BB9"/>
    <w:rsid w:val="00720807"/>
    <w:rsid w:val="007208CC"/>
    <w:rsid w:val="007274B9"/>
    <w:rsid w:val="00730365"/>
    <w:rsid w:val="007332C7"/>
    <w:rsid w:val="00741E7A"/>
    <w:rsid w:val="007659BD"/>
    <w:rsid w:val="00770357"/>
    <w:rsid w:val="00770C6C"/>
    <w:rsid w:val="00771435"/>
    <w:rsid w:val="00773247"/>
    <w:rsid w:val="00777EF8"/>
    <w:rsid w:val="0078147A"/>
    <w:rsid w:val="007827DD"/>
    <w:rsid w:val="007851D6"/>
    <w:rsid w:val="00795B4C"/>
    <w:rsid w:val="007A40AF"/>
    <w:rsid w:val="007A5D87"/>
    <w:rsid w:val="007A7811"/>
    <w:rsid w:val="007B59B4"/>
    <w:rsid w:val="007B7379"/>
    <w:rsid w:val="007C073B"/>
    <w:rsid w:val="007C29AE"/>
    <w:rsid w:val="007D47B0"/>
    <w:rsid w:val="007D56AD"/>
    <w:rsid w:val="007D5DA0"/>
    <w:rsid w:val="007D6039"/>
    <w:rsid w:val="007D66FB"/>
    <w:rsid w:val="007D7E27"/>
    <w:rsid w:val="007E76BB"/>
    <w:rsid w:val="007F0520"/>
    <w:rsid w:val="008005D1"/>
    <w:rsid w:val="00806D9B"/>
    <w:rsid w:val="0081244C"/>
    <w:rsid w:val="00817243"/>
    <w:rsid w:val="00827926"/>
    <w:rsid w:val="008330B2"/>
    <w:rsid w:val="008406E0"/>
    <w:rsid w:val="0084254B"/>
    <w:rsid w:val="008469A2"/>
    <w:rsid w:val="00852C2F"/>
    <w:rsid w:val="00876CCD"/>
    <w:rsid w:val="00882216"/>
    <w:rsid w:val="00884151"/>
    <w:rsid w:val="008A0217"/>
    <w:rsid w:val="008A54BA"/>
    <w:rsid w:val="008A7669"/>
    <w:rsid w:val="008B6CC5"/>
    <w:rsid w:val="008B7E9D"/>
    <w:rsid w:val="008C7287"/>
    <w:rsid w:val="008D725E"/>
    <w:rsid w:val="008D72F0"/>
    <w:rsid w:val="008E5408"/>
    <w:rsid w:val="008F7BF7"/>
    <w:rsid w:val="00900980"/>
    <w:rsid w:val="00904622"/>
    <w:rsid w:val="00907A24"/>
    <w:rsid w:val="00910DE9"/>
    <w:rsid w:val="00912D32"/>
    <w:rsid w:val="0091561B"/>
    <w:rsid w:val="00915F8C"/>
    <w:rsid w:val="00934E52"/>
    <w:rsid w:val="0094103A"/>
    <w:rsid w:val="00942B17"/>
    <w:rsid w:val="00955BD0"/>
    <w:rsid w:val="009578C2"/>
    <w:rsid w:val="00962D66"/>
    <w:rsid w:val="00965FF8"/>
    <w:rsid w:val="0098333A"/>
    <w:rsid w:val="00984A23"/>
    <w:rsid w:val="009A3154"/>
    <w:rsid w:val="009A418E"/>
    <w:rsid w:val="009A570C"/>
    <w:rsid w:val="009C3616"/>
    <w:rsid w:val="009D0BD0"/>
    <w:rsid w:val="009D6F7B"/>
    <w:rsid w:val="009E721E"/>
    <w:rsid w:val="009F084A"/>
    <w:rsid w:val="009F1AD0"/>
    <w:rsid w:val="009F4AB1"/>
    <w:rsid w:val="009F5561"/>
    <w:rsid w:val="009F6631"/>
    <w:rsid w:val="00A03ABF"/>
    <w:rsid w:val="00A13D45"/>
    <w:rsid w:val="00A16105"/>
    <w:rsid w:val="00A24C96"/>
    <w:rsid w:val="00A27A07"/>
    <w:rsid w:val="00A7045E"/>
    <w:rsid w:val="00A71A53"/>
    <w:rsid w:val="00A77748"/>
    <w:rsid w:val="00A852C4"/>
    <w:rsid w:val="00A96D5E"/>
    <w:rsid w:val="00AA6285"/>
    <w:rsid w:val="00AB2216"/>
    <w:rsid w:val="00AB7C93"/>
    <w:rsid w:val="00AC30DB"/>
    <w:rsid w:val="00AC69C6"/>
    <w:rsid w:val="00AF1AAF"/>
    <w:rsid w:val="00AF77BC"/>
    <w:rsid w:val="00B00272"/>
    <w:rsid w:val="00B0692A"/>
    <w:rsid w:val="00B15ED9"/>
    <w:rsid w:val="00B343C2"/>
    <w:rsid w:val="00B62CC7"/>
    <w:rsid w:val="00B65EC2"/>
    <w:rsid w:val="00B713A2"/>
    <w:rsid w:val="00B81E6D"/>
    <w:rsid w:val="00B82D00"/>
    <w:rsid w:val="00B8362C"/>
    <w:rsid w:val="00B83FCC"/>
    <w:rsid w:val="00B85811"/>
    <w:rsid w:val="00B90FA3"/>
    <w:rsid w:val="00B93204"/>
    <w:rsid w:val="00B9540F"/>
    <w:rsid w:val="00B95BD1"/>
    <w:rsid w:val="00BA205B"/>
    <w:rsid w:val="00BA64E0"/>
    <w:rsid w:val="00BA6C0E"/>
    <w:rsid w:val="00BB5CBC"/>
    <w:rsid w:val="00BC163A"/>
    <w:rsid w:val="00BC4FD8"/>
    <w:rsid w:val="00BC59B1"/>
    <w:rsid w:val="00BD51D9"/>
    <w:rsid w:val="00BE337D"/>
    <w:rsid w:val="00BF310A"/>
    <w:rsid w:val="00C0381C"/>
    <w:rsid w:val="00C14222"/>
    <w:rsid w:val="00C22CCB"/>
    <w:rsid w:val="00C351B7"/>
    <w:rsid w:val="00C40472"/>
    <w:rsid w:val="00C42037"/>
    <w:rsid w:val="00C43182"/>
    <w:rsid w:val="00C45C80"/>
    <w:rsid w:val="00C47016"/>
    <w:rsid w:val="00C502B2"/>
    <w:rsid w:val="00C5451D"/>
    <w:rsid w:val="00C57418"/>
    <w:rsid w:val="00C607B9"/>
    <w:rsid w:val="00C6734B"/>
    <w:rsid w:val="00C721B8"/>
    <w:rsid w:val="00C7251F"/>
    <w:rsid w:val="00C81388"/>
    <w:rsid w:val="00C85997"/>
    <w:rsid w:val="00C87668"/>
    <w:rsid w:val="00CB0E12"/>
    <w:rsid w:val="00CB2EEB"/>
    <w:rsid w:val="00CE28B3"/>
    <w:rsid w:val="00CF0FFE"/>
    <w:rsid w:val="00CF200D"/>
    <w:rsid w:val="00D15F24"/>
    <w:rsid w:val="00D36FD1"/>
    <w:rsid w:val="00D44EF6"/>
    <w:rsid w:val="00D52F44"/>
    <w:rsid w:val="00D54834"/>
    <w:rsid w:val="00D576A0"/>
    <w:rsid w:val="00D61BB8"/>
    <w:rsid w:val="00D626C5"/>
    <w:rsid w:val="00D65323"/>
    <w:rsid w:val="00D70CF9"/>
    <w:rsid w:val="00D856EB"/>
    <w:rsid w:val="00D86A90"/>
    <w:rsid w:val="00D871A1"/>
    <w:rsid w:val="00D910A3"/>
    <w:rsid w:val="00D92B8C"/>
    <w:rsid w:val="00DA5EE5"/>
    <w:rsid w:val="00DA665B"/>
    <w:rsid w:val="00DC718F"/>
    <w:rsid w:val="00DD3E28"/>
    <w:rsid w:val="00DD6D5A"/>
    <w:rsid w:val="00DE50BC"/>
    <w:rsid w:val="00DF1B3C"/>
    <w:rsid w:val="00DF21D1"/>
    <w:rsid w:val="00E01CC4"/>
    <w:rsid w:val="00E073F9"/>
    <w:rsid w:val="00E12B17"/>
    <w:rsid w:val="00E17A98"/>
    <w:rsid w:val="00E210FD"/>
    <w:rsid w:val="00E24768"/>
    <w:rsid w:val="00E35EBF"/>
    <w:rsid w:val="00E36E9F"/>
    <w:rsid w:val="00E425F1"/>
    <w:rsid w:val="00E60D46"/>
    <w:rsid w:val="00E64880"/>
    <w:rsid w:val="00E67793"/>
    <w:rsid w:val="00E70029"/>
    <w:rsid w:val="00E860CF"/>
    <w:rsid w:val="00E965E4"/>
    <w:rsid w:val="00EA17A8"/>
    <w:rsid w:val="00EB116E"/>
    <w:rsid w:val="00EB5748"/>
    <w:rsid w:val="00EC153A"/>
    <w:rsid w:val="00EC3294"/>
    <w:rsid w:val="00ED237F"/>
    <w:rsid w:val="00ED4B00"/>
    <w:rsid w:val="00EE2B08"/>
    <w:rsid w:val="00EE67E5"/>
    <w:rsid w:val="00EE7F2C"/>
    <w:rsid w:val="00EF14DB"/>
    <w:rsid w:val="00EF4937"/>
    <w:rsid w:val="00EF61FF"/>
    <w:rsid w:val="00F07549"/>
    <w:rsid w:val="00F1165C"/>
    <w:rsid w:val="00F14A9F"/>
    <w:rsid w:val="00F2096C"/>
    <w:rsid w:val="00F302A8"/>
    <w:rsid w:val="00F30367"/>
    <w:rsid w:val="00F3312F"/>
    <w:rsid w:val="00F36815"/>
    <w:rsid w:val="00F4246D"/>
    <w:rsid w:val="00F4458E"/>
    <w:rsid w:val="00F462C2"/>
    <w:rsid w:val="00F4703C"/>
    <w:rsid w:val="00F57C6E"/>
    <w:rsid w:val="00F603D7"/>
    <w:rsid w:val="00F633C9"/>
    <w:rsid w:val="00F65B5D"/>
    <w:rsid w:val="00F665AC"/>
    <w:rsid w:val="00F71056"/>
    <w:rsid w:val="00F711AC"/>
    <w:rsid w:val="00F75120"/>
    <w:rsid w:val="00F84654"/>
    <w:rsid w:val="00F91FCA"/>
    <w:rsid w:val="00FB7C9A"/>
    <w:rsid w:val="00FC2C68"/>
    <w:rsid w:val="00FD0376"/>
    <w:rsid w:val="00FD60B8"/>
    <w:rsid w:val="00FD67F5"/>
    <w:rsid w:val="00FD74E7"/>
    <w:rsid w:val="00FE37D1"/>
    <w:rsid w:val="00FE5F6D"/>
    <w:rsid w:val="00FF2C9B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8A3AA"/>
  <w14:defaultImageDpi w14:val="32767"/>
  <w15:chartTrackingRefBased/>
  <w15:docId w15:val="{A2E4E244-99CD-C548-8DEE-053EC51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Harrison, Prof.</dc:creator>
  <cp:keywords/>
  <dc:description/>
  <cp:lastModifiedBy>Paul Harrison, Prof.</cp:lastModifiedBy>
  <cp:revision>76</cp:revision>
  <dcterms:created xsi:type="dcterms:W3CDTF">2020-06-01T18:28:00Z</dcterms:created>
  <dcterms:modified xsi:type="dcterms:W3CDTF">2020-06-03T12:30:00Z</dcterms:modified>
</cp:coreProperties>
</file>