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67BFB" w14:textId="5C1ABEEF" w:rsidR="00510F54" w:rsidRPr="009F1EEE" w:rsidRDefault="00510F54" w:rsidP="00510F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S1</w:t>
      </w:r>
      <w:r w:rsidRPr="009F1EEE">
        <w:rPr>
          <w:rFonts w:ascii="Times New Roman" w:hAnsi="Times New Roman" w:cs="Times New Roman"/>
        </w:rPr>
        <w:t xml:space="preserve">. Logistic regression of BMI level on different </w:t>
      </w:r>
      <w:r>
        <w:rPr>
          <w:rFonts w:ascii="Times New Roman" w:hAnsi="Times New Roman" w:cs="Times New Roman"/>
          <w:kern w:val="0"/>
        </w:rPr>
        <w:t xml:space="preserve">adverse </w:t>
      </w:r>
      <w:proofErr w:type="spellStart"/>
      <w:r>
        <w:rPr>
          <w:rFonts w:ascii="Times New Roman" w:hAnsi="Times New Roman" w:cs="Times New Roman"/>
          <w:kern w:val="0"/>
        </w:rPr>
        <w:t>clinico</w:t>
      </w:r>
      <w:proofErr w:type="spellEnd"/>
      <w:r>
        <w:rPr>
          <w:rFonts w:ascii="Times New Roman" w:hAnsi="Times New Roman" w:cs="Times New Roman"/>
          <w:kern w:val="0"/>
        </w:rPr>
        <w:t>-pathological characteristics</w:t>
      </w:r>
      <w:r>
        <w:rPr>
          <w:rFonts w:ascii="Times New Roman" w:hAnsi="Times New Roman" w:cs="Times New Roman"/>
        </w:rPr>
        <w:t xml:space="preserve"> (</w:t>
      </w:r>
      <w:r w:rsidRPr="00B25904">
        <w:rPr>
          <w:rFonts w:ascii="Times New Roman" w:hAnsi="Times New Roman" w:cs="Times New Roman"/>
          <w:b/>
          <w:color w:val="000000" w:themeColor="text1"/>
        </w:rPr>
        <w:t>male</w:t>
      </w:r>
      <w:r>
        <w:rPr>
          <w:rFonts w:ascii="Times New Roman" w:hAnsi="Times New Roman" w:cs="Times New Roman"/>
        </w:rPr>
        <w:t>)</w:t>
      </w:r>
    </w:p>
    <w:tbl>
      <w:tblPr>
        <w:tblStyle w:val="a7"/>
        <w:tblW w:w="0" w:type="auto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1545"/>
        <w:gridCol w:w="1616"/>
        <w:gridCol w:w="1606"/>
      </w:tblGrid>
      <w:tr w:rsidR="00510F54" w:rsidRPr="00B25904" w14:paraId="458208DC" w14:textId="77777777" w:rsidTr="00372515">
        <w:tc>
          <w:tcPr>
            <w:tcW w:w="1418" w:type="dxa"/>
          </w:tcPr>
          <w:p w14:paraId="02BF26ED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F6A88" wp14:editId="29E6C5F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355600</wp:posOffset>
                      </wp:positionV>
                      <wp:extent cx="5353050" cy="12700"/>
                      <wp:effectExtent l="0" t="0" r="19050" b="254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305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B378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8pt" to="421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14:paraId="7A45044C" w14:textId="77777777" w:rsidR="00510F54" w:rsidRDefault="00510F54" w:rsidP="00372515">
            <w:pPr>
              <w:jc w:val="center"/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BMI&lt;18.5</w:t>
            </w:r>
          </w:p>
          <w:p w14:paraId="44C2CC46" w14:textId="77777777" w:rsidR="00510F54" w:rsidRPr="009F1EEE" w:rsidRDefault="00510F54" w:rsidP="00372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N=0</w:t>
            </w:r>
          </w:p>
        </w:tc>
        <w:tc>
          <w:tcPr>
            <w:tcW w:w="1545" w:type="dxa"/>
          </w:tcPr>
          <w:p w14:paraId="00238328" w14:textId="77777777" w:rsidR="00510F54" w:rsidRDefault="00510F54" w:rsidP="00372515">
            <w:pPr>
              <w:jc w:val="center"/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18.5≤BMI</w:t>
            </w:r>
            <w:r w:rsidRPr="009F1EEE">
              <w:rPr>
                <w:rFonts w:ascii="Times New Roman" w:hAnsi="Times New Roman" w:cs="Times New Roman"/>
              </w:rPr>
              <w:t>＜</w:t>
            </w:r>
            <w:r w:rsidRPr="009F1EEE">
              <w:rPr>
                <w:rFonts w:ascii="Times New Roman" w:hAnsi="Times New Roman" w:cs="Times New Roman"/>
              </w:rPr>
              <w:t>24</w:t>
            </w:r>
          </w:p>
          <w:p w14:paraId="6D6B5452" w14:textId="77777777" w:rsidR="00510F54" w:rsidRPr="009F1EEE" w:rsidRDefault="00510F54" w:rsidP="00372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N=78</w:t>
            </w:r>
          </w:p>
        </w:tc>
        <w:tc>
          <w:tcPr>
            <w:tcW w:w="1609" w:type="dxa"/>
          </w:tcPr>
          <w:p w14:paraId="498EAFDF" w14:textId="77777777" w:rsidR="00510F54" w:rsidRDefault="00510F54" w:rsidP="00372515">
            <w:pPr>
              <w:jc w:val="center"/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24≤BMI</w:t>
            </w:r>
            <w:r w:rsidRPr="009F1EEE">
              <w:rPr>
                <w:rFonts w:ascii="Times New Roman" w:hAnsi="Times New Roman" w:cs="Times New Roman"/>
              </w:rPr>
              <w:t>＜</w:t>
            </w:r>
            <w:r w:rsidRPr="009F1EEE">
              <w:rPr>
                <w:rFonts w:ascii="Times New Roman" w:hAnsi="Times New Roman" w:cs="Times New Roman"/>
              </w:rPr>
              <w:t>28</w:t>
            </w:r>
          </w:p>
          <w:p w14:paraId="01FDDD66" w14:textId="77777777" w:rsidR="00510F54" w:rsidRPr="009F1EEE" w:rsidRDefault="00510F54" w:rsidP="00372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N=141</w:t>
            </w:r>
          </w:p>
        </w:tc>
        <w:tc>
          <w:tcPr>
            <w:tcW w:w="1606" w:type="dxa"/>
          </w:tcPr>
          <w:p w14:paraId="03234E4D" w14:textId="77777777" w:rsidR="00510F54" w:rsidRDefault="00510F54" w:rsidP="00372515">
            <w:pPr>
              <w:jc w:val="center"/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BMI≥28</w:t>
            </w:r>
          </w:p>
          <w:p w14:paraId="7C7F94F2" w14:textId="77777777" w:rsidR="00510F54" w:rsidRPr="009F1EEE" w:rsidRDefault="00510F54" w:rsidP="00372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N=127</w:t>
            </w:r>
          </w:p>
        </w:tc>
      </w:tr>
      <w:tr w:rsidR="00510F54" w:rsidRPr="00B25904" w14:paraId="552B249C" w14:textId="77777777" w:rsidTr="00372515">
        <w:tc>
          <w:tcPr>
            <w:tcW w:w="8588" w:type="dxa"/>
            <w:gridSpan w:val="5"/>
          </w:tcPr>
          <w:p w14:paraId="289AC959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 w:rsidRPr="009402B6">
              <w:rPr>
                <w:rFonts w:ascii="Times New Roman" w:hAnsi="Times New Roman" w:cs="Times New Roman"/>
                <w:color w:val="000000" w:themeColor="text1"/>
              </w:rPr>
              <w:t>Multifocality</w:t>
            </w:r>
          </w:p>
        </w:tc>
      </w:tr>
      <w:tr w:rsidR="00510F54" w:rsidRPr="00B25904" w14:paraId="7577814C" w14:textId="77777777" w:rsidTr="00372515">
        <w:tc>
          <w:tcPr>
            <w:tcW w:w="1418" w:type="dxa"/>
          </w:tcPr>
          <w:p w14:paraId="7328673C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proofErr w:type="gramStart"/>
            <w:r w:rsidRPr="009F1EEE">
              <w:rPr>
                <w:rFonts w:ascii="Times New Roman" w:hAnsi="Times New Roman" w:cs="Times New Roman"/>
              </w:rPr>
              <w:t>OR(</w:t>
            </w:r>
            <w:proofErr w:type="gramEnd"/>
            <w:r w:rsidRPr="009F1EEE">
              <w:rPr>
                <w:rFonts w:ascii="Times New Roman" w:hAnsi="Times New Roman" w:cs="Times New Roman"/>
              </w:rPr>
              <w:t>95%CI)</w:t>
            </w:r>
          </w:p>
        </w:tc>
        <w:tc>
          <w:tcPr>
            <w:tcW w:w="2410" w:type="dxa"/>
          </w:tcPr>
          <w:p w14:paraId="700D5E95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4BF268A6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609" w:type="dxa"/>
          </w:tcPr>
          <w:p w14:paraId="2DA57F26" w14:textId="76E6C1A8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1.3</w:t>
            </w:r>
            <w:r w:rsidR="00B4742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0.74,2.4</w:t>
            </w:r>
            <w:r w:rsidR="00B474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606" w:type="dxa"/>
          </w:tcPr>
          <w:p w14:paraId="410B9C49" w14:textId="7CA58252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1.1</w:t>
            </w:r>
            <w:r w:rsidR="00B474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0.63,2.1</w:t>
            </w:r>
            <w:r w:rsidR="00B474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B47429" w:rsidRPr="00B25904" w14:paraId="65D7C27E" w14:textId="77777777" w:rsidTr="00372515">
        <w:tc>
          <w:tcPr>
            <w:tcW w:w="1418" w:type="dxa"/>
          </w:tcPr>
          <w:p w14:paraId="599C8938" w14:textId="43EFB4AB" w:rsidR="00B47429" w:rsidRPr="009F1EEE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</w:p>
        </w:tc>
        <w:tc>
          <w:tcPr>
            <w:tcW w:w="2410" w:type="dxa"/>
          </w:tcPr>
          <w:p w14:paraId="654905A8" w14:textId="4B470408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3D6AE67B" w14:textId="77777777" w:rsidR="00B47429" w:rsidRPr="009F1EEE" w:rsidRDefault="00B47429" w:rsidP="00372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4918DE77" w14:textId="461FB970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606" w:type="dxa"/>
          </w:tcPr>
          <w:p w14:paraId="5A1B56A4" w14:textId="04B5E3D3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.63</w:t>
            </w:r>
          </w:p>
        </w:tc>
      </w:tr>
      <w:tr w:rsidR="00510F54" w:rsidRPr="00B25904" w14:paraId="41CECB25" w14:textId="77777777" w:rsidTr="00372515">
        <w:tc>
          <w:tcPr>
            <w:tcW w:w="8588" w:type="dxa"/>
            <w:gridSpan w:val="5"/>
          </w:tcPr>
          <w:p w14:paraId="04A82637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>umor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size</w:t>
            </w:r>
            <w:r>
              <w:rPr>
                <w:rFonts w:ascii="等线" w:eastAsia="等线" w:hAnsi="等线" w:cs="Times New Roman" w:hint="eastAsia"/>
                <w:kern w:val="0"/>
              </w:rPr>
              <w:t>≥</w:t>
            </w:r>
            <w:r w:rsidRPr="009402B6">
              <w:rPr>
                <w:rFonts w:ascii="Times New Roman" w:hAnsi="Times New Roman" w:cs="Times New Roman"/>
              </w:rPr>
              <w:t xml:space="preserve"> 1 cm</w:t>
            </w:r>
          </w:p>
        </w:tc>
      </w:tr>
      <w:tr w:rsidR="00510F54" w:rsidRPr="00B25904" w14:paraId="4903C2A3" w14:textId="77777777" w:rsidTr="00372515">
        <w:tc>
          <w:tcPr>
            <w:tcW w:w="1418" w:type="dxa"/>
          </w:tcPr>
          <w:p w14:paraId="35542900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proofErr w:type="gramStart"/>
            <w:r w:rsidRPr="009F1EEE">
              <w:rPr>
                <w:rFonts w:ascii="Times New Roman" w:hAnsi="Times New Roman" w:cs="Times New Roman"/>
              </w:rPr>
              <w:t>OR(</w:t>
            </w:r>
            <w:proofErr w:type="gramEnd"/>
            <w:r w:rsidRPr="009F1EEE">
              <w:rPr>
                <w:rFonts w:ascii="Times New Roman" w:hAnsi="Times New Roman" w:cs="Times New Roman"/>
              </w:rPr>
              <w:t>95%CI)</w:t>
            </w:r>
          </w:p>
        </w:tc>
        <w:tc>
          <w:tcPr>
            <w:tcW w:w="2410" w:type="dxa"/>
          </w:tcPr>
          <w:p w14:paraId="78B5C7AD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70BA4084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609" w:type="dxa"/>
          </w:tcPr>
          <w:p w14:paraId="3449EDC8" w14:textId="12AF66EE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1.15(</w:t>
            </w:r>
            <w:r>
              <w:rPr>
                <w:rFonts w:ascii="Times New Roman" w:hAnsi="Times New Roman" w:cs="Times New Roman"/>
              </w:rPr>
              <w:t>0.6</w:t>
            </w:r>
            <w:r w:rsidR="00B474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,2.0</w:t>
            </w:r>
            <w:r w:rsidR="00B474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606" w:type="dxa"/>
          </w:tcPr>
          <w:p w14:paraId="1333E5CE" w14:textId="286B4D70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1.2</w:t>
            </w:r>
            <w:r w:rsidR="00B474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0.71,2.22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B47429" w:rsidRPr="00B25904" w14:paraId="4BA1B089" w14:textId="77777777" w:rsidTr="00372515">
        <w:tc>
          <w:tcPr>
            <w:tcW w:w="1418" w:type="dxa"/>
          </w:tcPr>
          <w:p w14:paraId="40B7E545" w14:textId="5DF2D9B0" w:rsidR="00B47429" w:rsidRPr="009F1EEE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</w:p>
        </w:tc>
        <w:tc>
          <w:tcPr>
            <w:tcW w:w="2410" w:type="dxa"/>
          </w:tcPr>
          <w:p w14:paraId="69E34E7F" w14:textId="7E7282C4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50475473" w14:textId="77777777" w:rsidR="00B47429" w:rsidRPr="009F1EEE" w:rsidRDefault="00B47429" w:rsidP="00372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5B7F9259" w14:textId="05408910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.62</w:t>
            </w:r>
          </w:p>
        </w:tc>
        <w:tc>
          <w:tcPr>
            <w:tcW w:w="1606" w:type="dxa"/>
          </w:tcPr>
          <w:p w14:paraId="481E409D" w14:textId="6E9FD307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.43</w:t>
            </w:r>
          </w:p>
        </w:tc>
      </w:tr>
      <w:tr w:rsidR="00510F54" w:rsidRPr="00B25904" w14:paraId="59313DAB" w14:textId="77777777" w:rsidTr="00372515">
        <w:tc>
          <w:tcPr>
            <w:tcW w:w="8588" w:type="dxa"/>
            <w:gridSpan w:val="5"/>
          </w:tcPr>
          <w:p w14:paraId="304EC6E6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Extrathyroidl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extension</w:t>
            </w:r>
          </w:p>
        </w:tc>
      </w:tr>
      <w:tr w:rsidR="00510F54" w:rsidRPr="00B25904" w14:paraId="41C0058E" w14:textId="77777777" w:rsidTr="00372515">
        <w:tc>
          <w:tcPr>
            <w:tcW w:w="1418" w:type="dxa"/>
          </w:tcPr>
          <w:p w14:paraId="5117BA56" w14:textId="77777777" w:rsidR="00510F54" w:rsidRPr="00975B4A" w:rsidRDefault="00510F54" w:rsidP="003725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75B4A">
              <w:rPr>
                <w:rFonts w:ascii="Times New Roman" w:hAnsi="Times New Roman" w:cs="Times New Roman"/>
                <w:color w:val="000000" w:themeColor="text1"/>
              </w:rPr>
              <w:t>OR(</w:t>
            </w:r>
            <w:proofErr w:type="gramEnd"/>
            <w:r w:rsidRPr="00975B4A">
              <w:rPr>
                <w:rFonts w:ascii="Times New Roman" w:hAnsi="Times New Roman" w:cs="Times New Roman"/>
                <w:color w:val="000000" w:themeColor="text1"/>
              </w:rPr>
              <w:t>95%CI)</w:t>
            </w:r>
          </w:p>
        </w:tc>
        <w:tc>
          <w:tcPr>
            <w:tcW w:w="2410" w:type="dxa"/>
          </w:tcPr>
          <w:p w14:paraId="165460B1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3E0E2BE9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609" w:type="dxa"/>
          </w:tcPr>
          <w:p w14:paraId="40B759AB" w14:textId="139D3BE4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1.4</w:t>
            </w:r>
            <w:r w:rsidR="00B474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0.6</w:t>
            </w:r>
            <w:r w:rsidR="00B474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,3.1</w:t>
            </w:r>
            <w:r w:rsidR="00B474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606" w:type="dxa"/>
          </w:tcPr>
          <w:p w14:paraId="54F7CEA9" w14:textId="6C0C1231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 w:rsidR="00B47429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0.3</w:t>
            </w:r>
            <w:r w:rsidR="00B474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,1.</w:t>
            </w:r>
            <w:r w:rsidR="00B47429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B47429" w:rsidRPr="00B25904" w14:paraId="0A6D03F6" w14:textId="77777777" w:rsidTr="00372515">
        <w:tc>
          <w:tcPr>
            <w:tcW w:w="1418" w:type="dxa"/>
          </w:tcPr>
          <w:p w14:paraId="5FE9084B" w14:textId="48961F69" w:rsidR="00B47429" w:rsidRPr="00975B4A" w:rsidRDefault="00B47429" w:rsidP="003725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P</w:t>
            </w:r>
          </w:p>
        </w:tc>
        <w:tc>
          <w:tcPr>
            <w:tcW w:w="2410" w:type="dxa"/>
          </w:tcPr>
          <w:p w14:paraId="09EFFCEA" w14:textId="0A0F8D92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56C6646A" w14:textId="77777777" w:rsidR="00B47429" w:rsidRPr="009F1EEE" w:rsidRDefault="00B47429" w:rsidP="00372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14071452" w14:textId="2E3A88CA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1606" w:type="dxa"/>
          </w:tcPr>
          <w:p w14:paraId="6EA35126" w14:textId="4CBAEDF4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.59</w:t>
            </w:r>
          </w:p>
        </w:tc>
      </w:tr>
      <w:tr w:rsidR="00510F54" w:rsidRPr="00B25904" w14:paraId="28453598" w14:textId="77777777" w:rsidTr="00372515">
        <w:tc>
          <w:tcPr>
            <w:tcW w:w="8588" w:type="dxa"/>
            <w:gridSpan w:val="5"/>
          </w:tcPr>
          <w:p w14:paraId="7EA20275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lymph node metastasis</w:t>
            </w:r>
          </w:p>
        </w:tc>
      </w:tr>
      <w:tr w:rsidR="00510F54" w:rsidRPr="00B25904" w14:paraId="59322CAD" w14:textId="77777777" w:rsidTr="00372515">
        <w:tc>
          <w:tcPr>
            <w:tcW w:w="1418" w:type="dxa"/>
          </w:tcPr>
          <w:p w14:paraId="0225E210" w14:textId="77777777" w:rsidR="00510F54" w:rsidRPr="00975B4A" w:rsidRDefault="00510F54" w:rsidP="003725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75B4A">
              <w:rPr>
                <w:rFonts w:ascii="Times New Roman" w:hAnsi="Times New Roman" w:cs="Times New Roman"/>
                <w:color w:val="000000" w:themeColor="text1"/>
              </w:rPr>
              <w:t>OR(</w:t>
            </w:r>
            <w:proofErr w:type="gramEnd"/>
            <w:r w:rsidRPr="00975B4A">
              <w:rPr>
                <w:rFonts w:ascii="Times New Roman" w:hAnsi="Times New Roman" w:cs="Times New Roman"/>
                <w:color w:val="000000" w:themeColor="text1"/>
              </w:rPr>
              <w:t>95%CI)</w:t>
            </w:r>
          </w:p>
        </w:tc>
        <w:tc>
          <w:tcPr>
            <w:tcW w:w="2410" w:type="dxa"/>
          </w:tcPr>
          <w:p w14:paraId="025E2B20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71A91DA7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609" w:type="dxa"/>
          </w:tcPr>
          <w:p w14:paraId="7FE374E3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0.73(</w:t>
            </w:r>
            <w:r>
              <w:rPr>
                <w:rFonts w:ascii="Times New Roman" w:hAnsi="Times New Roman" w:cs="Times New Roman"/>
              </w:rPr>
              <w:t>0.42,1.29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606" w:type="dxa"/>
          </w:tcPr>
          <w:p w14:paraId="5408304F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0.63(</w:t>
            </w:r>
            <w:r>
              <w:rPr>
                <w:rFonts w:ascii="Times New Roman" w:hAnsi="Times New Roman" w:cs="Times New Roman"/>
              </w:rPr>
              <w:t>0.35,1.11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B47429" w:rsidRPr="00B25904" w14:paraId="7DF61B1D" w14:textId="77777777" w:rsidTr="00372515">
        <w:tc>
          <w:tcPr>
            <w:tcW w:w="1418" w:type="dxa"/>
          </w:tcPr>
          <w:p w14:paraId="0E403D80" w14:textId="423FDD41" w:rsidR="00B47429" w:rsidRPr="00975B4A" w:rsidRDefault="00B47429" w:rsidP="003725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P</w:t>
            </w:r>
          </w:p>
        </w:tc>
        <w:tc>
          <w:tcPr>
            <w:tcW w:w="2410" w:type="dxa"/>
          </w:tcPr>
          <w:p w14:paraId="5183FDA3" w14:textId="11B6D0F7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4FA64183" w14:textId="77777777" w:rsidR="00B47429" w:rsidRPr="009F1EEE" w:rsidRDefault="00B47429" w:rsidP="00372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382C1CA0" w14:textId="695E2D39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1606" w:type="dxa"/>
          </w:tcPr>
          <w:p w14:paraId="0F52FE65" w14:textId="5C86C56F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510F54" w:rsidRPr="00B25904" w14:paraId="21BAFD84" w14:textId="77777777" w:rsidTr="00372515">
        <w:tc>
          <w:tcPr>
            <w:tcW w:w="8588" w:type="dxa"/>
            <w:gridSpan w:val="5"/>
          </w:tcPr>
          <w:p w14:paraId="74E8CADA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staging</w:t>
            </w:r>
          </w:p>
        </w:tc>
      </w:tr>
      <w:tr w:rsidR="00510F54" w:rsidRPr="00B25904" w14:paraId="0B2F595F" w14:textId="77777777" w:rsidTr="00372515">
        <w:tc>
          <w:tcPr>
            <w:tcW w:w="1418" w:type="dxa"/>
          </w:tcPr>
          <w:p w14:paraId="1D9C6F39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proofErr w:type="gramStart"/>
            <w:r w:rsidRPr="009F1EEE">
              <w:rPr>
                <w:rFonts w:ascii="Times New Roman" w:hAnsi="Times New Roman" w:cs="Times New Roman"/>
              </w:rPr>
              <w:t>OR(</w:t>
            </w:r>
            <w:proofErr w:type="gramEnd"/>
            <w:r w:rsidRPr="009F1EEE">
              <w:rPr>
                <w:rFonts w:ascii="Times New Roman" w:hAnsi="Times New Roman" w:cs="Times New Roman"/>
              </w:rPr>
              <w:t>95%CI)</w:t>
            </w:r>
          </w:p>
        </w:tc>
        <w:tc>
          <w:tcPr>
            <w:tcW w:w="2410" w:type="dxa"/>
          </w:tcPr>
          <w:p w14:paraId="15638F03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27722D80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609" w:type="dxa"/>
          </w:tcPr>
          <w:p w14:paraId="62483EF2" w14:textId="69B78D0A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1.5</w:t>
            </w:r>
            <w:r w:rsidR="00B474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0.</w:t>
            </w:r>
            <w:r w:rsidR="00B47429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,3.</w:t>
            </w:r>
            <w:r w:rsidR="00B47429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606" w:type="dxa"/>
          </w:tcPr>
          <w:p w14:paraId="08A3B3A4" w14:textId="3A685191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 w:rsidR="00B47429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0.3</w:t>
            </w:r>
            <w:r w:rsidR="00B474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,1.</w:t>
            </w:r>
            <w:r w:rsidR="00B47429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B47429" w:rsidRPr="00B25904" w14:paraId="2872BDE3" w14:textId="77777777" w:rsidTr="00372515">
        <w:tc>
          <w:tcPr>
            <w:tcW w:w="1418" w:type="dxa"/>
          </w:tcPr>
          <w:p w14:paraId="1AF33649" w14:textId="2717E5D9" w:rsidR="00B47429" w:rsidRPr="009F1EEE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</w:p>
        </w:tc>
        <w:tc>
          <w:tcPr>
            <w:tcW w:w="2410" w:type="dxa"/>
          </w:tcPr>
          <w:p w14:paraId="7F764D02" w14:textId="2D7B4CAD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7875324B" w14:textId="77777777" w:rsidR="00B47429" w:rsidRPr="009F1EEE" w:rsidRDefault="00B47429" w:rsidP="00372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43176F17" w14:textId="1CE68122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606" w:type="dxa"/>
          </w:tcPr>
          <w:p w14:paraId="750DAB54" w14:textId="761AEB13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.59</w:t>
            </w:r>
          </w:p>
        </w:tc>
      </w:tr>
      <w:tr w:rsidR="00510F54" w:rsidRPr="00B25904" w14:paraId="1893A15C" w14:textId="77777777" w:rsidTr="00372515">
        <w:tc>
          <w:tcPr>
            <w:tcW w:w="8588" w:type="dxa"/>
            <w:gridSpan w:val="5"/>
          </w:tcPr>
          <w:p w14:paraId="32844D3B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TNM staging (stage III + IV)</w:t>
            </w:r>
          </w:p>
        </w:tc>
      </w:tr>
      <w:tr w:rsidR="00510F54" w:rsidRPr="00B25904" w14:paraId="1AE8D71C" w14:textId="77777777" w:rsidTr="00372515">
        <w:tc>
          <w:tcPr>
            <w:tcW w:w="1418" w:type="dxa"/>
          </w:tcPr>
          <w:p w14:paraId="72A2007D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proofErr w:type="gramStart"/>
            <w:r w:rsidRPr="009F1EEE">
              <w:rPr>
                <w:rFonts w:ascii="Times New Roman" w:hAnsi="Times New Roman" w:cs="Times New Roman"/>
              </w:rPr>
              <w:t>OR(</w:t>
            </w:r>
            <w:proofErr w:type="gramEnd"/>
            <w:r w:rsidRPr="009F1EEE">
              <w:rPr>
                <w:rFonts w:ascii="Times New Roman" w:hAnsi="Times New Roman" w:cs="Times New Roman"/>
              </w:rPr>
              <w:t>95%CI)</w:t>
            </w:r>
          </w:p>
        </w:tc>
        <w:tc>
          <w:tcPr>
            <w:tcW w:w="2410" w:type="dxa"/>
          </w:tcPr>
          <w:p w14:paraId="4BF9B2D8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454EF6FD" w14:textId="7777777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 w:rsidRPr="009F1EEE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609" w:type="dxa"/>
          </w:tcPr>
          <w:p w14:paraId="01661EAE" w14:textId="358A73DA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 w:rsidR="00B4742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0.</w:t>
            </w:r>
            <w:r w:rsidR="00B47429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,1</w:t>
            </w:r>
            <w:r w:rsidR="00B474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B47429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606" w:type="dxa"/>
          </w:tcPr>
          <w:p w14:paraId="45B3B9B9" w14:textId="73AA19E7" w:rsidR="00510F54" w:rsidRPr="009F1EEE" w:rsidRDefault="00510F54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</w:t>
            </w:r>
            <w:r w:rsidR="00B4742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0.1</w:t>
            </w:r>
            <w:r w:rsidR="00B4742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B47429">
              <w:rPr>
                <w:rFonts w:ascii="Times New Roman" w:hAnsi="Times New Roman" w:cs="Times New Roman"/>
              </w:rPr>
              <w:t>4.31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B47429" w:rsidRPr="00B25904" w14:paraId="2CDD616F" w14:textId="77777777" w:rsidTr="00372515">
        <w:tc>
          <w:tcPr>
            <w:tcW w:w="1418" w:type="dxa"/>
          </w:tcPr>
          <w:p w14:paraId="431A1820" w14:textId="5AD98A80" w:rsidR="00B47429" w:rsidRPr="009F1EEE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</w:p>
        </w:tc>
        <w:tc>
          <w:tcPr>
            <w:tcW w:w="2410" w:type="dxa"/>
          </w:tcPr>
          <w:p w14:paraId="5B1C5DFD" w14:textId="6E39647C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545" w:type="dxa"/>
          </w:tcPr>
          <w:p w14:paraId="6A4E8EFF" w14:textId="77777777" w:rsidR="00B47429" w:rsidRPr="009F1EEE" w:rsidRDefault="00B47429" w:rsidP="00372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62D0AF8A" w14:textId="722A3EDD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606" w:type="dxa"/>
          </w:tcPr>
          <w:p w14:paraId="7AEB3857" w14:textId="7527A113" w:rsidR="00B47429" w:rsidRDefault="00B47429" w:rsidP="00372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.86</w:t>
            </w:r>
          </w:p>
        </w:tc>
      </w:tr>
    </w:tbl>
    <w:p w14:paraId="684E2D0D" w14:textId="077271BB" w:rsidR="00F71869" w:rsidRDefault="00F71869"/>
    <w:p w14:paraId="4C81C55C" w14:textId="297D3DA1" w:rsidR="00483CAE" w:rsidRDefault="00483CAE"/>
    <w:p w14:paraId="44B20FD9" w14:textId="114DF5A3" w:rsidR="00483CAE" w:rsidRDefault="00483CAE"/>
    <w:p w14:paraId="76D53BC3" w14:textId="6D62A7F7" w:rsidR="00483CAE" w:rsidRDefault="00483CAE"/>
    <w:p w14:paraId="7CD29FF2" w14:textId="374EF270" w:rsidR="00483CAE" w:rsidRDefault="00483CAE"/>
    <w:p w14:paraId="6AB77F56" w14:textId="1C9CFF7B" w:rsidR="00483CAE" w:rsidRDefault="00483CAE"/>
    <w:p w14:paraId="4E01C11D" w14:textId="345A4E8D" w:rsidR="00483CAE" w:rsidRDefault="00483CAE"/>
    <w:p w14:paraId="078448F9" w14:textId="78F03273" w:rsidR="00483CAE" w:rsidRDefault="00483CAE"/>
    <w:p w14:paraId="31CC563F" w14:textId="07157B18" w:rsidR="00483CAE" w:rsidRDefault="00483CAE"/>
    <w:p w14:paraId="5E1FF0C7" w14:textId="0A64F0D1" w:rsidR="00483CAE" w:rsidRDefault="00483CAE"/>
    <w:p w14:paraId="5D773254" w14:textId="40D2A764" w:rsidR="00483CAE" w:rsidRDefault="00483CAE"/>
    <w:p w14:paraId="6C6C903A" w14:textId="1BE5E64D" w:rsidR="00483CAE" w:rsidRDefault="00483CAE"/>
    <w:p w14:paraId="5DC0DABB" w14:textId="4A943211" w:rsidR="00483CAE" w:rsidRDefault="00483CAE"/>
    <w:p w14:paraId="325192DD" w14:textId="7E7BF635" w:rsidR="00483CAE" w:rsidRDefault="00483CAE"/>
    <w:p w14:paraId="74A14BDB" w14:textId="6AE81375" w:rsidR="00483CAE" w:rsidRDefault="00483CAE"/>
    <w:p w14:paraId="643F55EE" w14:textId="6CD070FD" w:rsidR="00483CAE" w:rsidRDefault="00483CAE"/>
    <w:p w14:paraId="138B7879" w14:textId="6899766C" w:rsidR="00483CAE" w:rsidRDefault="00483CAE"/>
    <w:p w14:paraId="6260FD7A" w14:textId="3DE90EE8" w:rsidR="00483CAE" w:rsidRDefault="00483CAE"/>
    <w:p w14:paraId="30EDAF1A" w14:textId="2963439A" w:rsidR="00483CAE" w:rsidRDefault="00483CAE"/>
    <w:p w14:paraId="6025258A" w14:textId="77777777" w:rsidR="00483CAE" w:rsidRDefault="00483CAE"/>
    <w:p w14:paraId="49EFC241" w14:textId="0DFC179A" w:rsidR="00483CAE" w:rsidRDefault="00483CAE"/>
    <w:p w14:paraId="1B221636" w14:textId="05BACFFD" w:rsidR="00483CAE" w:rsidRDefault="00483CAE"/>
    <w:p w14:paraId="6AC9E37E" w14:textId="5E2936A8" w:rsidR="00483CAE" w:rsidRDefault="00483CAE"/>
    <w:sectPr w:rsidR="0048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15B03" w14:textId="77777777" w:rsidR="00F80638" w:rsidRDefault="00F80638" w:rsidP="00510F54">
      <w:r>
        <w:separator/>
      </w:r>
    </w:p>
  </w:endnote>
  <w:endnote w:type="continuationSeparator" w:id="0">
    <w:p w14:paraId="0CA2B6B4" w14:textId="77777777" w:rsidR="00F80638" w:rsidRDefault="00F80638" w:rsidP="0051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26434" w14:textId="77777777" w:rsidR="00F80638" w:rsidRDefault="00F80638" w:rsidP="00510F54">
      <w:r>
        <w:separator/>
      </w:r>
    </w:p>
  </w:footnote>
  <w:footnote w:type="continuationSeparator" w:id="0">
    <w:p w14:paraId="0ECBA81C" w14:textId="77777777" w:rsidR="00F80638" w:rsidRDefault="00F80638" w:rsidP="00510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18"/>
    <w:rsid w:val="00235718"/>
    <w:rsid w:val="00285118"/>
    <w:rsid w:val="00483CAE"/>
    <w:rsid w:val="00510F54"/>
    <w:rsid w:val="00B23B95"/>
    <w:rsid w:val="00B47429"/>
    <w:rsid w:val="00B7548F"/>
    <w:rsid w:val="00BB6115"/>
    <w:rsid w:val="00BF5812"/>
    <w:rsid w:val="00C04723"/>
    <w:rsid w:val="00C42C40"/>
    <w:rsid w:val="00F71869"/>
    <w:rsid w:val="00F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45C8F"/>
  <w15:chartTrackingRefBased/>
  <w15:docId w15:val="{7251186F-A0B6-42E7-8F47-D2E65DFB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F54"/>
    <w:rPr>
      <w:sz w:val="18"/>
      <w:szCs w:val="18"/>
    </w:rPr>
  </w:style>
  <w:style w:type="table" w:styleId="a7">
    <w:name w:val="Table Grid"/>
    <w:basedOn w:val="a1"/>
    <w:uiPriority w:val="39"/>
    <w:rsid w:val="0051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a54456</cp:lastModifiedBy>
  <cp:revision>12</cp:revision>
  <dcterms:created xsi:type="dcterms:W3CDTF">2019-04-03T08:17:00Z</dcterms:created>
  <dcterms:modified xsi:type="dcterms:W3CDTF">2020-05-19T15:36:00Z</dcterms:modified>
</cp:coreProperties>
</file>