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42CC" w14:textId="0CABC7A7" w:rsidR="00720DBF" w:rsidRPr="004662B3" w:rsidRDefault="00720DBF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  <w:r w:rsidRPr="0025561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S</w:t>
      </w:r>
      <w: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7</w:t>
      </w:r>
      <w:r w:rsidRPr="0025561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. </w:t>
      </w:r>
      <w:r w:rsidR="00527607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>Mantel test</w:t>
      </w:r>
      <w:r w:rsidR="004662B3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 with 2-dimensional kernel density estimator.</w:t>
      </w:r>
      <w:r w:rsidR="004662B3" w:rsidRPr="007E0712">
        <w:rPr>
          <w:rFonts w:ascii="Times" w:hAnsi="Times" w:cs="Times"/>
          <w:sz w:val="24"/>
          <w:szCs w:val="24"/>
          <w:lang w:val="en-GB"/>
        </w:rPr>
        <w:t xml:space="preserve"> Isolation-by-distance (IBD) plots of linearized </w:t>
      </w:r>
      <w:r w:rsidR="004662B3" w:rsidRPr="007E0712">
        <w:rPr>
          <w:rFonts w:ascii="Times" w:hAnsi="Times" w:cs="Times"/>
          <w:i/>
          <w:iCs/>
          <w:sz w:val="24"/>
          <w:szCs w:val="24"/>
          <w:lang w:val="en-GB"/>
        </w:rPr>
        <w:t>F</w:t>
      </w:r>
      <w:r w:rsidR="004662B3" w:rsidRPr="007E0712">
        <w:rPr>
          <w:rFonts w:ascii="Times" w:hAnsi="Times" w:cs="Times"/>
          <w:i/>
          <w:iCs/>
          <w:sz w:val="24"/>
          <w:szCs w:val="24"/>
          <w:vertAlign w:val="subscript"/>
          <w:lang w:val="en-GB"/>
        </w:rPr>
        <w:t>ST</w:t>
      </w:r>
      <w:r w:rsidR="004662B3" w:rsidRPr="007E0712">
        <w:rPr>
          <w:rFonts w:ascii="Times" w:hAnsi="Times" w:cs="Times"/>
          <w:sz w:val="24"/>
          <w:szCs w:val="24"/>
          <w:lang w:val="en-GB"/>
        </w:rPr>
        <w:t xml:space="preserve"> values against population pairwise distance for the 10 localities of </w:t>
      </w:r>
      <w:r w:rsidR="004662B3" w:rsidRPr="007E0712">
        <w:rPr>
          <w:rFonts w:ascii="Times" w:hAnsi="Times" w:cs="Times"/>
          <w:i/>
          <w:iCs/>
          <w:sz w:val="24"/>
          <w:szCs w:val="24"/>
          <w:lang w:val="en-GB"/>
        </w:rPr>
        <w:t>H. fulgens</w:t>
      </w:r>
      <w:r w:rsidR="004662B3" w:rsidRPr="007E0712">
        <w:rPr>
          <w:rFonts w:ascii="Times" w:hAnsi="Times" w:cs="Times"/>
          <w:sz w:val="24"/>
          <w:szCs w:val="24"/>
          <w:lang w:val="en-GB"/>
        </w:rPr>
        <w:t xml:space="preserve"> based on 2,170 SNPs among 10 sample sites</w:t>
      </w:r>
      <w:r w:rsidR="004662B3">
        <w:rPr>
          <w:rFonts w:ascii="Times" w:hAnsi="Times" w:cs="Times"/>
          <w:sz w:val="24"/>
          <w:szCs w:val="24"/>
          <w:lang w:val="en-GB"/>
        </w:rPr>
        <w:t xml:space="preserve"> with a 2-dimensional kernel density estimator.</w:t>
      </w:r>
      <w:r w:rsidR="00375676">
        <w:rPr>
          <w:rFonts w:ascii="Times" w:hAnsi="Times" w:cs="Times"/>
          <w:sz w:val="24"/>
          <w:szCs w:val="24"/>
          <w:lang w:val="en-GB"/>
        </w:rPr>
        <w:t xml:space="preserve"> A) using all the sampling locations, B) without Guadalupe Island, and C) using only the central-south locations.</w:t>
      </w:r>
    </w:p>
    <w:p w14:paraId="75601062" w14:textId="2A4844BC" w:rsidR="00290994" w:rsidRDefault="00375676">
      <w:r>
        <w:rPr>
          <w:noProof/>
        </w:rPr>
        <w:drawing>
          <wp:inline distT="0" distB="0" distL="0" distR="0" wp14:anchorId="3181A2C2" wp14:editId="7F9F7578">
            <wp:extent cx="5612130" cy="3740785"/>
            <wp:effectExtent l="0" t="0" r="7620" b="0"/>
            <wp:docPr id="2" name="Imagen 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_S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94"/>
    <w:rsid w:val="00290994"/>
    <w:rsid w:val="00375676"/>
    <w:rsid w:val="004662B3"/>
    <w:rsid w:val="00527607"/>
    <w:rsid w:val="007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81C2"/>
  <w15:chartTrackingRefBased/>
  <w15:docId w15:val="{A4282E74-281E-4244-BB25-4572E7D1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Mejía Ruíz</dc:creator>
  <cp:keywords/>
  <dc:description/>
  <cp:lastModifiedBy>Paulina Mejía Ruíz</cp:lastModifiedBy>
  <cp:revision>4</cp:revision>
  <dcterms:created xsi:type="dcterms:W3CDTF">2020-05-15T06:20:00Z</dcterms:created>
  <dcterms:modified xsi:type="dcterms:W3CDTF">2020-07-03T20:01:00Z</dcterms:modified>
</cp:coreProperties>
</file>