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50" w:type="dxa"/>
        <w:tblInd w:w="-90" w:type="dxa"/>
        <w:tblLook w:val="04A0" w:firstRow="1" w:lastRow="0" w:firstColumn="1" w:lastColumn="0" w:noHBand="0" w:noVBand="1"/>
      </w:tblPr>
      <w:tblGrid>
        <w:gridCol w:w="2070"/>
        <w:gridCol w:w="1440"/>
        <w:gridCol w:w="1530"/>
        <w:gridCol w:w="810"/>
      </w:tblGrid>
      <w:tr w:rsidR="00B427E7" w:rsidRPr="00671322" w:rsidTr="002A5A9D">
        <w:trPr>
          <w:trHeight w:val="300"/>
        </w:trPr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A9D" w:rsidRDefault="00B427E7" w:rsidP="002A5A9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671322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S2</w:t>
            </w:r>
            <w:r w:rsidR="00963036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 xml:space="preserve">. </w:t>
            </w:r>
            <w:bookmarkStart w:id="0" w:name="_GoBack"/>
            <w:bookmarkEnd w:id="0"/>
            <w:r w:rsidRPr="009678A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 xml:space="preserve">Height and width at maturity of milkweeds </w:t>
            </w:r>
          </w:p>
          <w:p w:rsidR="00B427E7" w:rsidRPr="00671322" w:rsidRDefault="00B427E7" w:rsidP="002A5A9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9678A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in the replicated gardens in 2019</w:t>
            </w:r>
            <w:r w:rsidR="00E576E5" w:rsidRPr="00E576E5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</w:rPr>
              <w:t>1</w:t>
            </w: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height (cm)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canopy width (cm)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vertAlign w:val="superscript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A. incarnata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427E7" w:rsidRPr="00673172" w:rsidRDefault="00B427E7" w:rsidP="00010552">
            <w:pPr>
              <w:spacing w:line="240" w:lineRule="auto"/>
              <w:ind w:firstLine="1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Wild type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± 5.3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 ± 5.6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427E7" w:rsidRPr="00673172" w:rsidRDefault="00B427E7" w:rsidP="00010552">
            <w:pPr>
              <w:spacing w:line="240" w:lineRule="auto"/>
              <w:ind w:firstLine="1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‘Cinderella’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± 5.6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 ± 3.2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427E7" w:rsidRPr="00673172" w:rsidRDefault="00B427E7" w:rsidP="00010552">
            <w:pPr>
              <w:spacing w:line="240" w:lineRule="auto"/>
              <w:ind w:firstLine="1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‘Ice Ballet’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 ± 4.2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 ± 6.1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427E7" w:rsidRPr="00673172" w:rsidRDefault="00B427E7" w:rsidP="00010552">
            <w:pPr>
              <w:spacing w:line="240" w:lineRule="auto"/>
              <w:ind w:firstLine="1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‘Soulmate’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 ± 1.7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 ± 4.8*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</w:tcPr>
          <w:p w:rsidR="00B427E7" w:rsidRPr="0067317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427E7" w:rsidRPr="002A5A9D" w:rsidRDefault="00B427E7" w:rsidP="00E576E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73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A. tuberosa</w:t>
            </w:r>
            <w:r w:rsidR="00E576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427E7" w:rsidRPr="00673172" w:rsidRDefault="00B427E7" w:rsidP="00010552">
            <w:pPr>
              <w:spacing w:line="240" w:lineRule="auto"/>
              <w:ind w:firstLine="1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type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 ± 0.7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 ± 1.1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427E7" w:rsidRPr="00673172" w:rsidRDefault="00B427E7" w:rsidP="00010552">
            <w:pPr>
              <w:spacing w:line="240" w:lineRule="auto"/>
              <w:ind w:firstLine="1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‘Gay Butterflies’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 ± 2.3*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 ± 2.4*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E7" w:rsidRPr="00671322" w:rsidRDefault="00B427E7" w:rsidP="00010552">
            <w:pPr>
              <w:spacing w:line="240" w:lineRule="auto"/>
              <w:ind w:firstLine="1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Hello Yellow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 ± 1.9*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E7" w:rsidRPr="00671322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 ± 2.6*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27E7" w:rsidRPr="00D6614C" w:rsidRDefault="00B427E7" w:rsidP="0001055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427E7" w:rsidRPr="00671322" w:rsidTr="002A5A9D">
        <w:trPr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576E5" w:rsidRDefault="00E576E5" w:rsidP="00E576E5">
            <w:pPr>
              <w:spacing w:after="160" w:line="259" w:lineRule="auto"/>
              <w:contextualSpacing w:val="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576E5">
              <w:rPr>
                <w:rFonts w:ascii="Times New Roman" w:eastAsia="Calibri" w:hAnsi="Times New Roman" w:cs="Calibri"/>
                <w:sz w:val="24"/>
                <w:szCs w:val="24"/>
                <w:vertAlign w:val="superscript"/>
              </w:rPr>
              <w:t>1</w:t>
            </w:r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 xml:space="preserve">ANOVA (all cultivars): </w:t>
            </w:r>
            <w:r w:rsidRPr="00E576E5">
              <w:rPr>
                <w:rFonts w:ascii="Times New Roman" w:eastAsia="Calibri" w:hAnsi="Times New Roman" w:cs="Calibri"/>
                <w:i/>
                <w:sz w:val="24"/>
                <w:szCs w:val="24"/>
              </w:rPr>
              <w:t>F</w:t>
            </w:r>
            <w:r w:rsidRPr="00E576E5">
              <w:rPr>
                <w:rFonts w:ascii="Times New Roman" w:eastAsia="Calibri" w:hAnsi="Times New Roman" w:cs="Calibri"/>
                <w:sz w:val="24"/>
                <w:szCs w:val="24"/>
                <w:vertAlign w:val="subscript"/>
              </w:rPr>
              <w:t>6</w:t>
            </w:r>
            <w:proofErr w:type="gramStart"/>
            <w:r w:rsidRPr="00E576E5">
              <w:rPr>
                <w:rFonts w:ascii="Times New Roman" w:eastAsia="Calibri" w:hAnsi="Times New Roman" w:cs="Calibri"/>
                <w:sz w:val="24"/>
                <w:szCs w:val="24"/>
                <w:vertAlign w:val="subscript"/>
              </w:rPr>
              <w:t>,30</w:t>
            </w:r>
            <w:proofErr w:type="gramEnd"/>
            <w:r w:rsidRPr="00E576E5">
              <w:rPr>
                <w:rFonts w:ascii="Times New Roman" w:eastAsia="Calibri" w:hAnsi="Times New Roman" w:cs="Calibri"/>
                <w:sz w:val="24"/>
                <w:szCs w:val="24"/>
                <w:vertAlign w:val="subscript"/>
              </w:rPr>
              <w:t xml:space="preserve"> </w:t>
            </w:r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 xml:space="preserve">= 73.0, 23.9 for mean height and canopy width, respectively; both </w:t>
            </w:r>
            <w:r w:rsidRPr="00E576E5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P </w:t>
            </w:r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 xml:space="preserve">&lt; 0.001. </w:t>
            </w:r>
          </w:p>
          <w:p w:rsidR="00E576E5" w:rsidRPr="00E576E5" w:rsidRDefault="00E576E5" w:rsidP="00E576E5">
            <w:pPr>
              <w:spacing w:after="160" w:line="259" w:lineRule="auto"/>
              <w:contextualSpacing w:val="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 xml:space="preserve">denotes significant within-species difference compared to wild-type; 2-tailed </w:t>
            </w:r>
            <w:proofErr w:type="spellStart"/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>Dunnett’s</w:t>
            </w:r>
            <w:proofErr w:type="spellEnd"/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 xml:space="preserve"> test, </w:t>
            </w:r>
            <w:r w:rsidRPr="00E576E5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P </w:t>
            </w:r>
            <w:r w:rsidRPr="00E576E5">
              <w:rPr>
                <w:rFonts w:ascii="Times New Roman" w:eastAsia="Calibri" w:hAnsi="Times New Roman" w:cs="Calibri"/>
                <w:sz w:val="24"/>
                <w:szCs w:val="24"/>
              </w:rPr>
              <w:t xml:space="preserve">&lt; 0.001. </w:t>
            </w:r>
          </w:p>
          <w:p w:rsidR="002A5A9D" w:rsidRDefault="00E576E5" w:rsidP="00010552">
            <w:pPr>
              <w:spacing w:after="160" w:line="259" w:lineRule="auto"/>
              <w:contextualSpacing w:val="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576E5">
              <w:rPr>
                <w:rFonts w:ascii="Times New Roman" w:eastAsia="Calibri" w:hAnsi="Times New Roman" w:cs="Calibri"/>
                <w:sz w:val="24"/>
                <w:szCs w:val="24"/>
                <w:vertAlign w:val="superscript"/>
              </w:rPr>
              <w:t>2</w:t>
            </w:r>
            <w:r w:rsidR="002A5A9D" w:rsidRPr="00E576E5">
              <w:rPr>
                <w:rFonts w:ascii="Times New Roman" w:eastAsia="Calibri" w:hAnsi="Times New Roman" w:cs="Calibri"/>
                <w:sz w:val="24"/>
                <w:szCs w:val="24"/>
              </w:rPr>
              <w:t>cultivar 'Blonde Bombshell' was excluded due to poor regeneration in the gardens in 2019</w:t>
            </w:r>
          </w:p>
          <w:p w:rsidR="00B427E7" w:rsidRPr="00E576E5" w:rsidRDefault="00B427E7" w:rsidP="00E576E5">
            <w:pPr>
              <w:spacing w:after="160" w:line="259" w:lineRule="auto"/>
              <w:contextualSpacing w:val="0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6614C" w:rsidRPr="00671322" w:rsidTr="002A5A9D">
        <w:trPr>
          <w:trHeight w:val="300"/>
        </w:trPr>
        <w:tc>
          <w:tcPr>
            <w:tcW w:w="5850" w:type="dxa"/>
            <w:gridSpan w:val="4"/>
            <w:shd w:val="clear" w:color="auto" w:fill="auto"/>
            <w:noWrap/>
            <w:vAlign w:val="bottom"/>
          </w:tcPr>
          <w:p w:rsidR="00D6614C" w:rsidRPr="00D6614C" w:rsidRDefault="00D6614C" w:rsidP="00010552">
            <w:pPr>
              <w:spacing w:after="160" w:line="259" w:lineRule="auto"/>
              <w:contextualSpacing w:val="0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B530AE" w:rsidRDefault="00B530AE"/>
    <w:p w:rsidR="00D6614C" w:rsidRDefault="00D6614C"/>
    <w:p w:rsidR="00D6614C" w:rsidRDefault="00D6614C"/>
    <w:p w:rsidR="00D6614C" w:rsidRDefault="00D6614C"/>
    <w:sectPr w:rsidR="00D6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7"/>
    <w:rsid w:val="0027275B"/>
    <w:rsid w:val="002A5A9D"/>
    <w:rsid w:val="002F75AB"/>
    <w:rsid w:val="006319BC"/>
    <w:rsid w:val="008A5475"/>
    <w:rsid w:val="00963036"/>
    <w:rsid w:val="009D1643"/>
    <w:rsid w:val="00B427E7"/>
    <w:rsid w:val="00B530AE"/>
    <w:rsid w:val="00D6614C"/>
    <w:rsid w:val="00E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2390"/>
  <w15:chartTrackingRefBased/>
  <w15:docId w15:val="{3542A7C9-CE1A-49C2-A5EF-5283642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E7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Adam M.</dc:creator>
  <cp:keywords/>
  <dc:description/>
  <cp:lastModifiedBy>Baker, Adam M.</cp:lastModifiedBy>
  <cp:revision>3</cp:revision>
  <dcterms:created xsi:type="dcterms:W3CDTF">2020-07-06T16:41:00Z</dcterms:created>
  <dcterms:modified xsi:type="dcterms:W3CDTF">2020-07-08T14:05:00Z</dcterms:modified>
</cp:coreProperties>
</file>