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77C00" w14:textId="210A877D" w:rsidR="00E012CB" w:rsidRDefault="005F3216">
      <w:pPr>
        <w:rPr>
          <w:rFonts w:ascii="Times New Roman" w:hAnsi="Times New Roman" w:cs="Times New Roman"/>
        </w:rPr>
      </w:pPr>
      <w:r w:rsidRPr="007F7D45">
        <w:rPr>
          <w:rFonts w:ascii="Times New Roman" w:hAnsi="Times New Roman" w:cs="Times New Roman"/>
          <w:b/>
          <w:bCs/>
        </w:rPr>
        <w:t>Supplementary Table 2</w:t>
      </w:r>
      <w:r w:rsidRPr="007F7D45">
        <w:rPr>
          <w:rFonts w:ascii="Times New Roman" w:hAnsi="Times New Roman" w:cs="Times New Roman"/>
        </w:rPr>
        <w:t xml:space="preserve"> The correlation between the expression of genes and the clinicopathological features of TCGA-CRC</w:t>
      </w:r>
      <w:bookmarkStart w:id="0" w:name="_GoBack"/>
      <w:bookmarkEnd w:id="0"/>
    </w:p>
    <w:tbl>
      <w:tblPr>
        <w:tblStyle w:val="a7"/>
        <w:tblpPr w:leftFromText="180" w:rightFromText="180" w:vertAnchor="page" w:horzAnchor="margin" w:tblpY="2423"/>
        <w:tblW w:w="92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417"/>
        <w:gridCol w:w="1418"/>
        <w:gridCol w:w="1412"/>
        <w:gridCol w:w="1423"/>
        <w:gridCol w:w="1275"/>
      </w:tblGrid>
      <w:tr w:rsidR="005F3216" w:rsidRPr="00897176" w14:paraId="0A91AE11" w14:textId="77777777" w:rsidTr="005F321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553DBB7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Id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D20ECFF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Age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(P-value)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330D398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Gender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(P-value)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33249B6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Stage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(P-value)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0B427648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(P-value)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14:paraId="0FC04D40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(P-value)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F60405A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(P-value)</w:t>
            </w:r>
          </w:p>
        </w:tc>
      </w:tr>
      <w:tr w:rsidR="005F3216" w:rsidRPr="00897176" w14:paraId="3933C4F9" w14:textId="77777777" w:rsidTr="005F3216">
        <w:tc>
          <w:tcPr>
            <w:tcW w:w="851" w:type="dxa"/>
            <w:tcBorders>
              <w:top w:val="single" w:sz="4" w:space="0" w:color="auto"/>
            </w:tcBorders>
          </w:tcPr>
          <w:p w14:paraId="11CF6ED6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sz w:val="16"/>
                <w:szCs w:val="16"/>
              </w:rPr>
              <w:t>AKR1C4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DDBC51B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sz w:val="16"/>
                <w:szCs w:val="16"/>
              </w:rPr>
              <w:t>-4.364(1.501e-05)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2593F2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sz w:val="16"/>
                <w:szCs w:val="16"/>
              </w:rPr>
              <w:t>-3.453(5.898e-04)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3A97D69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sz w:val="16"/>
                <w:szCs w:val="16"/>
              </w:rPr>
              <w:t>-3.111(0.002)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14:paraId="783CFE75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sz w:val="16"/>
                <w:szCs w:val="16"/>
              </w:rPr>
              <w:t>-4.54(1.89e-05)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14:paraId="56FABC1F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sz w:val="16"/>
                <w:szCs w:val="16"/>
              </w:rPr>
              <w:t>-3.382(7.628e-04)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C0FE792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sz w:val="16"/>
                <w:szCs w:val="16"/>
              </w:rPr>
              <w:t>1.862(0.066)</w:t>
            </w:r>
          </w:p>
        </w:tc>
      </w:tr>
      <w:tr w:rsidR="005F3216" w:rsidRPr="00897176" w14:paraId="7A6CCEDF" w14:textId="77777777" w:rsidTr="005F3216">
        <w:tc>
          <w:tcPr>
            <w:tcW w:w="851" w:type="dxa"/>
          </w:tcPr>
          <w:p w14:paraId="121864E5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sz w:val="16"/>
                <w:szCs w:val="16"/>
              </w:rPr>
              <w:t>SPHK1</w:t>
            </w:r>
          </w:p>
        </w:tc>
        <w:tc>
          <w:tcPr>
            <w:tcW w:w="1418" w:type="dxa"/>
          </w:tcPr>
          <w:p w14:paraId="4CE34FE6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sz w:val="16"/>
                <w:szCs w:val="16"/>
              </w:rPr>
              <w:t>-4.101(4.665e-05)</w:t>
            </w:r>
          </w:p>
        </w:tc>
        <w:tc>
          <w:tcPr>
            <w:tcW w:w="1417" w:type="dxa"/>
          </w:tcPr>
          <w:p w14:paraId="477D18ED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sz w:val="16"/>
                <w:szCs w:val="16"/>
              </w:rPr>
              <w:t>-2.892(0.004)</w:t>
            </w:r>
          </w:p>
        </w:tc>
        <w:tc>
          <w:tcPr>
            <w:tcW w:w="1418" w:type="dxa"/>
          </w:tcPr>
          <w:p w14:paraId="253204EE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sz w:val="16"/>
                <w:szCs w:val="16"/>
              </w:rPr>
              <w:t>-5.209(2.554e-07)</w:t>
            </w:r>
          </w:p>
        </w:tc>
        <w:tc>
          <w:tcPr>
            <w:tcW w:w="1412" w:type="dxa"/>
          </w:tcPr>
          <w:p w14:paraId="0AF3E738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sz w:val="16"/>
                <w:szCs w:val="16"/>
              </w:rPr>
              <w:t>-4.516(2.257e-05)</w:t>
            </w:r>
          </w:p>
        </w:tc>
        <w:tc>
          <w:tcPr>
            <w:tcW w:w="1423" w:type="dxa"/>
          </w:tcPr>
          <w:p w14:paraId="49FA1121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sz w:val="16"/>
                <w:szCs w:val="16"/>
              </w:rPr>
              <w:t>-5.514(5.147e-08)</w:t>
            </w:r>
          </w:p>
        </w:tc>
        <w:tc>
          <w:tcPr>
            <w:tcW w:w="1275" w:type="dxa"/>
          </w:tcPr>
          <w:p w14:paraId="19700B43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sz w:val="16"/>
                <w:szCs w:val="16"/>
              </w:rPr>
              <w:t>1.531(0.130)</w:t>
            </w:r>
          </w:p>
        </w:tc>
      </w:tr>
      <w:tr w:rsidR="005F3216" w:rsidRPr="00897176" w14:paraId="7E741F8B" w14:textId="77777777" w:rsidTr="005F3216">
        <w:tc>
          <w:tcPr>
            <w:tcW w:w="851" w:type="dxa"/>
          </w:tcPr>
          <w:p w14:paraId="3B49306E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sz w:val="16"/>
                <w:szCs w:val="16"/>
              </w:rPr>
              <w:t>GPX3</w:t>
            </w:r>
          </w:p>
        </w:tc>
        <w:tc>
          <w:tcPr>
            <w:tcW w:w="1418" w:type="dxa"/>
          </w:tcPr>
          <w:p w14:paraId="01D3C9B3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sz w:val="16"/>
                <w:szCs w:val="16"/>
              </w:rPr>
              <w:t>-1.311(0.190)</w:t>
            </w:r>
          </w:p>
        </w:tc>
        <w:tc>
          <w:tcPr>
            <w:tcW w:w="1417" w:type="dxa"/>
          </w:tcPr>
          <w:p w14:paraId="34ED946C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sz w:val="16"/>
                <w:szCs w:val="16"/>
              </w:rPr>
              <w:t>0.942(0.347)</w:t>
            </w:r>
          </w:p>
        </w:tc>
        <w:tc>
          <w:tcPr>
            <w:tcW w:w="1418" w:type="dxa"/>
          </w:tcPr>
          <w:p w14:paraId="1963B626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sz w:val="16"/>
                <w:szCs w:val="16"/>
              </w:rPr>
              <w:t>-2.719(0.007)</w:t>
            </w:r>
          </w:p>
        </w:tc>
        <w:tc>
          <w:tcPr>
            <w:tcW w:w="1412" w:type="dxa"/>
          </w:tcPr>
          <w:p w14:paraId="214FA227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sz w:val="16"/>
                <w:szCs w:val="16"/>
              </w:rPr>
              <w:t>-3.808(2.87e-04)</w:t>
            </w:r>
          </w:p>
        </w:tc>
        <w:tc>
          <w:tcPr>
            <w:tcW w:w="1423" w:type="dxa"/>
          </w:tcPr>
          <w:p w14:paraId="070C7D8D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sz w:val="16"/>
                <w:szCs w:val="16"/>
              </w:rPr>
              <w:t>-2.485(0.013)</w:t>
            </w:r>
          </w:p>
        </w:tc>
        <w:tc>
          <w:tcPr>
            <w:tcW w:w="1275" w:type="dxa"/>
          </w:tcPr>
          <w:p w14:paraId="0539335D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sz w:val="16"/>
                <w:szCs w:val="16"/>
              </w:rPr>
              <w:t>-1.756(0.084)</w:t>
            </w:r>
          </w:p>
        </w:tc>
      </w:tr>
      <w:tr w:rsidR="005F3216" w:rsidRPr="00897176" w14:paraId="263D43A1" w14:textId="77777777" w:rsidTr="005F3216">
        <w:tc>
          <w:tcPr>
            <w:tcW w:w="851" w:type="dxa"/>
          </w:tcPr>
          <w:p w14:paraId="47EB1081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sz w:val="16"/>
                <w:szCs w:val="16"/>
              </w:rPr>
              <w:t>NAT2</w:t>
            </w:r>
          </w:p>
        </w:tc>
        <w:tc>
          <w:tcPr>
            <w:tcW w:w="1418" w:type="dxa"/>
          </w:tcPr>
          <w:p w14:paraId="1FE50C31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sz w:val="16"/>
                <w:szCs w:val="16"/>
              </w:rPr>
              <w:t>-3.717(2.19e-04)</w:t>
            </w:r>
          </w:p>
        </w:tc>
        <w:tc>
          <w:tcPr>
            <w:tcW w:w="1417" w:type="dxa"/>
          </w:tcPr>
          <w:p w14:paraId="311179C9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sz w:val="16"/>
                <w:szCs w:val="16"/>
              </w:rPr>
              <w:t>-5.22(2.449e-07)</w:t>
            </w:r>
          </w:p>
        </w:tc>
        <w:tc>
          <w:tcPr>
            <w:tcW w:w="1418" w:type="dxa"/>
          </w:tcPr>
          <w:p w14:paraId="0679E086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sz w:val="16"/>
                <w:szCs w:val="16"/>
              </w:rPr>
              <w:t>-1.115(0.265)</w:t>
            </w:r>
          </w:p>
        </w:tc>
        <w:tc>
          <w:tcPr>
            <w:tcW w:w="1412" w:type="dxa"/>
          </w:tcPr>
          <w:p w14:paraId="0CA7399E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sz w:val="16"/>
                <w:szCs w:val="16"/>
              </w:rPr>
              <w:t>-0.248(0.805)</w:t>
            </w:r>
          </w:p>
        </w:tc>
        <w:tc>
          <w:tcPr>
            <w:tcW w:w="1423" w:type="dxa"/>
          </w:tcPr>
          <w:p w14:paraId="065A1A13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sz w:val="16"/>
                <w:szCs w:val="16"/>
              </w:rPr>
              <w:t>-1.434(0.152)</w:t>
            </w:r>
          </w:p>
        </w:tc>
        <w:tc>
          <w:tcPr>
            <w:tcW w:w="1275" w:type="dxa"/>
          </w:tcPr>
          <w:p w14:paraId="49A6FCCE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sz w:val="16"/>
                <w:szCs w:val="16"/>
              </w:rPr>
              <w:t>2.818(0.006)</w:t>
            </w:r>
          </w:p>
        </w:tc>
      </w:tr>
      <w:tr w:rsidR="005F3216" w:rsidRPr="00897176" w14:paraId="2DE1AC56" w14:textId="77777777" w:rsidTr="005F3216">
        <w:tc>
          <w:tcPr>
            <w:tcW w:w="851" w:type="dxa"/>
          </w:tcPr>
          <w:p w14:paraId="17583455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sz w:val="16"/>
                <w:szCs w:val="16"/>
              </w:rPr>
              <w:t>XDH</w:t>
            </w:r>
          </w:p>
        </w:tc>
        <w:tc>
          <w:tcPr>
            <w:tcW w:w="1418" w:type="dxa"/>
          </w:tcPr>
          <w:p w14:paraId="2DDC673D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sz w:val="16"/>
                <w:szCs w:val="16"/>
              </w:rPr>
              <w:t>-5.45(7.366e-08)</w:t>
            </w:r>
          </w:p>
        </w:tc>
        <w:tc>
          <w:tcPr>
            <w:tcW w:w="1417" w:type="dxa"/>
          </w:tcPr>
          <w:p w14:paraId="7B715823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sz w:val="16"/>
                <w:szCs w:val="16"/>
              </w:rPr>
              <w:t>-3.771(1.77e-04)</w:t>
            </w:r>
          </w:p>
        </w:tc>
        <w:tc>
          <w:tcPr>
            <w:tcW w:w="1418" w:type="dxa"/>
          </w:tcPr>
          <w:p w14:paraId="464F33C5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sz w:val="16"/>
                <w:szCs w:val="16"/>
              </w:rPr>
              <w:t>-2.53(0.012)</w:t>
            </w:r>
          </w:p>
        </w:tc>
        <w:tc>
          <w:tcPr>
            <w:tcW w:w="1412" w:type="dxa"/>
          </w:tcPr>
          <w:p w14:paraId="6781EC8C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sz w:val="16"/>
                <w:szCs w:val="16"/>
              </w:rPr>
              <w:t>-4.192(6.815e-05)</w:t>
            </w:r>
          </w:p>
        </w:tc>
        <w:tc>
          <w:tcPr>
            <w:tcW w:w="1423" w:type="dxa"/>
          </w:tcPr>
          <w:p w14:paraId="7E5CAAD8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sz w:val="16"/>
                <w:szCs w:val="16"/>
              </w:rPr>
              <w:t>-2.965(0.003)</w:t>
            </w:r>
          </w:p>
        </w:tc>
        <w:tc>
          <w:tcPr>
            <w:tcW w:w="1275" w:type="dxa"/>
          </w:tcPr>
          <w:p w14:paraId="44132791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sz w:val="16"/>
                <w:szCs w:val="16"/>
              </w:rPr>
              <w:t>2.778(0.007)</w:t>
            </w:r>
          </w:p>
        </w:tc>
      </w:tr>
      <w:tr w:rsidR="005F3216" w:rsidRPr="00897176" w14:paraId="7699CA31" w14:textId="77777777" w:rsidTr="005F3216">
        <w:tc>
          <w:tcPr>
            <w:tcW w:w="851" w:type="dxa"/>
          </w:tcPr>
          <w:p w14:paraId="459D1DBB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sz w:val="16"/>
                <w:szCs w:val="16"/>
              </w:rPr>
              <w:t>ADCY5</w:t>
            </w:r>
          </w:p>
        </w:tc>
        <w:tc>
          <w:tcPr>
            <w:tcW w:w="1418" w:type="dxa"/>
          </w:tcPr>
          <w:p w14:paraId="378A7B81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sz w:val="16"/>
                <w:szCs w:val="16"/>
              </w:rPr>
              <w:t>3.431(6.439e-04)</w:t>
            </w:r>
          </w:p>
        </w:tc>
        <w:tc>
          <w:tcPr>
            <w:tcW w:w="1417" w:type="dxa"/>
          </w:tcPr>
          <w:p w14:paraId="56B0E545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sz w:val="16"/>
                <w:szCs w:val="16"/>
              </w:rPr>
              <w:t>1.65(0.100)</w:t>
            </w:r>
          </w:p>
        </w:tc>
        <w:tc>
          <w:tcPr>
            <w:tcW w:w="1418" w:type="dxa"/>
          </w:tcPr>
          <w:p w14:paraId="5B586700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sz w:val="16"/>
                <w:szCs w:val="16"/>
              </w:rPr>
              <w:t>5.209(2.623e-07)</w:t>
            </w:r>
          </w:p>
        </w:tc>
        <w:tc>
          <w:tcPr>
            <w:tcW w:w="1412" w:type="dxa"/>
          </w:tcPr>
          <w:p w14:paraId="69744A28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sz w:val="16"/>
                <w:szCs w:val="16"/>
              </w:rPr>
              <w:t>3.519(6.602e-04)</w:t>
            </w:r>
          </w:p>
        </w:tc>
        <w:tc>
          <w:tcPr>
            <w:tcW w:w="1423" w:type="dxa"/>
          </w:tcPr>
          <w:p w14:paraId="2D4DD499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sz w:val="16"/>
                <w:szCs w:val="16"/>
              </w:rPr>
              <w:t>5.399(9.802e-08)</w:t>
            </w:r>
          </w:p>
        </w:tc>
        <w:tc>
          <w:tcPr>
            <w:tcW w:w="1275" w:type="dxa"/>
          </w:tcPr>
          <w:p w14:paraId="1DE1B2EC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sz w:val="16"/>
                <w:szCs w:val="16"/>
              </w:rPr>
              <w:t>-2.025(0.046)</w:t>
            </w:r>
          </w:p>
        </w:tc>
      </w:tr>
      <w:tr w:rsidR="005F3216" w:rsidRPr="00897176" w14:paraId="59321942" w14:textId="77777777" w:rsidTr="005F3216">
        <w:tc>
          <w:tcPr>
            <w:tcW w:w="851" w:type="dxa"/>
          </w:tcPr>
          <w:p w14:paraId="04EEBE6E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proofErr w:type="spellStart"/>
            <w:r w:rsidRPr="00897176">
              <w:rPr>
                <w:rFonts w:ascii="Times New Roman" w:hAnsi="Times New Roman" w:cs="Times New Roman"/>
                <w:sz w:val="16"/>
                <w:szCs w:val="16"/>
              </w:rPr>
              <w:t>riskScore</w:t>
            </w:r>
            <w:proofErr w:type="spellEnd"/>
          </w:p>
        </w:tc>
        <w:tc>
          <w:tcPr>
            <w:tcW w:w="1418" w:type="dxa"/>
          </w:tcPr>
          <w:p w14:paraId="560C228E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sz w:val="16"/>
                <w:szCs w:val="16"/>
              </w:rPr>
              <w:t>3.951(8.649e-05)</w:t>
            </w:r>
          </w:p>
        </w:tc>
        <w:tc>
          <w:tcPr>
            <w:tcW w:w="1417" w:type="dxa"/>
          </w:tcPr>
          <w:p w14:paraId="2A967BF3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sz w:val="16"/>
                <w:szCs w:val="16"/>
              </w:rPr>
              <w:t>4.258(2.403e-05)</w:t>
            </w:r>
          </w:p>
        </w:tc>
        <w:tc>
          <w:tcPr>
            <w:tcW w:w="1418" w:type="dxa"/>
          </w:tcPr>
          <w:p w14:paraId="6A1DF55D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sz w:val="16"/>
                <w:szCs w:val="16"/>
              </w:rPr>
              <w:t>1.701(0.089)</w:t>
            </w:r>
          </w:p>
        </w:tc>
        <w:tc>
          <w:tcPr>
            <w:tcW w:w="1412" w:type="dxa"/>
          </w:tcPr>
          <w:p w14:paraId="1A5AD3B1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sz w:val="16"/>
                <w:szCs w:val="16"/>
              </w:rPr>
              <w:t>0.495(0.622)</w:t>
            </w:r>
          </w:p>
        </w:tc>
        <w:tc>
          <w:tcPr>
            <w:tcW w:w="1423" w:type="dxa"/>
          </w:tcPr>
          <w:p w14:paraId="2977FE26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sz w:val="16"/>
                <w:szCs w:val="16"/>
              </w:rPr>
              <w:t>2.126(0.034)</w:t>
            </w:r>
          </w:p>
        </w:tc>
        <w:tc>
          <w:tcPr>
            <w:tcW w:w="1275" w:type="dxa"/>
          </w:tcPr>
          <w:p w14:paraId="7B5DD144" w14:textId="77777777" w:rsidR="005F3216" w:rsidRPr="00897176" w:rsidRDefault="005F3216" w:rsidP="005F3216">
            <w:pPr>
              <w:pStyle w:val="1"/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897176">
              <w:rPr>
                <w:rFonts w:ascii="Times New Roman" w:hAnsi="Times New Roman" w:cs="Times New Roman"/>
                <w:sz w:val="16"/>
                <w:szCs w:val="16"/>
              </w:rPr>
              <w:t>-3.285(0.002)</w:t>
            </w:r>
          </w:p>
        </w:tc>
      </w:tr>
    </w:tbl>
    <w:p w14:paraId="2BFC7C96" w14:textId="77777777" w:rsidR="005F3216" w:rsidRDefault="005F3216"/>
    <w:sectPr w:rsidR="005F3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9463D" w14:textId="77777777" w:rsidR="00A273AA" w:rsidRDefault="00A273AA" w:rsidP="005F3216">
      <w:r>
        <w:separator/>
      </w:r>
    </w:p>
  </w:endnote>
  <w:endnote w:type="continuationSeparator" w:id="0">
    <w:p w14:paraId="66114D15" w14:textId="77777777" w:rsidR="00A273AA" w:rsidRDefault="00A273AA" w:rsidP="005F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EFB8B" w14:textId="77777777" w:rsidR="00A273AA" w:rsidRDefault="00A273AA" w:rsidP="005F3216">
      <w:r>
        <w:separator/>
      </w:r>
    </w:p>
  </w:footnote>
  <w:footnote w:type="continuationSeparator" w:id="0">
    <w:p w14:paraId="07B64A7B" w14:textId="77777777" w:rsidR="00A273AA" w:rsidRDefault="00A273AA" w:rsidP="005F3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AC182EC0-0F9A-4BA6-ACE1-8460ECFD05F6}"/>
    <w:docVar w:name="KY_MEDREF_VERSION" w:val="3"/>
  </w:docVars>
  <w:rsids>
    <w:rsidRoot w:val="000C3F07"/>
    <w:rsid w:val="000C3F07"/>
    <w:rsid w:val="005F3216"/>
    <w:rsid w:val="009137B7"/>
    <w:rsid w:val="00A273AA"/>
    <w:rsid w:val="00A9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51745"/>
  <w15:chartTrackingRefBased/>
  <w15:docId w15:val="{F3385E7A-6475-4ECC-B77F-CA1D67B2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32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3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3216"/>
    <w:rPr>
      <w:sz w:val="18"/>
      <w:szCs w:val="18"/>
    </w:rPr>
  </w:style>
  <w:style w:type="paragraph" w:customStyle="1" w:styleId="1">
    <w:name w:val="正文1"/>
    <w:rsid w:val="005F3216"/>
    <w:pPr>
      <w:spacing w:line="276" w:lineRule="auto"/>
      <w:contextualSpacing/>
    </w:pPr>
    <w:rPr>
      <w:rFonts w:ascii="Arial" w:eastAsia="宋体" w:hAnsi="Arial" w:cs="Arial"/>
      <w:kern w:val="0"/>
      <w:sz w:val="22"/>
      <w:lang w:eastAsia="en-US"/>
    </w:rPr>
  </w:style>
  <w:style w:type="table" w:styleId="a7">
    <w:name w:val="Table Grid"/>
    <w:basedOn w:val="a1"/>
    <w:uiPriority w:val="39"/>
    <w:rsid w:val="005F3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 yd</dc:creator>
  <cp:keywords/>
  <dc:description/>
  <cp:lastModifiedBy>miao yd</cp:lastModifiedBy>
  <cp:revision>2</cp:revision>
  <dcterms:created xsi:type="dcterms:W3CDTF">2020-03-26T08:52:00Z</dcterms:created>
  <dcterms:modified xsi:type="dcterms:W3CDTF">2020-03-26T08:54:00Z</dcterms:modified>
</cp:coreProperties>
</file>