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20" w:type="dxa"/>
        <w:tblLook w:val="04A0" w:firstRow="1" w:lastRow="0" w:firstColumn="1" w:lastColumn="0" w:noHBand="0" w:noVBand="1"/>
      </w:tblPr>
      <w:tblGrid>
        <w:gridCol w:w="1460"/>
        <w:gridCol w:w="1820"/>
        <w:gridCol w:w="1400"/>
        <w:gridCol w:w="720"/>
        <w:gridCol w:w="1100"/>
        <w:gridCol w:w="1820"/>
      </w:tblGrid>
      <w:tr w:rsidR="00887063" w:rsidRPr="00EA17BC" w14:paraId="2D5B99B9" w14:textId="77777777" w:rsidTr="00EE116C">
        <w:trPr>
          <w:trHeight w:val="552"/>
        </w:trPr>
        <w:tc>
          <w:tcPr>
            <w:tcW w:w="14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C47FE8" w14:textId="77777777" w:rsidR="00887063" w:rsidRPr="00EA17BC" w:rsidRDefault="00887063" w:rsidP="00EE116C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0" w:name="OLE_LINK22"/>
            <w:bookmarkStart w:id="1" w:name="OLE_LINK23"/>
            <w:r w:rsidRPr="00EA17BC">
              <w:rPr>
                <w:rFonts w:ascii="Times New Roman" w:hAnsi="Times New Roman" w:cs="Times New Roman"/>
                <w:szCs w:val="21"/>
              </w:rPr>
              <w:t>GSE number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6BC850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3F08785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hAnsi="Times New Roman" w:cs="Times New Roman"/>
                <w:szCs w:val="21"/>
              </w:rPr>
              <w:t>Source type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8BC6B7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534CAC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hAnsi="Times New Roman" w:cs="Times New Roman"/>
                <w:szCs w:val="21"/>
              </w:rPr>
              <w:t>Platform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4B1356E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A17BC">
              <w:rPr>
                <w:rFonts w:ascii="Times New Roman" w:hAnsi="Times New Roman" w:cs="Times New Roman"/>
                <w:szCs w:val="21"/>
              </w:rPr>
              <w:t>Auther</w:t>
            </w:r>
            <w:proofErr w:type="spellEnd"/>
          </w:p>
        </w:tc>
      </w:tr>
      <w:tr w:rsidR="00887063" w:rsidRPr="00EA17BC" w14:paraId="00E30719" w14:textId="77777777" w:rsidTr="00EE116C">
        <w:trPr>
          <w:trHeight w:val="552"/>
        </w:trPr>
        <w:tc>
          <w:tcPr>
            <w:tcW w:w="146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5231A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GSE32537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06E91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 IPF and 50 healthy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E8D83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Lung tissues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7B673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F4E24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GPL6244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5985C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David Schwartz</w:t>
            </w:r>
          </w:p>
        </w:tc>
      </w:tr>
      <w:tr w:rsidR="00887063" w:rsidRPr="00EA17BC" w14:paraId="0C9F4A2A" w14:textId="77777777" w:rsidTr="00EE116C">
        <w:trPr>
          <w:trHeight w:val="552"/>
        </w:trPr>
        <w:tc>
          <w:tcPr>
            <w:tcW w:w="1460" w:type="dxa"/>
            <w:shd w:val="clear" w:color="auto" w:fill="auto"/>
            <w:vAlign w:val="center"/>
            <w:hideMark/>
          </w:tcPr>
          <w:p w14:paraId="2093FF5C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GSE24206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8B82584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 early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IPF</w:t>
            </w: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9 advanced IPF and 6 healthy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B842E06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Lung tissues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8E6A873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3D8F873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GPL570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5C04838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Eric B. Meltzer</w:t>
            </w:r>
          </w:p>
        </w:tc>
      </w:tr>
      <w:tr w:rsidR="00887063" w:rsidRPr="00EA17BC" w14:paraId="0FBE0F6E" w14:textId="77777777" w:rsidTr="00EE116C">
        <w:trPr>
          <w:trHeight w:val="552"/>
        </w:trPr>
        <w:tc>
          <w:tcPr>
            <w:tcW w:w="14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CDB1D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GSE47460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EC7AA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 IPF and 91 healthy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5EC6AF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Lung tissues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90037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A1340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GPL6480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114CDB" w14:textId="77777777" w:rsidR="00887063" w:rsidRPr="00EA17BC" w:rsidRDefault="00887063" w:rsidP="00EE116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John </w:t>
            </w:r>
            <w:proofErr w:type="spellStart"/>
            <w:r w:rsidRPr="00EA17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Tedrow</w:t>
            </w:r>
            <w:proofErr w:type="spellEnd"/>
          </w:p>
        </w:tc>
      </w:tr>
      <w:bookmarkEnd w:id="0"/>
      <w:bookmarkEnd w:id="1"/>
    </w:tbl>
    <w:p w14:paraId="302368F2" w14:textId="77777777" w:rsidR="003709E6" w:rsidRDefault="00887063"/>
    <w:sectPr w:rsidR="003709E6" w:rsidSect="0088706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63"/>
    <w:rsid w:val="003D43CE"/>
    <w:rsid w:val="00793260"/>
    <w:rsid w:val="007C2B6A"/>
    <w:rsid w:val="008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95A4"/>
  <w15:chartTrackingRefBased/>
  <w15:docId w15:val="{3DE195EB-AB01-462E-BCD8-2BCEE981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2020-07-27T11:49:00Z</dcterms:created>
  <dcterms:modified xsi:type="dcterms:W3CDTF">2020-07-27T11:50:00Z</dcterms:modified>
</cp:coreProperties>
</file>