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597" w:tblpY="612"/>
        <w:tblW w:w="0" w:type="auto"/>
        <w:tblLook w:val="04A0"/>
      </w:tblPr>
      <w:tblGrid>
        <w:gridCol w:w="1670"/>
        <w:gridCol w:w="1408"/>
        <w:gridCol w:w="1440"/>
        <w:gridCol w:w="1440"/>
        <w:gridCol w:w="1440"/>
        <w:gridCol w:w="1958"/>
        <w:gridCol w:w="1958"/>
        <w:gridCol w:w="2006"/>
      </w:tblGrid>
      <w:tr w:rsidR="00487511" w:rsidRPr="00A55DF5" w:rsidTr="008644DA">
        <w:trPr>
          <w:trHeight w:val="530"/>
        </w:trPr>
        <w:tc>
          <w:tcPr>
            <w:tcW w:w="1670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</w:p>
        </w:tc>
        <w:tc>
          <w:tcPr>
            <w:tcW w:w="7686" w:type="dxa"/>
            <w:gridSpan w:val="5"/>
          </w:tcPr>
          <w:p w:rsidR="00487511" w:rsidRDefault="00487511" w:rsidP="009F05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MHC-1</w:t>
            </w:r>
          </w:p>
        </w:tc>
        <w:tc>
          <w:tcPr>
            <w:tcW w:w="3964" w:type="dxa"/>
            <w:gridSpan w:val="2"/>
          </w:tcPr>
          <w:p w:rsidR="00487511" w:rsidRPr="00A55DF5" w:rsidRDefault="00487511" w:rsidP="009F059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MHC-2</w:t>
            </w:r>
          </w:p>
        </w:tc>
      </w:tr>
      <w:tr w:rsidR="00487511" w:rsidRPr="00A55DF5" w:rsidTr="00487511">
        <w:trPr>
          <w:trHeight w:val="530"/>
        </w:trPr>
        <w:tc>
          <w:tcPr>
            <w:tcW w:w="1670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PDB id</w:t>
            </w:r>
          </w:p>
        </w:tc>
        <w:tc>
          <w:tcPr>
            <w:tcW w:w="1408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5VGE</w:t>
            </w:r>
          </w:p>
        </w:tc>
        <w:tc>
          <w:tcPr>
            <w:tcW w:w="1440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6J1W</w:t>
            </w:r>
          </w:p>
        </w:tc>
        <w:tc>
          <w:tcPr>
            <w:tcW w:w="1440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5VWH</w:t>
            </w:r>
          </w:p>
        </w:tc>
        <w:tc>
          <w:tcPr>
            <w:tcW w:w="1440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3X13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3C9N</w:t>
            </w:r>
          </w:p>
        </w:tc>
        <w:tc>
          <w:tcPr>
            <w:tcW w:w="1958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2FSE</w:t>
            </w:r>
          </w:p>
        </w:tc>
        <w:tc>
          <w:tcPr>
            <w:tcW w:w="2006" w:type="dxa"/>
          </w:tcPr>
          <w:p w:rsidR="00487511" w:rsidRPr="00A55DF5" w:rsidRDefault="00487511" w:rsidP="009F059D">
            <w:pPr>
              <w:jc w:val="center"/>
              <w:rPr>
                <w:b/>
              </w:rPr>
            </w:pPr>
            <w:r>
              <w:rPr>
                <w:b/>
              </w:rPr>
              <w:t>5LAX</w:t>
            </w:r>
          </w:p>
        </w:tc>
      </w:tr>
      <w:tr w:rsidR="00487511" w:rsidRPr="00A55DF5" w:rsidTr="00487511">
        <w:trPr>
          <w:trHeight w:val="530"/>
        </w:trPr>
        <w:tc>
          <w:tcPr>
            <w:tcW w:w="1670" w:type="dxa"/>
          </w:tcPr>
          <w:p w:rsidR="00487511" w:rsidRPr="00A55DF5" w:rsidRDefault="00487511" w:rsidP="004757E8">
            <w:pPr>
              <w:rPr>
                <w:b/>
              </w:rPr>
            </w:pPr>
            <w:r>
              <w:rPr>
                <w:b/>
              </w:rPr>
              <w:t>HLA molecule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  <w:rPr>
                <w:b/>
              </w:rPr>
            </w:pPr>
            <w:r w:rsidRPr="00CA6EA8">
              <w:rPr>
                <w:rFonts w:ascii="Calibri" w:hAnsi="Calibri"/>
                <w:color w:val="000000"/>
              </w:rPr>
              <w:t>HLA-C*07:02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  <w:rPr>
                <w:b/>
              </w:rPr>
            </w:pPr>
            <w:r w:rsidRPr="00DD7E3F">
              <w:rPr>
                <w:rFonts w:ascii="Calibri" w:eastAsia="Times New Roman" w:hAnsi="Calibri" w:cs="Calibri"/>
                <w:color w:val="000000"/>
              </w:rPr>
              <w:t>HLA-A*30:01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  <w:rPr>
                <w:b/>
              </w:rPr>
            </w:pPr>
            <w:r w:rsidRPr="00837717">
              <w:rPr>
                <w:lang w:val="en-IN"/>
              </w:rPr>
              <w:t>HLA-B*58:01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  <w:rPr>
                <w:b/>
              </w:rPr>
            </w:pPr>
            <w:r w:rsidRPr="00CA6EA8">
              <w:rPr>
                <w:rFonts w:ascii="Calibri" w:hAnsi="Calibri"/>
                <w:color w:val="000000"/>
              </w:rPr>
              <w:t>HLA-B*08:01</w:t>
            </w:r>
          </w:p>
        </w:tc>
        <w:tc>
          <w:tcPr>
            <w:tcW w:w="1958" w:type="dxa"/>
          </w:tcPr>
          <w:p w:rsidR="00487511" w:rsidRPr="00CE552B" w:rsidRDefault="00487511" w:rsidP="009F05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HLA-B*15</w:t>
            </w:r>
            <w:r w:rsidRPr="00CA6EA8">
              <w:rPr>
                <w:rFonts w:ascii="Calibri" w:hAnsi="Calibri"/>
                <w:color w:val="000000"/>
              </w:rPr>
              <w:t>:0</w:t>
            </w: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  <w:rPr>
                <w:b/>
              </w:rPr>
            </w:pPr>
            <w:r w:rsidRPr="00CE552B">
              <w:rPr>
                <w:rFonts w:ascii="Calibri" w:hAnsi="Calibri"/>
                <w:color w:val="000000"/>
              </w:rPr>
              <w:t>HLA-DRB1*01:01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  <w:rPr>
                <w:b/>
              </w:rPr>
            </w:pPr>
            <w:r>
              <w:rPr>
                <w:rFonts w:ascii="Calibri" w:hAnsi="Calibri"/>
                <w:color w:val="000000"/>
              </w:rPr>
              <w:t>HLA-DRB1*04</w:t>
            </w:r>
            <w:r w:rsidRPr="00CE552B">
              <w:rPr>
                <w:rFonts w:ascii="Calibri" w:hAnsi="Calibri"/>
                <w:color w:val="000000"/>
              </w:rPr>
              <w:t>:01</w:t>
            </w:r>
          </w:p>
        </w:tc>
      </w:tr>
      <w:tr w:rsidR="00487511" w:rsidRPr="00A55DF5" w:rsidTr="00487511">
        <w:trPr>
          <w:trHeight w:val="530"/>
        </w:trPr>
        <w:tc>
          <w:tcPr>
            <w:tcW w:w="1670" w:type="dxa"/>
          </w:tcPr>
          <w:p w:rsidR="00487511" w:rsidRPr="00A55DF5" w:rsidRDefault="00487511" w:rsidP="004757E8">
            <w:pPr>
              <w:rPr>
                <w:b/>
              </w:rPr>
            </w:pPr>
            <w:r>
              <w:rPr>
                <w:b/>
              </w:rPr>
              <w:t>Epitope</w:t>
            </w:r>
          </w:p>
        </w:tc>
        <w:tc>
          <w:tcPr>
            <w:tcW w:w="1408" w:type="dxa"/>
          </w:tcPr>
          <w:p w:rsidR="00487511" w:rsidRPr="004757E8" w:rsidRDefault="00487511" w:rsidP="009F059D">
            <w:pPr>
              <w:jc w:val="center"/>
            </w:pPr>
            <w:r w:rsidRPr="004757E8">
              <w:t>RYRPGTVAL</w:t>
            </w:r>
          </w:p>
        </w:tc>
        <w:tc>
          <w:tcPr>
            <w:tcW w:w="1440" w:type="dxa"/>
          </w:tcPr>
          <w:p w:rsidR="00487511" w:rsidRPr="004757E8" w:rsidRDefault="00487511" w:rsidP="009F059D">
            <w:pPr>
              <w:jc w:val="center"/>
            </w:pPr>
            <w:r w:rsidRPr="004757E8">
              <w:t>AIFQSSMTK</w:t>
            </w:r>
          </w:p>
        </w:tc>
        <w:tc>
          <w:tcPr>
            <w:tcW w:w="1440" w:type="dxa"/>
          </w:tcPr>
          <w:p w:rsidR="00487511" w:rsidRPr="004757E8" w:rsidRDefault="00487511" w:rsidP="009F059D">
            <w:pPr>
              <w:jc w:val="center"/>
            </w:pPr>
            <w:r w:rsidRPr="004757E8">
              <w:t>LSSPVTKSW</w:t>
            </w:r>
          </w:p>
        </w:tc>
        <w:tc>
          <w:tcPr>
            <w:tcW w:w="1440" w:type="dxa"/>
          </w:tcPr>
          <w:p w:rsidR="00487511" w:rsidRPr="004757E8" w:rsidRDefault="00487511" w:rsidP="009F059D">
            <w:pPr>
              <w:jc w:val="center"/>
            </w:pPr>
            <w:r w:rsidRPr="004757E8">
              <w:t>FLRGRAYGL</w:t>
            </w:r>
          </w:p>
        </w:tc>
        <w:tc>
          <w:tcPr>
            <w:tcW w:w="1958" w:type="dxa"/>
          </w:tcPr>
          <w:p w:rsidR="00487511" w:rsidRPr="004757E8" w:rsidRDefault="00487511" w:rsidP="009F059D">
            <w:pPr>
              <w:jc w:val="center"/>
            </w:pPr>
            <w:r>
              <w:rPr>
                <w:rFonts w:ascii="Calibri" w:hAnsi="Calibri"/>
                <w:color w:val="000000"/>
              </w:rPr>
              <w:t>VQQESSFVM</w:t>
            </w:r>
          </w:p>
        </w:tc>
        <w:tc>
          <w:tcPr>
            <w:tcW w:w="1958" w:type="dxa"/>
          </w:tcPr>
          <w:p w:rsidR="00487511" w:rsidRPr="004757E8" w:rsidRDefault="00487511" w:rsidP="009F059D">
            <w:pPr>
              <w:jc w:val="center"/>
            </w:pPr>
            <w:r w:rsidRPr="004757E8">
              <w:t>AGFKGEQGPKGEPG</w:t>
            </w:r>
          </w:p>
        </w:tc>
        <w:tc>
          <w:tcPr>
            <w:tcW w:w="2006" w:type="dxa"/>
          </w:tcPr>
          <w:p w:rsidR="00487511" w:rsidRPr="004757E8" w:rsidRDefault="00487511" w:rsidP="009F059D">
            <w:pPr>
              <w:jc w:val="center"/>
            </w:pPr>
            <w:r w:rsidRPr="004757E8">
              <w:t>SKGLFRAAVPSGAS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HADDOCK score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-64.1 +/- 8.8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-65.0 +/- 2.1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-49.5 +/- 1.8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-57.2 +/- 1.1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-29.6 +/- 7.8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-92.1 +/- 5.8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-96.7 +/- 5.6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Cluster size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84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95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95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22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>
              <w:t>44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>
              <w:t>8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>
              <w:t>12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>
              <w:t>RMSD from the overall</w:t>
            </w:r>
          </w:p>
          <w:p w:rsidR="00487511" w:rsidRDefault="00487511" w:rsidP="009F059D">
            <w:pPr>
              <w:jc w:val="center"/>
            </w:pPr>
            <w:r>
              <w:t>lowest-energy structure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0.4 +/- 0.3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0.5 +/- 0.2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0.8 +/- 0.4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0.7 +/- 0.4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2.8 +/- 0.1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0.7 +/- 0.4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0.6 +/- 0.4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Van der Waals energy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-70.8 +/- 6.0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-59.0 +/- 2.4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-69.5 +/- 6.9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-61.5 +/- 1.9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-67.4 +/- 8.6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-78.9 +/- 4.8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-85.7 +/- 4.6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Electrostatic energy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-235.4 +/- 7.5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-292.6 +/- 13.9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-181.8 +/- 20.3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-300.9 +/- 13.3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-194.0 +/- 37.9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-209.3 +/- 9.7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-218.4 +/- 8.7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Desolvation energy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-17.1 +/- 0.8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-29.4 +/- 1.7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-27.8 +/- 0.8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-34.2 +/- 1.7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-11.1 +/- 1.3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-18.4 +/- 0.4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-29.5 +/- 1.6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Restraints violation energy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709.9 +/- 49.4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818.9 +/- 48.9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841.8 +/- 105.3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986.1 +/- 15.5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877.0 +/- 93.0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470.6 +/- 53.2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621.7 +/- 69.4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Buried Surface Area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1896.3 +/- 27.4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1802.8 +/- 36.3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6B5EB9">
              <w:t>1801.8 +/- 24.7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 w:rsidRPr="009F059D">
              <w:t>1964.0 +/- 25.3</w:t>
            </w:r>
          </w:p>
        </w:tc>
        <w:tc>
          <w:tcPr>
            <w:tcW w:w="1958" w:type="dxa"/>
          </w:tcPr>
          <w:p w:rsidR="00487511" w:rsidRPr="009F059D" w:rsidRDefault="00487511" w:rsidP="009F059D">
            <w:pPr>
              <w:jc w:val="center"/>
            </w:pPr>
            <w:r w:rsidRPr="00487511">
              <w:t>1784.7 +/- 95.4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 w:rsidRPr="009F059D">
              <w:t>2236.2 +/- 18.4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 w:rsidRPr="009F059D">
              <w:t>2131.9 +/- 17.8</w:t>
            </w:r>
          </w:p>
        </w:tc>
      </w:tr>
      <w:tr w:rsidR="00487511" w:rsidTr="00487511">
        <w:tc>
          <w:tcPr>
            <w:tcW w:w="1670" w:type="dxa"/>
          </w:tcPr>
          <w:p w:rsidR="00487511" w:rsidRDefault="00487511" w:rsidP="009F059D">
            <w:pPr>
              <w:jc w:val="center"/>
            </w:pPr>
            <w:r w:rsidRPr="001A6A8D">
              <w:t>Z-Score</w:t>
            </w:r>
          </w:p>
        </w:tc>
        <w:tc>
          <w:tcPr>
            <w:tcW w:w="1408" w:type="dxa"/>
          </w:tcPr>
          <w:p w:rsidR="00487511" w:rsidRDefault="00487511" w:rsidP="009F059D">
            <w:pPr>
              <w:jc w:val="center"/>
            </w:pPr>
            <w:r w:rsidRPr="006B5EB9">
              <w:t>-2.3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-1.2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-1.0</w:t>
            </w:r>
          </w:p>
        </w:tc>
        <w:tc>
          <w:tcPr>
            <w:tcW w:w="1440" w:type="dxa"/>
          </w:tcPr>
          <w:p w:rsidR="00487511" w:rsidRDefault="00487511" w:rsidP="009F059D">
            <w:pPr>
              <w:jc w:val="center"/>
            </w:pPr>
            <w:r>
              <w:t>-1.0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>
              <w:t>-1.6</w:t>
            </w:r>
          </w:p>
        </w:tc>
        <w:tc>
          <w:tcPr>
            <w:tcW w:w="1958" w:type="dxa"/>
          </w:tcPr>
          <w:p w:rsidR="00487511" w:rsidRDefault="00487511" w:rsidP="009F059D">
            <w:pPr>
              <w:jc w:val="center"/>
            </w:pPr>
            <w:r>
              <w:t>0.0</w:t>
            </w:r>
          </w:p>
        </w:tc>
        <w:tc>
          <w:tcPr>
            <w:tcW w:w="2006" w:type="dxa"/>
          </w:tcPr>
          <w:p w:rsidR="00487511" w:rsidRDefault="00487511" w:rsidP="009F059D">
            <w:pPr>
              <w:jc w:val="center"/>
            </w:pPr>
            <w:r>
              <w:t>-1.5</w:t>
            </w:r>
          </w:p>
        </w:tc>
      </w:tr>
    </w:tbl>
    <w:p w:rsidR="00DB55BD" w:rsidRPr="00E46550" w:rsidRDefault="00E46550" w:rsidP="00E46550">
      <w:pPr>
        <w:jc w:val="center"/>
        <w:rPr>
          <w:b/>
          <w:bCs/>
          <w:sz w:val="28"/>
          <w:szCs w:val="28"/>
        </w:rPr>
      </w:pPr>
      <w:r w:rsidRPr="00E46550">
        <w:rPr>
          <w:b/>
          <w:bCs/>
          <w:sz w:val="28"/>
          <w:szCs w:val="28"/>
        </w:rPr>
        <w:t>Supplementary Table-S</w:t>
      </w:r>
      <w:r w:rsidR="009D6444">
        <w:rPr>
          <w:b/>
          <w:bCs/>
          <w:sz w:val="28"/>
          <w:szCs w:val="28"/>
        </w:rPr>
        <w:t>6</w:t>
      </w:r>
      <w:r w:rsidR="00494B5A">
        <w:rPr>
          <w:b/>
          <w:bCs/>
          <w:sz w:val="28"/>
          <w:szCs w:val="28"/>
        </w:rPr>
        <w:t xml:space="preserve">: Results of Re-dcoking  and validation study performed using HADDOCK 2.4 tool </w:t>
      </w:r>
    </w:p>
    <w:sectPr w:rsidR="00DB55BD" w:rsidRPr="00E46550" w:rsidSect="001A6A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A6A8D"/>
    <w:rsid w:val="00031983"/>
    <w:rsid w:val="00126764"/>
    <w:rsid w:val="001A6A8D"/>
    <w:rsid w:val="001F2A0B"/>
    <w:rsid w:val="00287CD8"/>
    <w:rsid w:val="00452D46"/>
    <w:rsid w:val="004757E8"/>
    <w:rsid w:val="00487511"/>
    <w:rsid w:val="004878DA"/>
    <w:rsid w:val="00494B5A"/>
    <w:rsid w:val="00510D70"/>
    <w:rsid w:val="006B5EB9"/>
    <w:rsid w:val="00915B41"/>
    <w:rsid w:val="009D6444"/>
    <w:rsid w:val="009F059D"/>
    <w:rsid w:val="00A47480"/>
    <w:rsid w:val="00A55DF5"/>
    <w:rsid w:val="00AF65D6"/>
    <w:rsid w:val="00BC0090"/>
    <w:rsid w:val="00DB55BD"/>
    <w:rsid w:val="00E46550"/>
    <w:rsid w:val="00E77553"/>
    <w:rsid w:val="00F6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RAJESH ANAND</cp:lastModifiedBy>
  <cp:revision>4</cp:revision>
  <dcterms:created xsi:type="dcterms:W3CDTF">2020-06-17T06:20:00Z</dcterms:created>
  <dcterms:modified xsi:type="dcterms:W3CDTF">2020-06-23T15:23:00Z</dcterms:modified>
</cp:coreProperties>
</file>