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809C" w14:textId="72FB886A" w:rsidR="005913B5" w:rsidRPr="00055E25" w:rsidRDefault="00DE0F9C" w:rsidP="005913B5">
      <w:pPr>
        <w:spacing w:line="480" w:lineRule="auto"/>
        <w:jc w:val="both"/>
        <w:rPr>
          <w:color w:val="242021"/>
          <w:sz w:val="24"/>
        </w:rPr>
      </w:pPr>
      <w:r>
        <w:rPr>
          <w:noProof/>
        </w:rPr>
        <w:drawing>
          <wp:inline distT="0" distB="0" distL="0" distR="0" wp14:anchorId="0D296BAC" wp14:editId="26DDA165">
            <wp:extent cx="5731510" cy="1828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E07D6" wp14:editId="5A66CFCA">
            <wp:extent cx="5731510" cy="1828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617F3" wp14:editId="7B2CCFD1">
            <wp:extent cx="5731510" cy="1828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19D2E3" wp14:editId="1120BE42">
            <wp:extent cx="5731510" cy="1828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217D73" wp14:editId="10FACEC0">
            <wp:extent cx="5731510" cy="18281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D65E7" wp14:editId="4D53FD0F">
            <wp:extent cx="5731510" cy="18281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F3E0E6" wp14:editId="24F7D0F5">
            <wp:extent cx="5731510" cy="18281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7BBE30" wp14:editId="58157975">
            <wp:extent cx="5731510" cy="18281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5DD944" wp14:editId="0222E1D0">
            <wp:extent cx="5731510" cy="18281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7143F" wp14:editId="664C8F0B">
            <wp:extent cx="5731510" cy="18281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3B5" w:rsidRPr="005913B5">
        <w:rPr>
          <w:b/>
          <w:sz w:val="24"/>
        </w:rPr>
        <w:t xml:space="preserve"> </w:t>
      </w:r>
      <w:r w:rsidR="00272614">
        <w:rPr>
          <w:b/>
          <w:sz w:val="24"/>
        </w:rPr>
        <w:t>Supplemental</w:t>
      </w:r>
      <w:r w:rsidR="00855905">
        <w:rPr>
          <w:b/>
          <w:sz w:val="24"/>
        </w:rPr>
        <w:t>.</w:t>
      </w:r>
      <w:r w:rsidR="005913B5" w:rsidRPr="00F84637">
        <w:rPr>
          <w:b/>
          <w:sz w:val="24"/>
        </w:rPr>
        <w:t xml:space="preserve"> </w:t>
      </w:r>
      <w:r w:rsidR="005913B5" w:rsidRPr="00F84637">
        <w:rPr>
          <w:rFonts w:ascii="TimesNewRomanPSMT" w:hAnsi="TimesNewRomanPSMT"/>
          <w:color w:val="242021"/>
          <w:sz w:val="24"/>
        </w:rPr>
        <w:t xml:space="preserve">Multiple sequence alignment of the ITS sequence of </w:t>
      </w:r>
      <w:proofErr w:type="spellStart"/>
      <w:r w:rsidR="00150E91" w:rsidRPr="00150E91">
        <w:rPr>
          <w:rFonts w:ascii="TimesNewRomanPSMT" w:hAnsi="TimesNewRomanPSMT"/>
          <w:i/>
          <w:iCs/>
          <w:color w:val="242021"/>
          <w:sz w:val="24"/>
        </w:rPr>
        <w:t>Dichocarpum</w:t>
      </w:r>
      <w:proofErr w:type="spellEnd"/>
      <w:r w:rsidR="00150E91" w:rsidRPr="00150E91">
        <w:rPr>
          <w:rFonts w:ascii="TimesNewRomanPSMT" w:hAnsi="TimesNewRomanPSMT"/>
          <w:i/>
          <w:iCs/>
          <w:color w:val="242021"/>
          <w:sz w:val="24"/>
        </w:rPr>
        <w:t xml:space="preserve"> </w:t>
      </w:r>
      <w:proofErr w:type="spellStart"/>
      <w:r w:rsidR="00150E91" w:rsidRPr="00150E91">
        <w:rPr>
          <w:rFonts w:ascii="TimesNewRomanPSMT" w:hAnsi="TimesNewRomanPSMT"/>
          <w:i/>
          <w:iCs/>
          <w:color w:val="242021"/>
          <w:sz w:val="24"/>
        </w:rPr>
        <w:t>hagiangensis</w:t>
      </w:r>
      <w:proofErr w:type="spellEnd"/>
      <w:r w:rsidR="00150E91">
        <w:rPr>
          <w:rFonts w:ascii="TimesNewRomanPSMT" w:hAnsi="TimesNewRomanPSMT"/>
          <w:color w:val="242021"/>
          <w:sz w:val="24"/>
        </w:rPr>
        <w:t xml:space="preserve"> with </w:t>
      </w:r>
      <w:proofErr w:type="spellStart"/>
      <w:r w:rsidR="0093292C" w:rsidRPr="00C92DBD">
        <w:rPr>
          <w:rFonts w:asciiTheme="majorHAnsi" w:hAnsiTheme="majorHAnsi" w:cstheme="majorHAnsi"/>
          <w:i/>
          <w:iCs/>
          <w:color w:val="242021"/>
          <w:sz w:val="24"/>
        </w:rPr>
        <w:t>Dichocarpum</w:t>
      </w:r>
      <w:proofErr w:type="spellEnd"/>
      <w:r w:rsidR="0093292C" w:rsidRPr="00D13E88">
        <w:rPr>
          <w:rFonts w:asciiTheme="majorHAnsi" w:hAnsiTheme="majorHAnsi" w:cstheme="majorHAnsi"/>
          <w:color w:val="242021"/>
          <w:sz w:val="24"/>
        </w:rPr>
        <w:t xml:space="preserve"> group </w:t>
      </w:r>
      <w:r w:rsidR="005913B5">
        <w:rPr>
          <w:rFonts w:ascii="TimesNewRomanPSMT" w:hAnsi="TimesNewRomanPSMT"/>
          <w:color w:val="242021"/>
          <w:sz w:val="24"/>
        </w:rPr>
        <w:t>(</w:t>
      </w:r>
      <w:proofErr w:type="spellStart"/>
      <w:r w:rsidR="00B01E2F">
        <w:rPr>
          <w:rFonts w:ascii="TimesNewRomanPSMT" w:hAnsi="TimesNewRomanPSMT"/>
          <w:color w:val="242021"/>
          <w:sz w:val="24"/>
        </w:rPr>
        <w:t>hagiangen</w:t>
      </w:r>
      <w:proofErr w:type="spellEnd"/>
      <w:r w:rsidR="00B01E2F">
        <w:rPr>
          <w:rFonts w:ascii="TimesNewRomanPSMT" w:hAnsi="TimesNewRomanPSMT"/>
          <w:color w:val="242021"/>
          <w:sz w:val="24"/>
        </w:rPr>
        <w:t>.</w:t>
      </w:r>
      <w:r w:rsidR="005913B5">
        <w:rPr>
          <w:rFonts w:ascii="TimesNewRomanPSMT" w:hAnsi="TimesNewRomanPSMT"/>
          <w:color w:val="242021"/>
          <w:sz w:val="24"/>
        </w:rPr>
        <w:t>=</w:t>
      </w:r>
      <w:r w:rsidR="005913B5" w:rsidRPr="003E227E">
        <w:rPr>
          <w:rFonts w:ascii="TimesNewRomanPSMT" w:hAnsi="TimesNewRomanPSMT"/>
          <w:i/>
          <w:color w:val="242021"/>
          <w:sz w:val="24"/>
        </w:rPr>
        <w:t>D</w:t>
      </w:r>
      <w:r w:rsidR="005913B5" w:rsidRPr="00A7496E">
        <w:rPr>
          <w:rFonts w:ascii="TimesNewRomanPSMT" w:hAnsi="TimesNewRomanPSMT"/>
          <w:i/>
          <w:color w:val="242021"/>
          <w:sz w:val="24"/>
        </w:rPr>
        <w:t xml:space="preserve">. </w:t>
      </w:r>
      <w:proofErr w:type="spellStart"/>
      <w:r w:rsidR="00B01E2F">
        <w:rPr>
          <w:rFonts w:ascii="TimesNewRomanPSMT" w:hAnsi="TimesNewRomanPSMT"/>
          <w:i/>
          <w:color w:val="242021"/>
          <w:sz w:val="24"/>
        </w:rPr>
        <w:t>hagiangensis</w:t>
      </w:r>
      <w:proofErr w:type="spellEnd"/>
      <w:r w:rsidR="005913B5">
        <w:rPr>
          <w:rFonts w:ascii="TimesNewRomanPSMT" w:hAnsi="TimesNewRomanPSMT"/>
          <w:color w:val="242021"/>
          <w:sz w:val="24"/>
        </w:rPr>
        <w:t xml:space="preserve">; </w:t>
      </w:r>
      <w:proofErr w:type="spellStart"/>
      <w:r w:rsidR="005913B5" w:rsidRPr="003E227E">
        <w:rPr>
          <w:rFonts w:ascii="TimesNewRomanPSMT" w:hAnsi="TimesNewRomanPSMT"/>
          <w:color w:val="242021"/>
          <w:sz w:val="24"/>
        </w:rPr>
        <w:t>d</w:t>
      </w:r>
      <w:r w:rsidR="00B01E2F">
        <w:rPr>
          <w:rFonts w:ascii="TimesNewRomanPSMT" w:hAnsi="TimesNewRomanPSMT"/>
          <w:color w:val="242021"/>
          <w:sz w:val="24"/>
        </w:rPr>
        <w:t>alzie</w:t>
      </w:r>
      <w:proofErr w:type="spellEnd"/>
      <w:r w:rsidR="00B01E2F">
        <w:rPr>
          <w:rFonts w:ascii="TimesNewRomanPSMT" w:hAnsi="TimesNewRomanPSMT"/>
          <w:color w:val="242021"/>
          <w:sz w:val="24"/>
        </w:rPr>
        <w:t>.</w:t>
      </w:r>
      <w:r w:rsidR="005913B5">
        <w:rPr>
          <w:color w:val="242021"/>
          <w:sz w:val="24"/>
        </w:rPr>
        <w:t>=</w:t>
      </w:r>
      <w:r w:rsidR="005913B5" w:rsidRPr="003E227E">
        <w:rPr>
          <w:i/>
          <w:color w:val="242021"/>
          <w:sz w:val="24"/>
        </w:rPr>
        <w:t xml:space="preserve">D. </w:t>
      </w:r>
      <w:proofErr w:type="spellStart"/>
      <w:r w:rsidR="00F83011">
        <w:rPr>
          <w:i/>
          <w:color w:val="242021"/>
          <w:sz w:val="24"/>
        </w:rPr>
        <w:t>dalzielii</w:t>
      </w:r>
      <w:proofErr w:type="spellEnd"/>
      <w:r w:rsidR="005913B5" w:rsidRPr="003E227E">
        <w:rPr>
          <w:color w:val="242021"/>
          <w:sz w:val="24"/>
        </w:rPr>
        <w:t xml:space="preserve">; </w:t>
      </w:r>
      <w:proofErr w:type="spellStart"/>
      <w:r w:rsidR="00F83011">
        <w:rPr>
          <w:color w:val="242021"/>
          <w:sz w:val="24"/>
        </w:rPr>
        <w:t>basila</w:t>
      </w:r>
      <w:proofErr w:type="spellEnd"/>
      <w:r w:rsidR="00F83011">
        <w:rPr>
          <w:color w:val="242021"/>
          <w:sz w:val="24"/>
        </w:rPr>
        <w:t>.</w:t>
      </w:r>
      <w:r w:rsidR="005913B5" w:rsidRPr="003E227E">
        <w:rPr>
          <w:color w:val="242021"/>
          <w:sz w:val="24"/>
        </w:rPr>
        <w:t>=</w:t>
      </w:r>
      <w:r w:rsidR="005913B5" w:rsidRPr="003E227E">
        <w:rPr>
          <w:i/>
          <w:color w:val="242021"/>
          <w:sz w:val="24"/>
        </w:rPr>
        <w:t xml:space="preserve">D. </w:t>
      </w:r>
      <w:proofErr w:type="spellStart"/>
      <w:r w:rsidR="00F83011">
        <w:rPr>
          <w:i/>
          <w:color w:val="242021"/>
          <w:sz w:val="24"/>
        </w:rPr>
        <w:t>b</w:t>
      </w:r>
      <w:r w:rsidR="003B0338">
        <w:rPr>
          <w:i/>
          <w:color w:val="242021"/>
          <w:sz w:val="24"/>
        </w:rPr>
        <w:t>asilare</w:t>
      </w:r>
      <w:proofErr w:type="spellEnd"/>
      <w:r w:rsidR="005913B5" w:rsidRPr="003E227E">
        <w:rPr>
          <w:color w:val="242021"/>
          <w:sz w:val="24"/>
        </w:rPr>
        <w:t xml:space="preserve">; </w:t>
      </w:r>
      <w:proofErr w:type="spellStart"/>
      <w:r w:rsidR="003B0338">
        <w:rPr>
          <w:color w:val="242021"/>
          <w:sz w:val="24"/>
        </w:rPr>
        <w:t>trifolio</w:t>
      </w:r>
      <w:proofErr w:type="spellEnd"/>
      <w:r w:rsidR="003B0338">
        <w:rPr>
          <w:color w:val="242021"/>
          <w:sz w:val="24"/>
        </w:rPr>
        <w:t>.</w:t>
      </w:r>
      <w:r w:rsidR="005913B5" w:rsidRPr="003E227E">
        <w:rPr>
          <w:color w:val="242021"/>
          <w:sz w:val="24"/>
        </w:rPr>
        <w:t>=</w:t>
      </w:r>
      <w:r w:rsidR="005913B5" w:rsidRPr="003E227E">
        <w:rPr>
          <w:i/>
          <w:color w:val="242021"/>
          <w:sz w:val="24"/>
        </w:rPr>
        <w:t xml:space="preserve">D. </w:t>
      </w:r>
      <w:proofErr w:type="spellStart"/>
      <w:r w:rsidR="003B0338">
        <w:rPr>
          <w:i/>
          <w:color w:val="242021"/>
          <w:sz w:val="24"/>
        </w:rPr>
        <w:t>trifoliolatum</w:t>
      </w:r>
      <w:proofErr w:type="spellEnd"/>
      <w:r w:rsidR="005913B5" w:rsidRPr="003E227E">
        <w:rPr>
          <w:color w:val="242021"/>
          <w:sz w:val="24"/>
        </w:rPr>
        <w:t xml:space="preserve">; </w:t>
      </w:r>
      <w:proofErr w:type="spellStart"/>
      <w:r w:rsidR="003B0338">
        <w:rPr>
          <w:color w:val="242021"/>
          <w:sz w:val="24"/>
        </w:rPr>
        <w:t>adianti</w:t>
      </w:r>
      <w:proofErr w:type="spellEnd"/>
      <w:r w:rsidR="003B0338">
        <w:rPr>
          <w:color w:val="242021"/>
          <w:sz w:val="24"/>
        </w:rPr>
        <w:t>.</w:t>
      </w:r>
      <w:r w:rsidR="005913B5" w:rsidRPr="003E227E">
        <w:rPr>
          <w:color w:val="242021"/>
          <w:sz w:val="24"/>
        </w:rPr>
        <w:t>=</w:t>
      </w:r>
      <w:r w:rsidR="005913B5" w:rsidRPr="003E227E">
        <w:rPr>
          <w:i/>
          <w:color w:val="242021"/>
          <w:sz w:val="24"/>
        </w:rPr>
        <w:t xml:space="preserve">D. </w:t>
      </w:r>
      <w:proofErr w:type="spellStart"/>
      <w:r w:rsidR="003B0338">
        <w:rPr>
          <w:i/>
          <w:color w:val="242021"/>
          <w:sz w:val="24"/>
        </w:rPr>
        <w:t>adiantifolium</w:t>
      </w:r>
      <w:proofErr w:type="spellEnd"/>
      <w:r w:rsidR="005913B5" w:rsidRPr="003E227E">
        <w:rPr>
          <w:color w:val="242021"/>
          <w:sz w:val="24"/>
        </w:rPr>
        <w:t xml:space="preserve">; </w:t>
      </w:r>
      <w:r w:rsidR="003B0338">
        <w:rPr>
          <w:color w:val="242021"/>
          <w:sz w:val="24"/>
        </w:rPr>
        <w:t>carina.</w:t>
      </w:r>
      <w:r w:rsidR="005913B5" w:rsidRPr="003E227E">
        <w:rPr>
          <w:color w:val="242021"/>
          <w:sz w:val="24"/>
        </w:rPr>
        <w:t>=</w:t>
      </w:r>
      <w:r w:rsidR="005913B5" w:rsidRPr="003E227E">
        <w:rPr>
          <w:i/>
          <w:color w:val="242021"/>
          <w:sz w:val="24"/>
        </w:rPr>
        <w:t xml:space="preserve">D. </w:t>
      </w:r>
      <w:r w:rsidR="003B0338">
        <w:rPr>
          <w:i/>
          <w:color w:val="242021"/>
          <w:sz w:val="24"/>
        </w:rPr>
        <w:t>carinatum</w:t>
      </w:r>
      <w:r w:rsidR="005913B5">
        <w:rPr>
          <w:color w:val="242021"/>
          <w:sz w:val="24"/>
        </w:rPr>
        <w:t xml:space="preserve">; </w:t>
      </w:r>
      <w:proofErr w:type="spellStart"/>
      <w:r w:rsidR="003B0338">
        <w:rPr>
          <w:color w:val="242021"/>
          <w:sz w:val="24"/>
        </w:rPr>
        <w:t>arisanen</w:t>
      </w:r>
      <w:proofErr w:type="spellEnd"/>
      <w:r w:rsidR="003B0338">
        <w:rPr>
          <w:color w:val="242021"/>
          <w:sz w:val="24"/>
        </w:rPr>
        <w:t>.</w:t>
      </w:r>
      <w:r w:rsidR="005913B5">
        <w:rPr>
          <w:color w:val="242021"/>
          <w:sz w:val="24"/>
        </w:rPr>
        <w:t>=</w:t>
      </w:r>
      <w:r w:rsidR="005913B5" w:rsidRPr="003E227E">
        <w:rPr>
          <w:i/>
          <w:color w:val="242021"/>
          <w:sz w:val="24"/>
        </w:rPr>
        <w:t xml:space="preserve">D. </w:t>
      </w:r>
      <w:proofErr w:type="spellStart"/>
      <w:r w:rsidR="003B0338">
        <w:rPr>
          <w:i/>
          <w:color w:val="242021"/>
          <w:sz w:val="24"/>
        </w:rPr>
        <w:t>arisanense</w:t>
      </w:r>
      <w:proofErr w:type="spellEnd"/>
      <w:r w:rsidR="005913B5">
        <w:rPr>
          <w:color w:val="242021"/>
          <w:sz w:val="24"/>
        </w:rPr>
        <w:t xml:space="preserve">; </w:t>
      </w:r>
      <w:proofErr w:type="spellStart"/>
      <w:r w:rsidR="003B0338">
        <w:rPr>
          <w:color w:val="242021"/>
          <w:sz w:val="24"/>
        </w:rPr>
        <w:t>franche</w:t>
      </w:r>
      <w:proofErr w:type="spellEnd"/>
      <w:r w:rsidR="003B0338">
        <w:rPr>
          <w:color w:val="242021"/>
          <w:sz w:val="24"/>
        </w:rPr>
        <w:t>.</w:t>
      </w:r>
      <w:r w:rsidR="005913B5">
        <w:rPr>
          <w:color w:val="242021"/>
          <w:sz w:val="24"/>
        </w:rPr>
        <w:t>=</w:t>
      </w:r>
      <w:r w:rsidR="005913B5" w:rsidRPr="003E227E">
        <w:rPr>
          <w:i/>
          <w:color w:val="242021"/>
          <w:sz w:val="24"/>
        </w:rPr>
        <w:t xml:space="preserve">D. </w:t>
      </w:r>
      <w:proofErr w:type="spellStart"/>
      <w:r w:rsidR="003B0338">
        <w:rPr>
          <w:i/>
          <w:color w:val="242021"/>
          <w:sz w:val="24"/>
        </w:rPr>
        <w:t>franchetii</w:t>
      </w:r>
      <w:proofErr w:type="spellEnd"/>
      <w:r w:rsidR="003B0338" w:rsidRPr="003B0338">
        <w:rPr>
          <w:iCs/>
          <w:color w:val="242021"/>
          <w:sz w:val="24"/>
        </w:rPr>
        <w:t>;</w:t>
      </w:r>
      <w:r w:rsidR="003B0338">
        <w:rPr>
          <w:i/>
          <w:color w:val="242021"/>
          <w:sz w:val="24"/>
        </w:rPr>
        <w:t xml:space="preserve"> </w:t>
      </w:r>
      <w:r w:rsidR="003B0338">
        <w:rPr>
          <w:iCs/>
          <w:color w:val="242021"/>
          <w:sz w:val="24"/>
        </w:rPr>
        <w:t>auricula.=</w:t>
      </w:r>
      <w:r w:rsidR="003B0338" w:rsidRPr="003B0338">
        <w:rPr>
          <w:i/>
          <w:color w:val="242021"/>
          <w:sz w:val="24"/>
        </w:rPr>
        <w:t xml:space="preserve">D. </w:t>
      </w:r>
      <w:proofErr w:type="spellStart"/>
      <w:r w:rsidR="003B0338" w:rsidRPr="003B0338">
        <w:rPr>
          <w:i/>
          <w:color w:val="242021"/>
          <w:sz w:val="24"/>
        </w:rPr>
        <w:t>auriculatum</w:t>
      </w:r>
      <w:proofErr w:type="spellEnd"/>
      <w:r w:rsidR="003B0338" w:rsidRPr="003B0338">
        <w:rPr>
          <w:iCs/>
          <w:color w:val="242021"/>
          <w:sz w:val="24"/>
        </w:rPr>
        <w:t>;</w:t>
      </w:r>
      <w:r w:rsidR="003B0338">
        <w:rPr>
          <w:i/>
          <w:color w:val="242021"/>
          <w:sz w:val="24"/>
        </w:rPr>
        <w:t xml:space="preserve"> </w:t>
      </w:r>
      <w:r w:rsidR="003B0338">
        <w:rPr>
          <w:iCs/>
          <w:color w:val="242021"/>
          <w:sz w:val="24"/>
        </w:rPr>
        <w:t xml:space="preserve"> </w:t>
      </w:r>
      <w:proofErr w:type="spellStart"/>
      <w:r w:rsidR="003B0338">
        <w:rPr>
          <w:iCs/>
          <w:color w:val="242021"/>
          <w:sz w:val="24"/>
        </w:rPr>
        <w:t>sutchuen</w:t>
      </w:r>
      <w:proofErr w:type="spellEnd"/>
      <w:r w:rsidR="005913B5">
        <w:rPr>
          <w:color w:val="242021"/>
          <w:sz w:val="24"/>
        </w:rPr>
        <w:t>.</w:t>
      </w:r>
      <w:r w:rsidR="003B0338">
        <w:rPr>
          <w:color w:val="242021"/>
          <w:sz w:val="24"/>
        </w:rPr>
        <w:t>=</w:t>
      </w:r>
      <w:r w:rsidR="003B0338" w:rsidRPr="003B0338">
        <w:rPr>
          <w:i/>
          <w:iCs/>
          <w:color w:val="242021"/>
          <w:sz w:val="24"/>
        </w:rPr>
        <w:t xml:space="preserve">D. </w:t>
      </w:r>
      <w:proofErr w:type="spellStart"/>
      <w:r w:rsidR="003B0338" w:rsidRPr="003B0338">
        <w:rPr>
          <w:i/>
          <w:iCs/>
          <w:color w:val="242021"/>
          <w:sz w:val="24"/>
        </w:rPr>
        <w:t>sutchuense</w:t>
      </w:r>
      <w:proofErr w:type="spellEnd"/>
      <w:r w:rsidR="003B0338">
        <w:rPr>
          <w:color w:val="242021"/>
          <w:sz w:val="24"/>
        </w:rPr>
        <w:t xml:space="preserve">; </w:t>
      </w:r>
      <w:proofErr w:type="spellStart"/>
      <w:r w:rsidR="003B0338">
        <w:rPr>
          <w:color w:val="242021"/>
          <w:sz w:val="24"/>
        </w:rPr>
        <w:t>Dicho.sp</w:t>
      </w:r>
      <w:proofErr w:type="spellEnd"/>
      <w:r w:rsidR="003B0338">
        <w:rPr>
          <w:color w:val="242021"/>
          <w:sz w:val="24"/>
        </w:rPr>
        <w:t xml:space="preserve">.= </w:t>
      </w:r>
      <w:proofErr w:type="spellStart"/>
      <w:r w:rsidR="003B0338" w:rsidRPr="003B0338">
        <w:rPr>
          <w:i/>
          <w:iCs/>
          <w:color w:val="242021"/>
          <w:sz w:val="24"/>
        </w:rPr>
        <w:t>Dichocarpum</w:t>
      </w:r>
      <w:proofErr w:type="spellEnd"/>
      <w:r w:rsidR="003B0338">
        <w:rPr>
          <w:color w:val="242021"/>
          <w:sz w:val="24"/>
        </w:rPr>
        <w:t xml:space="preserve"> sp.)</w:t>
      </w:r>
    </w:p>
    <w:p w14:paraId="6C73251E" w14:textId="28D1C3BB" w:rsidR="00DE0F9C" w:rsidRDefault="00DE0F9C" w:rsidP="0089219C">
      <w:pPr>
        <w:spacing w:line="480" w:lineRule="auto"/>
        <w:rPr>
          <w:rFonts w:asciiTheme="majorHAnsi" w:hAnsiTheme="majorHAnsi" w:cstheme="majorHAnsi"/>
          <w:sz w:val="24"/>
        </w:rPr>
      </w:pPr>
    </w:p>
    <w:sectPr w:rsidR="00DE0F9C" w:rsidSect="00456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STIXGeneral-Regular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AB"/>
    <w:rsid w:val="000C4465"/>
    <w:rsid w:val="000C6485"/>
    <w:rsid w:val="00150E91"/>
    <w:rsid w:val="00271A29"/>
    <w:rsid w:val="00272614"/>
    <w:rsid w:val="002A3A91"/>
    <w:rsid w:val="002F6C22"/>
    <w:rsid w:val="00386B28"/>
    <w:rsid w:val="003B0338"/>
    <w:rsid w:val="003C4506"/>
    <w:rsid w:val="00401BA4"/>
    <w:rsid w:val="00402E32"/>
    <w:rsid w:val="00456298"/>
    <w:rsid w:val="00477485"/>
    <w:rsid w:val="00477963"/>
    <w:rsid w:val="005913B5"/>
    <w:rsid w:val="0063236B"/>
    <w:rsid w:val="006E447D"/>
    <w:rsid w:val="00747F08"/>
    <w:rsid w:val="007704DF"/>
    <w:rsid w:val="0079064D"/>
    <w:rsid w:val="007A3F6F"/>
    <w:rsid w:val="007A62B3"/>
    <w:rsid w:val="00800984"/>
    <w:rsid w:val="00813746"/>
    <w:rsid w:val="00820560"/>
    <w:rsid w:val="00855905"/>
    <w:rsid w:val="0089219C"/>
    <w:rsid w:val="008C253E"/>
    <w:rsid w:val="008C451B"/>
    <w:rsid w:val="008C65DA"/>
    <w:rsid w:val="008F51F4"/>
    <w:rsid w:val="008F5B2A"/>
    <w:rsid w:val="0093292C"/>
    <w:rsid w:val="00974533"/>
    <w:rsid w:val="009A5D2C"/>
    <w:rsid w:val="009E294F"/>
    <w:rsid w:val="00A42CF4"/>
    <w:rsid w:val="00A9484C"/>
    <w:rsid w:val="00AC03CF"/>
    <w:rsid w:val="00B01E2F"/>
    <w:rsid w:val="00B9220E"/>
    <w:rsid w:val="00BA4BBA"/>
    <w:rsid w:val="00BD0ACD"/>
    <w:rsid w:val="00BE57D6"/>
    <w:rsid w:val="00BF0629"/>
    <w:rsid w:val="00C062FA"/>
    <w:rsid w:val="00C65384"/>
    <w:rsid w:val="00C92DBD"/>
    <w:rsid w:val="00CA0428"/>
    <w:rsid w:val="00CE5AAD"/>
    <w:rsid w:val="00D76C3C"/>
    <w:rsid w:val="00DE0F9C"/>
    <w:rsid w:val="00DE48AB"/>
    <w:rsid w:val="00E00D07"/>
    <w:rsid w:val="00F140C7"/>
    <w:rsid w:val="00F73049"/>
    <w:rsid w:val="00F8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EA07"/>
  <w15:chartTrackingRefBased/>
  <w15:docId w15:val="{A015ED9F-D37B-4E61-A527-391D9375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before="60"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65384"/>
    <w:pPr>
      <w:spacing w:before="0" w:after="0"/>
      <w:ind w:firstLine="0"/>
      <w:jc w:val="left"/>
    </w:pPr>
    <w:rPr>
      <w:rFonts w:eastAsia="Times New Roman" w:cs="Times New Roman"/>
      <w:sz w:val="28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fontstyle01">
    <w:name w:val="fontstyle01"/>
    <w:rsid w:val="00C6538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6538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Phngmcinhcuaoanvn"/>
    <w:rsid w:val="00C65384"/>
    <w:rPr>
      <w:rFonts w:ascii="STIXGeneral-Regular" w:hAnsi="STIXGeneral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Phngmcinhcuaoanvn"/>
    <w:rsid w:val="0089219C"/>
    <w:rPr>
      <w:rFonts w:ascii="STIXGeneral-Regular" w:hAnsi="STIXGeneral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apple-converted-space">
    <w:name w:val="apple-converted-space"/>
    <w:basedOn w:val="Phngmcinhcuaoanvn"/>
    <w:rsid w:val="008C253E"/>
  </w:style>
  <w:style w:type="character" w:styleId="Siuktni">
    <w:name w:val="Hyperlink"/>
    <w:uiPriority w:val="99"/>
    <w:rsid w:val="008C253E"/>
    <w:rPr>
      <w:color w:val="0000FF"/>
      <w:u w:val="single"/>
    </w:rPr>
  </w:style>
  <w:style w:type="character" w:customStyle="1" w:styleId="itemtitle">
    <w:name w:val="itemtitle"/>
    <w:rsid w:val="008C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Phan Ke</dc:creator>
  <cp:keywords/>
  <dc:description/>
  <cp:lastModifiedBy>pham van the</cp:lastModifiedBy>
  <cp:revision>2</cp:revision>
  <cp:lastPrinted>2020-07-07T02:46:00Z</cp:lastPrinted>
  <dcterms:created xsi:type="dcterms:W3CDTF">2020-07-21T19:30:00Z</dcterms:created>
  <dcterms:modified xsi:type="dcterms:W3CDTF">2020-07-21T19:30:00Z</dcterms:modified>
</cp:coreProperties>
</file>