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1C" w:rsidRPr="00537446" w:rsidRDefault="00F7124D">
      <w:pPr>
        <w:rPr>
          <w:rFonts w:ascii="Arial" w:hAnsi="Arial" w:cs="Arial"/>
          <w:b/>
          <w:sz w:val="16"/>
          <w:szCs w:val="16"/>
        </w:rPr>
      </w:pPr>
      <w:r w:rsidRPr="00537446">
        <w:rPr>
          <w:rFonts w:ascii="Arial" w:hAnsi="Arial" w:cs="Arial"/>
          <w:b/>
          <w:sz w:val="16"/>
          <w:szCs w:val="16"/>
        </w:rPr>
        <w:t>Table S</w:t>
      </w:r>
      <w:r w:rsidR="00123423">
        <w:rPr>
          <w:rFonts w:ascii="Arial" w:hAnsi="Arial" w:cs="Arial"/>
          <w:b/>
          <w:sz w:val="16"/>
          <w:szCs w:val="16"/>
        </w:rPr>
        <w:t>4</w:t>
      </w:r>
      <w:r w:rsidRPr="00537446">
        <w:rPr>
          <w:rFonts w:ascii="Arial" w:hAnsi="Arial" w:cs="Arial"/>
          <w:b/>
          <w:sz w:val="16"/>
          <w:szCs w:val="16"/>
        </w:rPr>
        <w:t>. The distribution of transcripts with a significant change in both m6A level and expression in preeclampsia</w:t>
      </w:r>
      <w:r w:rsidR="00690007" w:rsidRPr="00537446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a5"/>
        <w:tblW w:w="8216" w:type="dxa"/>
        <w:jc w:val="center"/>
        <w:tblLook w:val="04A0"/>
      </w:tblPr>
      <w:tblGrid>
        <w:gridCol w:w="1075"/>
        <w:gridCol w:w="1432"/>
        <w:gridCol w:w="1417"/>
        <w:gridCol w:w="1560"/>
        <w:gridCol w:w="1417"/>
        <w:gridCol w:w="1315"/>
      </w:tblGrid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407EF">
              <w:rPr>
                <w:rFonts w:ascii="Arial" w:hAnsi="Arial" w:cs="Arial"/>
                <w:b/>
                <w:sz w:val="15"/>
                <w:szCs w:val="15"/>
              </w:rPr>
              <w:t>Gene Name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407EF">
              <w:rPr>
                <w:rFonts w:ascii="Arial" w:hAnsi="Arial" w:cs="Arial"/>
                <w:b/>
                <w:sz w:val="15"/>
                <w:szCs w:val="15"/>
              </w:rPr>
              <w:t xml:space="preserve">Log2 FC </w:t>
            </w:r>
          </w:p>
          <w:p w:rsidR="00F7124D" w:rsidRPr="009407EF" w:rsidRDefault="00F7124D" w:rsidP="009407E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407EF">
              <w:rPr>
                <w:rFonts w:ascii="Arial" w:hAnsi="Arial" w:cs="Arial"/>
                <w:b/>
                <w:sz w:val="15"/>
                <w:szCs w:val="15"/>
              </w:rPr>
              <w:t>(gene expression)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407EF">
              <w:rPr>
                <w:rFonts w:ascii="Arial" w:hAnsi="Arial" w:cs="Arial"/>
                <w:b/>
                <w:sz w:val="15"/>
                <w:szCs w:val="15"/>
              </w:rPr>
              <w:t xml:space="preserve">P-value of </w:t>
            </w:r>
          </w:p>
          <w:p w:rsidR="00F7124D" w:rsidRPr="009407EF" w:rsidRDefault="00F7124D" w:rsidP="009407E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407EF">
              <w:rPr>
                <w:rFonts w:ascii="Arial" w:hAnsi="Arial" w:cs="Arial"/>
                <w:b/>
                <w:sz w:val="15"/>
                <w:szCs w:val="15"/>
              </w:rPr>
              <w:t>gene expression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407EF">
              <w:rPr>
                <w:rFonts w:ascii="Arial" w:hAnsi="Arial" w:cs="Arial"/>
                <w:b/>
                <w:sz w:val="15"/>
                <w:szCs w:val="15"/>
              </w:rPr>
              <w:t xml:space="preserve">Log2 FC </w:t>
            </w:r>
          </w:p>
          <w:p w:rsidR="00F7124D" w:rsidRPr="009407EF" w:rsidRDefault="00F7124D" w:rsidP="009407E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407EF">
              <w:rPr>
                <w:rFonts w:ascii="Arial" w:hAnsi="Arial" w:cs="Arial"/>
                <w:b/>
                <w:sz w:val="15"/>
                <w:szCs w:val="15"/>
              </w:rPr>
              <w:t>(m6A methylation)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407EF">
              <w:rPr>
                <w:rFonts w:ascii="Arial" w:hAnsi="Arial" w:cs="Arial"/>
                <w:b/>
                <w:sz w:val="15"/>
                <w:szCs w:val="15"/>
              </w:rPr>
              <w:t xml:space="preserve">P-value of </w:t>
            </w:r>
          </w:p>
          <w:p w:rsidR="00F7124D" w:rsidRPr="009407EF" w:rsidRDefault="00F7124D" w:rsidP="009407E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407EF">
              <w:rPr>
                <w:rFonts w:ascii="Arial" w:hAnsi="Arial" w:cs="Arial"/>
                <w:b/>
                <w:sz w:val="15"/>
                <w:szCs w:val="15"/>
              </w:rPr>
              <w:t>m6A methylation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407EF">
              <w:rPr>
                <w:rFonts w:ascii="Arial" w:hAnsi="Arial" w:cs="Arial"/>
                <w:b/>
                <w:sz w:val="15"/>
                <w:szCs w:val="15"/>
              </w:rPr>
              <w:t>Quadrant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ANKRD49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-1.51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4.63E-02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3.16E-02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C5orf42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-0.94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1.19E-02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1.18E-01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CBFA2T2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1.37E-01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1.35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9.12E-02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CFLAR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-0.90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2.57E-01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1.19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2.24E-01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COPRS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-0.81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3.76E-01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0.59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3.80E-02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HRH1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-1.04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5.72E-02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1.42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5.75E-02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HS3ST6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8.67E-03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1.22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1.51E-02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JMJD1C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6.01E-01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1.00E-02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MIOS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-1.11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6.71E-02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5.62E-02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NEK1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-0.93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1.71E-02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0.90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1.20E-02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PLEC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-0.89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3.55E-01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1.74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1.67E-01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PRKG1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-0.59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1.28E-01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1.39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1.23E-01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REPIN1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-0.89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1.06E-01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2.00E-04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REPIN1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1.44E-01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1.82E-04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RRM2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1.83E-01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2.32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1.85E-01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SH3YL1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2.84E-01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1.69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1.76E-01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SLIT2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-0.90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3.04E-01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2.04E-02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SMG1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3.73E-01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2.87E-01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TDRD3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-0.59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3.45E-01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1.29E-01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TSPAN14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2.01E-01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3.49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6.76E-02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UBE4A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-1.28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5.78E-02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3.63E-02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ZFX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-1.54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9.55E-02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0.92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2.63E-03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ZNF146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-1.94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1.07E-01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0.59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5.62E-03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ZNF605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-0.97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1.28E-01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2.19E-02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ZNF845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1.23E-01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1.38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1.17E-01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LDLR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0.91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1.61E-01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1.23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2.48E-01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APC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0.92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1.22E-01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1.28E-01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SBNO1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2.27E-01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1.83E-01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PLEKHA6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5.97E-01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0.90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1.51E-03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TNFRSF10B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0.97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6.84E-02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1.17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1.17E-03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MBNL1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1.53E-01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1.26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3.24E-01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CLSPN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7.92E-02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2.46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1.15E-01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POLE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3.00E-01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5.01E-02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PLA2G16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8.97E-02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2.95E-02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PRX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0.59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2.36E-01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1.14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3.24E-02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FAM174B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2.72E-02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1.02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6.03E-02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MKLN1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1.11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8.47E-02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1.07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5.50E-03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PLEC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1.09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4.58E-01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1.84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1.48E-01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lastRenderedPageBreak/>
              <w:t>PLEC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1.05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6.05E-02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1.76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1.64E-01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ELK4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2.63E-01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1.32E-01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TCF7L2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1.50E-01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3.16E-02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ENDOG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0.65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6.42E-03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3.80E-03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ZFX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1.22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2.21E-01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0.93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1.35E-03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ARSK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1.22E-01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1.74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3.31E-02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GALNT3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3.41E-02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2.81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2.37E-01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JMJD1C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0.59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5.82E-01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8.51E-03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DST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1.53E-01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3.72E-02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MEMO1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0.97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2.20E-01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1.53E-01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ARAP1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1.52E-01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1.86E-02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UBE4A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2.49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2.52E-02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3.80E-02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LRCH3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2.73E-01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0.85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2.88E-01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PAQR8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1.05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6.91E-02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1.80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3.55E-02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AP1M1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5.72E-01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1.32E-02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ZNF146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1.64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1.20E-01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0.59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5.37E-03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MSH6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0.90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4.08E-01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0.65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1.38E-04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Hyper-up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COBL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-0.88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5.06E-02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1.86E-02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TTBK2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-0.65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6.32E-02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1.02E-01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CFLAR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-0.90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2.57E-01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-0.90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1.17E-03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C11orf54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-0.95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1.28E-01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4.90E-02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YME1L1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-1.17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4.78E-02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8.91E-07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ZFX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-1.54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9.55E-02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9.55E-02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TRAF3IP1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2.26E-02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-1.45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2.02E-01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UBFD1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4.24E-01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-0.80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1.58E-03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PLEC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-0.89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3.55E-01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-2.58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2.42E-01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SMAD9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-0.98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8.16E-02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-1.53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5.62E-02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MOGS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-0.99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3.67E-01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2.69E-03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KLHL8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5.06E-01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-0.96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8.91E-02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TLK1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-1.17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1.01E-01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1.17E-04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ENTPD1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2.48E-01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-1.44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9.55E-02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GMPPB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-0.80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1.45E-01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-1.04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1.86E-01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UBFD1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3.56E-01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6.76E-03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Hypo-down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CDK19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3.28E-02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9.12E-02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CILP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2.61E-01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-2.51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7.76E-02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CNEP1R1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4.22E-01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-0.83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3.63E-02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COL18A1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1.02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1.31E-01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-1.92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1.24E-01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CUL9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2.84E-02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6.61E-02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DSTYK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0.59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2.09E-01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-0.97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1.76E-01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ELK4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2.63E-01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-1.08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5.62E-02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ENTPD1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1.18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4.58E-01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-1.74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1.00E-01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IGSF10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3.05E-01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-2.14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1.64E-01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INTS11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1.71E-01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1.23E-03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lastRenderedPageBreak/>
              <w:t>LIMS1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0.85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1.92E-01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3.47E-03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LRCH3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2.73E-01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-1.85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4.57E-02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NPFFR2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1.34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1.78E-01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-2.00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2.14E-01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PLAC8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1.82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2.03E-02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-2.26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9.55E-02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PLEC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1.09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4.58E-01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-2.72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1.53E-01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PLEC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1.05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6.05E-02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-2.91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1.37E-01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PSD4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1.05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2.86E-02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-1.19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7.94E-02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REV3L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1.28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1.37E-01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-0.89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8.71E-02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RGPD1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1.81E-01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-1.46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3.16E-01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RPL7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1.13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5.04E-02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-1.06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3.37E-01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RRP1B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7.46E-02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-0.83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6.61E-02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RSU1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1.00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4.45E-02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-0.60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1.51E-02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SMAD9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2.09E-01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-1.53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5.62E-02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SMG1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1.84E-01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-0.67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2.32E-01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SNRNP25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4.16E-02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-0.88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5.25E-02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SPATS2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0.75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1.89E-01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-2.46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3.30E-01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SSH1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0.83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1.68E-01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-0.82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2.82E-02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STAU1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1.41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8.57E-02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-1.02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1.61E-01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UGDH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1.96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1.60E-01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-0.83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1.95E-02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WDR44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1.09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9.81E-02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-0.88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5.13E-02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YME1L1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2.66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1.34E-02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-0.76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9.77E-07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ZFX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1.22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2.21E-01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1.09E-01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ZNF511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0.63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6.19E-02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-0.73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5.25E-02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  <w:tr w:rsidR="00F7124D" w:rsidRPr="009407EF" w:rsidTr="00D62CC6">
        <w:trPr>
          <w:trHeight w:val="271"/>
          <w:jc w:val="center"/>
        </w:trPr>
        <w:tc>
          <w:tcPr>
            <w:tcW w:w="107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9407EF">
              <w:rPr>
                <w:rFonts w:ascii="Arial" w:hAnsi="Arial" w:cs="Arial"/>
                <w:i/>
                <w:sz w:val="15"/>
                <w:szCs w:val="15"/>
              </w:rPr>
              <w:t>ZSWIM8</w:t>
            </w:r>
          </w:p>
        </w:tc>
        <w:tc>
          <w:tcPr>
            <w:tcW w:w="1432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0.91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5.24E-02</w:t>
            </w:r>
          </w:p>
        </w:tc>
        <w:tc>
          <w:tcPr>
            <w:tcW w:w="1560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 xml:space="preserve">-0.62 </w:t>
            </w:r>
          </w:p>
        </w:tc>
        <w:tc>
          <w:tcPr>
            <w:tcW w:w="1417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4.17E-03</w:t>
            </w:r>
          </w:p>
        </w:tc>
        <w:tc>
          <w:tcPr>
            <w:tcW w:w="1315" w:type="dxa"/>
            <w:noWrap/>
            <w:hideMark/>
          </w:tcPr>
          <w:p w:rsidR="00F7124D" w:rsidRPr="009407EF" w:rsidRDefault="00F7124D" w:rsidP="009407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407EF">
              <w:rPr>
                <w:rFonts w:ascii="Arial" w:hAnsi="Arial" w:cs="Arial"/>
                <w:sz w:val="15"/>
                <w:szCs w:val="15"/>
              </w:rPr>
              <w:t>Hypo-up</w:t>
            </w:r>
          </w:p>
        </w:tc>
      </w:tr>
    </w:tbl>
    <w:p w:rsidR="00F7124D" w:rsidRPr="009407EF" w:rsidRDefault="00B611A6">
      <w:pPr>
        <w:rPr>
          <w:rFonts w:ascii="Arial" w:hAnsi="Arial" w:cs="Arial"/>
        </w:rPr>
      </w:pPr>
      <w:r w:rsidRPr="009407EF">
        <w:rPr>
          <w:rFonts w:ascii="Arial" w:hAnsi="Arial" w:cs="Arial"/>
          <w:sz w:val="15"/>
          <w:szCs w:val="15"/>
        </w:rPr>
        <w:t xml:space="preserve">FC: fold change; </w:t>
      </w:r>
      <w:r w:rsidR="00F7124D" w:rsidRPr="009407EF">
        <w:rPr>
          <w:rFonts w:ascii="Arial" w:hAnsi="Arial" w:cs="Arial"/>
          <w:sz w:val="15"/>
          <w:szCs w:val="15"/>
        </w:rPr>
        <w:t>Hyper-down:</w:t>
      </w:r>
      <w:r w:rsidR="00F7124D" w:rsidRPr="009407EF">
        <w:rPr>
          <w:rFonts w:ascii="Arial" w:hAnsi="Arial" w:cs="Arial"/>
        </w:rPr>
        <w:t xml:space="preserve"> </w:t>
      </w:r>
      <w:r w:rsidR="00F7124D" w:rsidRPr="009407EF">
        <w:rPr>
          <w:rFonts w:ascii="Arial" w:hAnsi="Arial" w:cs="Arial"/>
          <w:sz w:val="15"/>
          <w:szCs w:val="15"/>
        </w:rPr>
        <w:t>hyper-methylated and down-regulated</w:t>
      </w:r>
      <w:r w:rsidRPr="009407EF">
        <w:rPr>
          <w:rFonts w:ascii="Arial" w:hAnsi="Arial" w:cs="Arial"/>
          <w:sz w:val="15"/>
          <w:szCs w:val="15"/>
        </w:rPr>
        <w:t>;</w:t>
      </w:r>
      <w:r w:rsidR="00F7124D" w:rsidRPr="009407EF">
        <w:rPr>
          <w:rFonts w:ascii="Arial" w:hAnsi="Arial" w:cs="Arial"/>
          <w:sz w:val="15"/>
          <w:szCs w:val="15"/>
        </w:rPr>
        <w:t xml:space="preserve"> </w:t>
      </w:r>
      <w:r w:rsidRPr="009407EF">
        <w:rPr>
          <w:rFonts w:ascii="Arial" w:hAnsi="Arial" w:cs="Arial"/>
          <w:sz w:val="15"/>
          <w:szCs w:val="15"/>
        </w:rPr>
        <w:t>H</w:t>
      </w:r>
      <w:r w:rsidR="00F7124D" w:rsidRPr="009407EF">
        <w:rPr>
          <w:rFonts w:ascii="Arial" w:hAnsi="Arial" w:cs="Arial"/>
          <w:sz w:val="15"/>
          <w:szCs w:val="15"/>
        </w:rPr>
        <w:t>yper-up:</w:t>
      </w:r>
      <w:r w:rsidRPr="009407EF">
        <w:rPr>
          <w:rFonts w:ascii="Arial" w:hAnsi="Arial" w:cs="Arial"/>
          <w:sz w:val="15"/>
          <w:szCs w:val="15"/>
        </w:rPr>
        <w:t xml:space="preserve"> hyper-methylated and up-regulated;</w:t>
      </w:r>
      <w:r w:rsidR="00F7124D" w:rsidRPr="009407EF">
        <w:rPr>
          <w:rFonts w:ascii="Arial" w:hAnsi="Arial" w:cs="Arial"/>
          <w:sz w:val="15"/>
          <w:szCs w:val="15"/>
        </w:rPr>
        <w:t xml:space="preserve"> Hypo-down</w:t>
      </w:r>
      <w:r w:rsidRPr="009407EF">
        <w:rPr>
          <w:rFonts w:ascii="Arial" w:hAnsi="Arial" w:cs="Arial"/>
          <w:sz w:val="15"/>
          <w:szCs w:val="15"/>
        </w:rPr>
        <w:t>:</w:t>
      </w:r>
      <w:r w:rsidRPr="009407EF">
        <w:rPr>
          <w:rFonts w:ascii="Arial" w:hAnsi="Arial" w:cs="Arial"/>
        </w:rPr>
        <w:t xml:space="preserve"> H</w:t>
      </w:r>
      <w:r w:rsidRPr="009407EF">
        <w:rPr>
          <w:rFonts w:ascii="Arial" w:hAnsi="Arial" w:cs="Arial"/>
          <w:sz w:val="15"/>
          <w:szCs w:val="15"/>
        </w:rPr>
        <w:t>ypo-methylated and down-regulated;</w:t>
      </w:r>
      <w:r w:rsidR="00F7124D" w:rsidRPr="009407EF">
        <w:rPr>
          <w:rFonts w:ascii="Arial" w:hAnsi="Arial" w:cs="Arial"/>
          <w:sz w:val="15"/>
          <w:szCs w:val="15"/>
        </w:rPr>
        <w:t xml:space="preserve"> Hypo-up: </w:t>
      </w:r>
      <w:r w:rsidRPr="009407EF">
        <w:rPr>
          <w:rFonts w:ascii="Arial" w:hAnsi="Arial" w:cs="Arial"/>
          <w:sz w:val="15"/>
          <w:szCs w:val="15"/>
        </w:rPr>
        <w:t>hypo-methylated and up-regulated.</w:t>
      </w:r>
    </w:p>
    <w:sectPr w:rsidR="00F7124D" w:rsidRPr="009407EF" w:rsidSect="003A6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A9" w:rsidRDefault="006D1EA9" w:rsidP="00FE731C">
      <w:r>
        <w:separator/>
      </w:r>
    </w:p>
  </w:endnote>
  <w:endnote w:type="continuationSeparator" w:id="1">
    <w:p w:rsidR="006D1EA9" w:rsidRDefault="006D1EA9" w:rsidP="00FE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A9" w:rsidRDefault="006D1EA9" w:rsidP="00FE731C">
      <w:r>
        <w:separator/>
      </w:r>
    </w:p>
  </w:footnote>
  <w:footnote w:type="continuationSeparator" w:id="1">
    <w:p w:rsidR="006D1EA9" w:rsidRDefault="006D1EA9" w:rsidP="00FE7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31C"/>
    <w:rsid w:val="000F66A1"/>
    <w:rsid w:val="00123423"/>
    <w:rsid w:val="0014505A"/>
    <w:rsid w:val="00156B66"/>
    <w:rsid w:val="003A6E0C"/>
    <w:rsid w:val="004F4C1D"/>
    <w:rsid w:val="00537446"/>
    <w:rsid w:val="005C46C6"/>
    <w:rsid w:val="006707A6"/>
    <w:rsid w:val="00690007"/>
    <w:rsid w:val="006D1EA9"/>
    <w:rsid w:val="009407EF"/>
    <w:rsid w:val="00B611A6"/>
    <w:rsid w:val="00BA08B0"/>
    <w:rsid w:val="00D8085E"/>
    <w:rsid w:val="00E523C7"/>
    <w:rsid w:val="00F7124D"/>
    <w:rsid w:val="00FE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3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31C"/>
    <w:rPr>
      <w:sz w:val="18"/>
      <w:szCs w:val="18"/>
    </w:rPr>
  </w:style>
  <w:style w:type="table" w:styleId="a5">
    <w:name w:val="Table Grid"/>
    <w:basedOn w:val="a1"/>
    <w:uiPriority w:val="59"/>
    <w:rsid w:val="00FE73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2020-08-12T03:02:00Z</dcterms:created>
  <dcterms:modified xsi:type="dcterms:W3CDTF">2020-08-12T03:06:00Z</dcterms:modified>
</cp:coreProperties>
</file>