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1047"/>
        <w:gridCol w:w="3022"/>
        <w:gridCol w:w="1115"/>
        <w:gridCol w:w="3112"/>
      </w:tblGrid>
      <w:tr w:rsidR="00786ECA" w:rsidRPr="003744CE" w14:paraId="11B6BA48" w14:textId="77777777" w:rsidTr="000F299B">
        <w:trPr>
          <w:trHeight w:hRule="exact" w:val="312"/>
        </w:trPr>
        <w:tc>
          <w:tcPr>
            <w:tcW w:w="685" w:type="pct"/>
            <w:tcBorders>
              <w:top w:val="single" w:sz="4" w:space="0" w:color="593266"/>
              <w:left w:val="single" w:sz="4" w:space="0" w:color="593266"/>
              <w:bottom w:val="single" w:sz="4" w:space="0" w:color="593266"/>
              <w:right w:val="single" w:sz="4" w:space="0" w:color="593266"/>
            </w:tcBorders>
          </w:tcPr>
          <w:p w14:paraId="7008AD52" w14:textId="77777777" w:rsidR="00786ECA" w:rsidRPr="000C76F5" w:rsidRDefault="00786ECA" w:rsidP="000F299B">
            <w:pPr>
              <w:rPr>
                <w:b/>
                <w:sz w:val="22"/>
              </w:rPr>
            </w:pPr>
            <w:r w:rsidRPr="000C76F5">
              <w:rPr>
                <w:rFonts w:hint="eastAsia"/>
                <w:b/>
                <w:sz w:val="22"/>
              </w:rPr>
              <w:t>BAR</w:t>
            </w:r>
          </w:p>
          <w:p w14:paraId="17EE1B6D" w14:textId="77777777" w:rsidR="00786ECA" w:rsidRPr="000C76F5" w:rsidRDefault="00786ECA" w:rsidP="000F299B">
            <w:pPr>
              <w:rPr>
                <w:b/>
                <w:sz w:val="22"/>
              </w:rPr>
            </w:pPr>
          </w:p>
        </w:tc>
        <w:tc>
          <w:tcPr>
            <w:tcW w:w="1875" w:type="pct"/>
            <w:tcBorders>
              <w:top w:val="single" w:sz="4" w:space="0" w:color="593266"/>
              <w:left w:val="single" w:sz="4" w:space="0" w:color="593266"/>
              <w:bottom w:val="single" w:sz="4" w:space="0" w:color="593266"/>
              <w:right w:val="single" w:sz="4" w:space="0" w:color="593266"/>
            </w:tcBorders>
          </w:tcPr>
          <w:p w14:paraId="249EE929" w14:textId="77777777" w:rsidR="00786ECA" w:rsidRPr="000C76F5" w:rsidRDefault="00786ECA" w:rsidP="000F299B">
            <w:pPr>
              <w:rPr>
                <w:sz w:val="22"/>
              </w:rPr>
            </w:pPr>
            <w:r w:rsidRPr="000C76F5">
              <w:rPr>
                <w:rFonts w:hint="eastAsia"/>
                <w:color w:val="FF0000"/>
                <w:sz w:val="22"/>
              </w:rPr>
              <w:t xml:space="preserve">bright, alert, </w:t>
            </w:r>
            <w:r w:rsidRPr="000C76F5">
              <w:rPr>
                <w:color w:val="FF0000"/>
                <w:sz w:val="22"/>
              </w:rPr>
              <w:t>responsive</w:t>
            </w:r>
          </w:p>
        </w:tc>
        <w:tc>
          <w:tcPr>
            <w:tcW w:w="511" w:type="pct"/>
            <w:tcBorders>
              <w:top w:val="single" w:sz="4" w:space="0" w:color="593266"/>
              <w:left w:val="single" w:sz="4" w:space="0" w:color="593266"/>
              <w:bottom w:val="single" w:sz="4" w:space="0" w:color="593266"/>
              <w:right w:val="single" w:sz="4" w:space="0" w:color="593266"/>
            </w:tcBorders>
          </w:tcPr>
          <w:p w14:paraId="7F638516" w14:textId="77777777" w:rsidR="00786ECA" w:rsidRPr="000C76F5" w:rsidRDefault="00786ECA" w:rsidP="000F299B">
            <w:pPr>
              <w:rPr>
                <w:b/>
                <w:sz w:val="22"/>
              </w:rPr>
            </w:pPr>
            <w:r w:rsidRPr="000C76F5">
              <w:rPr>
                <w:rFonts w:hint="eastAsia"/>
                <w:b/>
                <w:sz w:val="22"/>
              </w:rPr>
              <w:t>m</w:t>
            </w:r>
          </w:p>
        </w:tc>
        <w:tc>
          <w:tcPr>
            <w:tcW w:w="1929" w:type="pct"/>
            <w:tcBorders>
              <w:top w:val="single" w:sz="4" w:space="0" w:color="593266"/>
              <w:left w:val="single" w:sz="4" w:space="0" w:color="593266"/>
              <w:bottom w:val="single" w:sz="4" w:space="0" w:color="593266"/>
              <w:right w:val="single" w:sz="4" w:space="0" w:color="593266"/>
            </w:tcBorders>
          </w:tcPr>
          <w:p w14:paraId="27F589DD" w14:textId="77777777" w:rsidR="00786ECA" w:rsidRPr="000C76F5" w:rsidRDefault="00786ECA" w:rsidP="000F299B">
            <w:pPr>
              <w:rPr>
                <w:color w:val="FF0000"/>
                <w:sz w:val="22"/>
              </w:rPr>
            </w:pPr>
            <w:r w:rsidRPr="000C76F5">
              <w:rPr>
                <w:rFonts w:hint="eastAsia"/>
                <w:color w:val="FF0000"/>
                <w:sz w:val="22"/>
              </w:rPr>
              <w:t>mouse</w:t>
            </w:r>
          </w:p>
        </w:tc>
      </w:tr>
      <w:tr w:rsidR="00786ECA" w:rsidRPr="003744CE" w14:paraId="62FE9D2F" w14:textId="77777777" w:rsidTr="000F299B">
        <w:trPr>
          <w:trHeight w:hRule="exact" w:val="312"/>
        </w:trPr>
        <w:tc>
          <w:tcPr>
            <w:tcW w:w="685" w:type="pct"/>
            <w:tcBorders>
              <w:top w:val="single" w:sz="4" w:space="0" w:color="593266"/>
              <w:left w:val="single" w:sz="4" w:space="0" w:color="593266"/>
              <w:bottom w:val="single" w:sz="4" w:space="0" w:color="593266"/>
              <w:right w:val="single" w:sz="4" w:space="0" w:color="593266"/>
            </w:tcBorders>
          </w:tcPr>
          <w:p w14:paraId="2A150B36" w14:textId="77777777" w:rsidR="00786ECA" w:rsidRPr="000C76F5" w:rsidRDefault="00786ECA" w:rsidP="000F299B">
            <w:pPr>
              <w:rPr>
                <w:b/>
                <w:sz w:val="22"/>
              </w:rPr>
            </w:pPr>
            <w:r w:rsidRPr="000C76F5">
              <w:rPr>
                <w:rFonts w:hint="eastAsia"/>
                <w:b/>
                <w:sz w:val="22"/>
              </w:rPr>
              <w:t>Iso</w:t>
            </w:r>
          </w:p>
        </w:tc>
        <w:tc>
          <w:tcPr>
            <w:tcW w:w="1875" w:type="pct"/>
            <w:tcBorders>
              <w:top w:val="single" w:sz="4" w:space="0" w:color="593266"/>
              <w:left w:val="single" w:sz="4" w:space="0" w:color="593266"/>
              <w:bottom w:val="single" w:sz="4" w:space="0" w:color="593266"/>
              <w:right w:val="single" w:sz="4" w:space="0" w:color="593266"/>
            </w:tcBorders>
          </w:tcPr>
          <w:p w14:paraId="045BF328" w14:textId="77777777" w:rsidR="00786ECA" w:rsidRPr="000C76F5" w:rsidRDefault="00786ECA" w:rsidP="000F299B">
            <w:pPr>
              <w:rPr>
                <w:color w:val="FF0000"/>
                <w:sz w:val="22"/>
              </w:rPr>
            </w:pPr>
            <w:r w:rsidRPr="000C76F5">
              <w:rPr>
                <w:color w:val="FF0000"/>
                <w:sz w:val="22"/>
              </w:rPr>
              <w:t>isoflurane</w:t>
            </w:r>
          </w:p>
        </w:tc>
        <w:tc>
          <w:tcPr>
            <w:tcW w:w="511" w:type="pct"/>
            <w:tcBorders>
              <w:top w:val="single" w:sz="4" w:space="0" w:color="593266"/>
              <w:left w:val="single" w:sz="4" w:space="0" w:color="593266"/>
              <w:bottom w:val="single" w:sz="4" w:space="0" w:color="593266"/>
              <w:right w:val="single" w:sz="4" w:space="0" w:color="593266"/>
            </w:tcBorders>
          </w:tcPr>
          <w:p w14:paraId="568C0585" w14:textId="77777777" w:rsidR="00786ECA" w:rsidRPr="000C76F5" w:rsidRDefault="00786ECA" w:rsidP="000F299B">
            <w:pPr>
              <w:rPr>
                <w:b/>
                <w:sz w:val="22"/>
              </w:rPr>
            </w:pPr>
            <w:r w:rsidRPr="000C76F5">
              <w:rPr>
                <w:b/>
                <w:sz w:val="22"/>
              </w:rPr>
              <w:t>PO</w:t>
            </w:r>
          </w:p>
        </w:tc>
        <w:tc>
          <w:tcPr>
            <w:tcW w:w="1929" w:type="pct"/>
            <w:tcBorders>
              <w:top w:val="single" w:sz="4" w:space="0" w:color="593266"/>
              <w:left w:val="single" w:sz="4" w:space="0" w:color="593266"/>
              <w:bottom w:val="single" w:sz="4" w:space="0" w:color="593266"/>
              <w:right w:val="single" w:sz="4" w:space="0" w:color="593266"/>
            </w:tcBorders>
          </w:tcPr>
          <w:p w14:paraId="54BC9DCD" w14:textId="77777777" w:rsidR="00786ECA" w:rsidRPr="000C76F5" w:rsidRDefault="00786ECA" w:rsidP="000F299B">
            <w:pPr>
              <w:rPr>
                <w:sz w:val="22"/>
              </w:rPr>
            </w:pPr>
            <w:r w:rsidRPr="000C76F5">
              <w:rPr>
                <w:color w:val="FF0000"/>
                <w:sz w:val="22"/>
              </w:rPr>
              <w:t xml:space="preserve">per </w:t>
            </w:r>
            <w:proofErr w:type="spellStart"/>
            <w:r w:rsidRPr="000C76F5">
              <w:rPr>
                <w:color w:val="FF0000"/>
                <w:sz w:val="22"/>
              </w:rPr>
              <w:t>os</w:t>
            </w:r>
            <w:proofErr w:type="spellEnd"/>
            <w:r w:rsidRPr="000C76F5">
              <w:rPr>
                <w:color w:val="FF0000"/>
                <w:sz w:val="22"/>
              </w:rPr>
              <w:t xml:space="preserve"> (given orally)</w:t>
            </w:r>
          </w:p>
        </w:tc>
      </w:tr>
      <w:tr w:rsidR="00786ECA" w:rsidRPr="003744CE" w14:paraId="6F7D06BA" w14:textId="77777777" w:rsidTr="000F299B">
        <w:trPr>
          <w:trHeight w:hRule="exact" w:val="312"/>
        </w:trPr>
        <w:tc>
          <w:tcPr>
            <w:tcW w:w="685" w:type="pct"/>
            <w:tcBorders>
              <w:top w:val="single" w:sz="4" w:space="0" w:color="593266"/>
              <w:left w:val="single" w:sz="4" w:space="0" w:color="593266"/>
              <w:bottom w:val="single" w:sz="4" w:space="0" w:color="593266"/>
              <w:right w:val="single" w:sz="4" w:space="0" w:color="593266"/>
            </w:tcBorders>
          </w:tcPr>
          <w:p w14:paraId="5CE0FA80" w14:textId="77777777" w:rsidR="00786ECA" w:rsidRPr="000C76F5" w:rsidRDefault="00786ECA" w:rsidP="000F299B">
            <w:pPr>
              <w:rPr>
                <w:b/>
                <w:sz w:val="22"/>
              </w:rPr>
            </w:pPr>
            <w:r w:rsidRPr="000C76F5">
              <w:rPr>
                <w:rFonts w:hint="eastAsia"/>
                <w:b/>
                <w:sz w:val="22"/>
              </w:rPr>
              <w:t>KA</w:t>
            </w:r>
          </w:p>
        </w:tc>
        <w:tc>
          <w:tcPr>
            <w:tcW w:w="1875" w:type="pct"/>
            <w:tcBorders>
              <w:top w:val="single" w:sz="4" w:space="0" w:color="593266"/>
              <w:left w:val="single" w:sz="4" w:space="0" w:color="593266"/>
              <w:bottom w:val="single" w:sz="4" w:space="0" w:color="593266"/>
              <w:right w:val="single" w:sz="4" w:space="0" w:color="593266"/>
            </w:tcBorders>
          </w:tcPr>
          <w:p w14:paraId="3DF6E5F4" w14:textId="77777777" w:rsidR="00786ECA" w:rsidRPr="000C76F5" w:rsidRDefault="00786ECA" w:rsidP="000F299B">
            <w:pPr>
              <w:rPr>
                <w:color w:val="FF0000"/>
                <w:sz w:val="22"/>
              </w:rPr>
            </w:pPr>
            <w:r w:rsidRPr="000C76F5">
              <w:rPr>
                <w:rFonts w:hint="eastAsia"/>
                <w:color w:val="FF0000"/>
                <w:sz w:val="22"/>
              </w:rPr>
              <w:t>kind of small cage</w:t>
            </w:r>
          </w:p>
        </w:tc>
        <w:tc>
          <w:tcPr>
            <w:tcW w:w="511" w:type="pct"/>
            <w:tcBorders>
              <w:top w:val="single" w:sz="4" w:space="0" w:color="593266"/>
              <w:left w:val="single" w:sz="4" w:space="0" w:color="593266"/>
              <w:bottom w:val="single" w:sz="4" w:space="0" w:color="593266"/>
              <w:right w:val="single" w:sz="4" w:space="0" w:color="593266"/>
            </w:tcBorders>
          </w:tcPr>
          <w:p w14:paraId="43E0993B" w14:textId="77777777" w:rsidR="00786ECA" w:rsidRPr="000C76F5" w:rsidRDefault="00786ECA" w:rsidP="000F299B">
            <w:pPr>
              <w:rPr>
                <w:b/>
                <w:sz w:val="22"/>
              </w:rPr>
            </w:pPr>
            <w:r w:rsidRPr="000C76F5">
              <w:rPr>
                <w:rFonts w:hint="eastAsia"/>
                <w:b/>
                <w:sz w:val="22"/>
              </w:rPr>
              <w:t>R</w:t>
            </w:r>
          </w:p>
        </w:tc>
        <w:tc>
          <w:tcPr>
            <w:tcW w:w="1929" w:type="pct"/>
            <w:tcBorders>
              <w:top w:val="single" w:sz="4" w:space="0" w:color="593266"/>
              <w:left w:val="single" w:sz="4" w:space="0" w:color="593266"/>
              <w:bottom w:val="single" w:sz="4" w:space="0" w:color="593266"/>
              <w:right w:val="single" w:sz="4" w:space="0" w:color="593266"/>
            </w:tcBorders>
          </w:tcPr>
          <w:p w14:paraId="1A63533D" w14:textId="77777777" w:rsidR="00786ECA" w:rsidRPr="000C76F5" w:rsidRDefault="00786ECA" w:rsidP="000F299B">
            <w:pPr>
              <w:rPr>
                <w:sz w:val="22"/>
              </w:rPr>
            </w:pPr>
            <w:r w:rsidRPr="000C76F5">
              <w:rPr>
                <w:rFonts w:hint="eastAsia"/>
                <w:color w:val="FF0000"/>
                <w:sz w:val="22"/>
              </w:rPr>
              <w:t>right</w:t>
            </w:r>
          </w:p>
        </w:tc>
      </w:tr>
      <w:tr w:rsidR="00786ECA" w:rsidRPr="003744CE" w14:paraId="669A4035" w14:textId="77777777" w:rsidTr="000F299B">
        <w:trPr>
          <w:trHeight w:hRule="exact" w:val="312"/>
        </w:trPr>
        <w:tc>
          <w:tcPr>
            <w:tcW w:w="685" w:type="pct"/>
            <w:tcBorders>
              <w:top w:val="single" w:sz="4" w:space="0" w:color="593266"/>
              <w:left w:val="single" w:sz="4" w:space="0" w:color="593266"/>
              <w:bottom w:val="single" w:sz="4" w:space="0" w:color="593266"/>
              <w:right w:val="single" w:sz="4" w:space="0" w:color="593266"/>
            </w:tcBorders>
          </w:tcPr>
          <w:p w14:paraId="2A77F6EC" w14:textId="77777777" w:rsidR="00786ECA" w:rsidRPr="000C76F5" w:rsidRDefault="00786ECA" w:rsidP="000F299B">
            <w:pPr>
              <w:rPr>
                <w:b/>
                <w:sz w:val="22"/>
              </w:rPr>
            </w:pPr>
            <w:r w:rsidRPr="000C76F5">
              <w:rPr>
                <w:b/>
                <w:sz w:val="22"/>
              </w:rPr>
              <w:t>LRS</w:t>
            </w:r>
          </w:p>
        </w:tc>
        <w:tc>
          <w:tcPr>
            <w:tcW w:w="1875" w:type="pct"/>
            <w:tcBorders>
              <w:top w:val="single" w:sz="4" w:space="0" w:color="593266"/>
              <w:left w:val="single" w:sz="4" w:space="0" w:color="593266"/>
              <w:bottom w:val="single" w:sz="4" w:space="0" w:color="593266"/>
              <w:right w:val="single" w:sz="4" w:space="0" w:color="593266"/>
            </w:tcBorders>
          </w:tcPr>
          <w:p w14:paraId="57487E32" w14:textId="77777777" w:rsidR="00786ECA" w:rsidRPr="000C76F5" w:rsidRDefault="00786ECA" w:rsidP="000F299B">
            <w:pPr>
              <w:rPr>
                <w:color w:val="FF0000"/>
                <w:sz w:val="22"/>
              </w:rPr>
            </w:pPr>
            <w:r w:rsidRPr="000C76F5">
              <w:rPr>
                <w:color w:val="FF0000"/>
                <w:sz w:val="22"/>
              </w:rPr>
              <w:t>lactated ringer’s solution</w:t>
            </w:r>
          </w:p>
        </w:tc>
        <w:tc>
          <w:tcPr>
            <w:tcW w:w="511" w:type="pct"/>
            <w:tcBorders>
              <w:top w:val="single" w:sz="4" w:space="0" w:color="593266"/>
              <w:left w:val="single" w:sz="4" w:space="0" w:color="593266"/>
              <w:bottom w:val="single" w:sz="4" w:space="0" w:color="593266"/>
              <w:right w:val="single" w:sz="4" w:space="0" w:color="593266"/>
            </w:tcBorders>
          </w:tcPr>
          <w:p w14:paraId="131E226D" w14:textId="77777777" w:rsidR="00786ECA" w:rsidRPr="000C76F5" w:rsidRDefault="00786ECA" w:rsidP="000F299B">
            <w:pPr>
              <w:rPr>
                <w:b/>
                <w:sz w:val="22"/>
              </w:rPr>
            </w:pPr>
            <w:r w:rsidRPr="000C76F5">
              <w:rPr>
                <w:b/>
                <w:sz w:val="22"/>
              </w:rPr>
              <w:t>SQ</w:t>
            </w:r>
          </w:p>
        </w:tc>
        <w:tc>
          <w:tcPr>
            <w:tcW w:w="1929" w:type="pct"/>
            <w:tcBorders>
              <w:top w:val="single" w:sz="4" w:space="0" w:color="593266"/>
              <w:left w:val="single" w:sz="4" w:space="0" w:color="593266"/>
              <w:bottom w:val="single" w:sz="4" w:space="0" w:color="593266"/>
              <w:right w:val="single" w:sz="4" w:space="0" w:color="593266"/>
            </w:tcBorders>
          </w:tcPr>
          <w:p w14:paraId="061B7669" w14:textId="77777777" w:rsidR="00786ECA" w:rsidRPr="000C76F5" w:rsidRDefault="00786ECA" w:rsidP="000F299B">
            <w:pPr>
              <w:rPr>
                <w:sz w:val="22"/>
              </w:rPr>
            </w:pPr>
            <w:r w:rsidRPr="000C76F5">
              <w:rPr>
                <w:color w:val="FF0000"/>
                <w:sz w:val="22"/>
              </w:rPr>
              <w:t>subcutaneously</w:t>
            </w:r>
          </w:p>
        </w:tc>
      </w:tr>
      <w:tr w:rsidR="00786ECA" w:rsidRPr="003744CE" w14:paraId="2CC7CCF4" w14:textId="77777777" w:rsidTr="000F299B">
        <w:trPr>
          <w:trHeight w:hRule="exact" w:val="312"/>
        </w:trPr>
        <w:tc>
          <w:tcPr>
            <w:tcW w:w="685" w:type="pct"/>
            <w:tcBorders>
              <w:top w:val="single" w:sz="4" w:space="0" w:color="593266"/>
              <w:left w:val="single" w:sz="4" w:space="0" w:color="593266"/>
              <w:bottom w:val="single" w:sz="4" w:space="0" w:color="593266"/>
              <w:right w:val="single" w:sz="4" w:space="0" w:color="593266"/>
            </w:tcBorders>
          </w:tcPr>
          <w:p w14:paraId="469E1595" w14:textId="77777777" w:rsidR="00786ECA" w:rsidRPr="000C76F5" w:rsidRDefault="00786ECA" w:rsidP="000F299B">
            <w:pPr>
              <w:rPr>
                <w:b/>
                <w:sz w:val="22"/>
              </w:rPr>
            </w:pPr>
            <w:r w:rsidRPr="000C76F5">
              <w:rPr>
                <w:rFonts w:hint="eastAsia"/>
                <w:b/>
                <w:sz w:val="22"/>
              </w:rPr>
              <w:t>NOLO</w:t>
            </w:r>
          </w:p>
        </w:tc>
        <w:tc>
          <w:tcPr>
            <w:tcW w:w="1875" w:type="pct"/>
            <w:tcBorders>
              <w:top w:val="single" w:sz="4" w:space="0" w:color="593266"/>
              <w:left w:val="single" w:sz="4" w:space="0" w:color="593266"/>
              <w:bottom w:val="single" w:sz="4" w:space="0" w:color="593266"/>
              <w:right w:val="single" w:sz="4" w:space="0" w:color="593266"/>
            </w:tcBorders>
          </w:tcPr>
          <w:p w14:paraId="39AED749" w14:textId="77777777" w:rsidR="00786ECA" w:rsidRPr="000C76F5" w:rsidRDefault="00786ECA" w:rsidP="000F299B">
            <w:pPr>
              <w:rPr>
                <w:color w:val="FF0000"/>
                <w:sz w:val="22"/>
              </w:rPr>
            </w:pPr>
            <w:r w:rsidRPr="000C76F5">
              <w:rPr>
                <w:rFonts w:hint="eastAsia"/>
                <w:color w:val="FF0000"/>
                <w:sz w:val="22"/>
              </w:rPr>
              <w:t>nothing leftovers</w:t>
            </w:r>
          </w:p>
        </w:tc>
        <w:tc>
          <w:tcPr>
            <w:tcW w:w="511" w:type="pct"/>
            <w:tcBorders>
              <w:top w:val="single" w:sz="4" w:space="0" w:color="593266"/>
              <w:left w:val="single" w:sz="4" w:space="0" w:color="593266"/>
              <w:bottom w:val="single" w:sz="4" w:space="0" w:color="593266"/>
              <w:right w:val="single" w:sz="4" w:space="0" w:color="593266"/>
            </w:tcBorders>
          </w:tcPr>
          <w:p w14:paraId="0385E36A" w14:textId="77777777" w:rsidR="00786ECA" w:rsidRPr="000C76F5" w:rsidRDefault="00786ECA" w:rsidP="000F299B">
            <w:pPr>
              <w:rPr>
                <w:b/>
                <w:sz w:val="22"/>
              </w:rPr>
            </w:pPr>
            <w:r w:rsidRPr="000C76F5">
              <w:rPr>
                <w:b/>
                <w:sz w:val="22"/>
              </w:rPr>
              <w:t>SSD</w:t>
            </w:r>
          </w:p>
        </w:tc>
        <w:tc>
          <w:tcPr>
            <w:tcW w:w="1929" w:type="pct"/>
            <w:tcBorders>
              <w:top w:val="single" w:sz="4" w:space="0" w:color="593266"/>
              <w:left w:val="single" w:sz="4" w:space="0" w:color="593266"/>
              <w:bottom w:val="single" w:sz="4" w:space="0" w:color="593266"/>
              <w:right w:val="single" w:sz="4" w:space="0" w:color="593266"/>
            </w:tcBorders>
          </w:tcPr>
          <w:p w14:paraId="42720F75" w14:textId="77777777" w:rsidR="00786ECA" w:rsidRPr="000C76F5" w:rsidRDefault="00786ECA" w:rsidP="000F299B">
            <w:pPr>
              <w:rPr>
                <w:sz w:val="22"/>
              </w:rPr>
            </w:pPr>
            <w:r w:rsidRPr="000C76F5">
              <w:rPr>
                <w:color w:val="FF0000"/>
                <w:sz w:val="22"/>
              </w:rPr>
              <w:t>silver sulfadiazine cream</w:t>
            </w:r>
          </w:p>
        </w:tc>
      </w:tr>
      <w:tr w:rsidR="00C91D8F" w:rsidRPr="003744CE" w14:paraId="401BD1F4" w14:textId="77777777" w:rsidTr="000F299B">
        <w:trPr>
          <w:trHeight w:hRule="exact" w:val="312"/>
        </w:trPr>
        <w:tc>
          <w:tcPr>
            <w:tcW w:w="685" w:type="pct"/>
            <w:tcBorders>
              <w:top w:val="single" w:sz="4" w:space="0" w:color="593266"/>
              <w:left w:val="single" w:sz="4" w:space="0" w:color="593266"/>
              <w:bottom w:val="single" w:sz="4" w:space="0" w:color="593266"/>
              <w:right w:val="single" w:sz="4" w:space="0" w:color="593266"/>
            </w:tcBorders>
          </w:tcPr>
          <w:p w14:paraId="080E7121" w14:textId="77777777" w:rsidR="00C91D8F" w:rsidRPr="000C76F5" w:rsidRDefault="00C91D8F" w:rsidP="00C91D8F">
            <w:pPr>
              <w:rPr>
                <w:b/>
                <w:sz w:val="22"/>
              </w:rPr>
            </w:pPr>
            <w:r w:rsidRPr="000C76F5">
              <w:rPr>
                <w:rFonts w:hint="eastAsia"/>
                <w:b/>
                <w:sz w:val="22"/>
              </w:rPr>
              <w:t>TMT</w:t>
            </w:r>
          </w:p>
        </w:tc>
        <w:tc>
          <w:tcPr>
            <w:tcW w:w="1875" w:type="pct"/>
            <w:tcBorders>
              <w:top w:val="single" w:sz="4" w:space="0" w:color="593266"/>
              <w:left w:val="single" w:sz="4" w:space="0" w:color="593266"/>
              <w:bottom w:val="single" w:sz="4" w:space="0" w:color="593266"/>
              <w:right w:val="single" w:sz="4" w:space="0" w:color="593266"/>
            </w:tcBorders>
          </w:tcPr>
          <w:p w14:paraId="2D16B337" w14:textId="77777777" w:rsidR="00C91D8F" w:rsidRPr="000C76F5" w:rsidRDefault="00C91D8F" w:rsidP="00C91D8F">
            <w:pPr>
              <w:rPr>
                <w:color w:val="FF0000"/>
                <w:sz w:val="22"/>
              </w:rPr>
            </w:pPr>
            <w:r w:rsidRPr="000C76F5">
              <w:rPr>
                <w:color w:val="FF0000"/>
                <w:sz w:val="22"/>
              </w:rPr>
              <w:t>tarsometatarsus</w:t>
            </w:r>
          </w:p>
        </w:tc>
        <w:tc>
          <w:tcPr>
            <w:tcW w:w="511" w:type="pct"/>
            <w:tcBorders>
              <w:top w:val="single" w:sz="4" w:space="0" w:color="593266"/>
              <w:left w:val="single" w:sz="4" w:space="0" w:color="593266"/>
              <w:bottom w:val="single" w:sz="4" w:space="0" w:color="593266"/>
              <w:right w:val="single" w:sz="4" w:space="0" w:color="593266"/>
            </w:tcBorders>
          </w:tcPr>
          <w:p w14:paraId="5AE60F9C" w14:textId="346EDF48" w:rsidR="00C91D8F" w:rsidRPr="000C76F5" w:rsidRDefault="00C91D8F" w:rsidP="00C91D8F">
            <w:pPr>
              <w:rPr>
                <w:b/>
                <w:sz w:val="22"/>
              </w:rPr>
            </w:pPr>
            <w:r w:rsidRPr="00C91D8F">
              <w:rPr>
                <w:rFonts w:hint="eastAsia"/>
                <w:b/>
                <w:sz w:val="22"/>
              </w:rPr>
              <w:t>D1(2,3,4)</w:t>
            </w:r>
          </w:p>
        </w:tc>
        <w:tc>
          <w:tcPr>
            <w:tcW w:w="1929" w:type="pct"/>
            <w:tcBorders>
              <w:top w:val="single" w:sz="4" w:space="0" w:color="593266"/>
              <w:left w:val="single" w:sz="4" w:space="0" w:color="593266"/>
              <w:bottom w:val="single" w:sz="4" w:space="0" w:color="593266"/>
              <w:right w:val="single" w:sz="4" w:space="0" w:color="593266"/>
            </w:tcBorders>
          </w:tcPr>
          <w:p w14:paraId="46F1AA37" w14:textId="1C789431" w:rsidR="00C91D8F" w:rsidRPr="000C76F5" w:rsidRDefault="00C91D8F" w:rsidP="00C91D8F">
            <w:pPr>
              <w:rPr>
                <w:sz w:val="22"/>
              </w:rPr>
            </w:pPr>
            <w:r w:rsidRPr="00C91D8F">
              <w:rPr>
                <w:rFonts w:hint="eastAsia"/>
                <w:color w:val="FF0000"/>
                <w:sz w:val="22"/>
              </w:rPr>
              <w:t>digit 1(2,3,4)</w:t>
            </w:r>
          </w:p>
        </w:tc>
      </w:tr>
    </w:tbl>
    <w:p w14:paraId="0612CA35" w14:textId="77777777" w:rsidR="00DA4609" w:rsidRDefault="00DA4609"/>
    <w:sectPr w:rsidR="00DA4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F3448" w14:textId="77777777" w:rsidR="003F4133" w:rsidRDefault="003F4133" w:rsidP="00786ECA">
      <w:r>
        <w:separator/>
      </w:r>
    </w:p>
  </w:endnote>
  <w:endnote w:type="continuationSeparator" w:id="0">
    <w:p w14:paraId="31A90F01" w14:textId="77777777" w:rsidR="003F4133" w:rsidRDefault="003F4133" w:rsidP="0078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5C07D" w14:textId="77777777" w:rsidR="003F4133" w:rsidRDefault="003F4133" w:rsidP="00786ECA">
      <w:r>
        <w:separator/>
      </w:r>
    </w:p>
  </w:footnote>
  <w:footnote w:type="continuationSeparator" w:id="0">
    <w:p w14:paraId="3B7CDE49" w14:textId="77777777" w:rsidR="003F4133" w:rsidRDefault="003F4133" w:rsidP="00786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41"/>
    <w:rsid w:val="003F4133"/>
    <w:rsid w:val="00786ECA"/>
    <w:rsid w:val="00877C9C"/>
    <w:rsid w:val="00A97A0A"/>
    <w:rsid w:val="00C91D8F"/>
    <w:rsid w:val="00DA4609"/>
    <w:rsid w:val="00E3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35B0BB-FDA9-4793-B61C-64C8B900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6E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6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6E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 宇</dc:creator>
  <cp:keywords/>
  <dc:description/>
  <cp:lastModifiedBy>管 宇</cp:lastModifiedBy>
  <cp:revision>4</cp:revision>
  <dcterms:created xsi:type="dcterms:W3CDTF">2020-05-05T10:20:00Z</dcterms:created>
  <dcterms:modified xsi:type="dcterms:W3CDTF">2020-05-05T16:27:00Z</dcterms:modified>
</cp:coreProperties>
</file>