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A7D1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b/>
          <w:noProof/>
          <w:color w:val="auto"/>
          <w:sz w:val="36"/>
          <w:szCs w:val="36"/>
          <w:lang w:eastAsia="en-US"/>
        </w:rPr>
      </w:pPr>
      <w:bookmarkStart w:id="0" w:name="OLE_LINK68"/>
      <w:bookmarkStart w:id="1" w:name="OLE_LINK67"/>
      <w:r w:rsidRPr="006F3F9A">
        <w:rPr>
          <w:rFonts w:ascii="Arial" w:eastAsia="宋体" w:hAnsi="Arial" w:cs="Arial"/>
          <w:b/>
          <w:i/>
          <w:noProof/>
          <w:color w:val="auto"/>
          <w:sz w:val="36"/>
          <w:szCs w:val="36"/>
          <w:lang w:eastAsia="en-US"/>
        </w:rPr>
        <w:t>Cryptosporidium</w:t>
      </w:r>
      <w:r w:rsidRPr="006F3F9A">
        <w:rPr>
          <w:rFonts w:ascii="Arial" w:eastAsia="宋体" w:hAnsi="Arial" w:cs="Arial"/>
          <w:b/>
          <w:noProof/>
          <w:color w:val="auto"/>
          <w:sz w:val="36"/>
          <w:szCs w:val="36"/>
          <w:lang w:eastAsia="en-US"/>
        </w:rPr>
        <w:t xml:space="preserve"> spp. and </w:t>
      </w:r>
      <w:r w:rsidRPr="006F3F9A">
        <w:rPr>
          <w:rFonts w:ascii="Arial" w:eastAsia="宋体" w:hAnsi="Arial" w:cs="Arial"/>
          <w:b/>
          <w:i/>
          <w:noProof/>
          <w:color w:val="auto"/>
          <w:sz w:val="36"/>
          <w:szCs w:val="36"/>
          <w:lang w:eastAsia="en-US"/>
        </w:rPr>
        <w:t xml:space="preserve">Giardia </w:t>
      </w:r>
      <w:bookmarkStart w:id="2" w:name="OLE_LINK61"/>
      <w:bookmarkStart w:id="3" w:name="OLE_LINK62"/>
      <w:r w:rsidRPr="006F3F9A">
        <w:rPr>
          <w:rFonts w:ascii="Arial" w:eastAsia="宋体" w:hAnsi="Arial" w:cs="Arial"/>
          <w:b/>
          <w:i/>
          <w:noProof/>
          <w:color w:val="auto"/>
          <w:sz w:val="36"/>
          <w:szCs w:val="36"/>
          <w:lang w:eastAsia="en-US"/>
        </w:rPr>
        <w:t xml:space="preserve">duodenalis </w:t>
      </w:r>
      <w:r w:rsidRPr="006F3F9A">
        <w:rPr>
          <w:rFonts w:ascii="Arial" w:eastAsia="宋体" w:hAnsi="Arial" w:cs="Arial" w:hint="eastAsia"/>
          <w:b/>
          <w:noProof/>
          <w:color w:val="auto"/>
          <w:sz w:val="36"/>
          <w:szCs w:val="36"/>
          <w:lang w:eastAsia="zh-CN"/>
        </w:rPr>
        <w:t>e</w:t>
      </w:r>
      <w:r w:rsidRPr="006F3F9A">
        <w:rPr>
          <w:rFonts w:ascii="Arial" w:eastAsia="宋体" w:hAnsi="Arial" w:cs="Arial"/>
          <w:b/>
          <w:noProof/>
          <w:color w:val="auto"/>
          <w:sz w:val="36"/>
          <w:szCs w:val="36"/>
          <w:lang w:eastAsia="en-US"/>
        </w:rPr>
        <w:t>missions</w:t>
      </w:r>
      <w:bookmarkEnd w:id="0"/>
      <w:bookmarkEnd w:id="1"/>
      <w:bookmarkEnd w:id="2"/>
      <w:bookmarkEnd w:id="3"/>
      <w:r w:rsidRPr="006F3F9A">
        <w:rPr>
          <w:rFonts w:ascii="Arial" w:eastAsia="宋体" w:hAnsi="Arial" w:cs="Arial"/>
          <w:b/>
          <w:noProof/>
          <w:color w:val="auto"/>
          <w:sz w:val="36"/>
          <w:szCs w:val="36"/>
          <w:lang w:eastAsia="en-US"/>
        </w:rPr>
        <w:t xml:space="preserve"> from humans and animals in the Three Gorges Reservoir in Chongqing, China</w:t>
      </w:r>
    </w:p>
    <w:p w14:paraId="09C2B92C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b/>
          <w:color w:val="auto"/>
          <w:sz w:val="36"/>
          <w:szCs w:val="36"/>
          <w:lang w:eastAsia="en-US"/>
        </w:rPr>
      </w:pPr>
    </w:p>
    <w:p w14:paraId="0E4681F6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</w:p>
    <w:p w14:paraId="41F47DF4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</w:p>
    <w:p w14:paraId="5B90CD56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 w:bidi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Qian Huang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Lin</w:t>
      </w:r>
      <w:r w:rsidRPr="006F3F9A">
        <w:rPr>
          <w:rFonts w:ascii="Times" w:eastAsia="宋体" w:hAnsi="Times" w:cs="Arial" w:hint="eastAsia"/>
          <w:color w:val="auto"/>
          <w:szCs w:val="22"/>
          <w:lang w:eastAsia="en-US" w:bidi="en-US"/>
        </w:rPr>
        <w:t>g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 xml:space="preserve"> Yang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Bo Li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Huihui Du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1,2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Feng Zhao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Lin Han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1,2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Qilong Wang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Yunjia Deng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Guosheng Xiao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1,2,3</w:t>
      </w: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, and Dayong Wang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 w:bidi="en-US"/>
        </w:rPr>
        <w:t>4</w:t>
      </w:r>
    </w:p>
    <w:p w14:paraId="5D2231F5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vertAlign w:val="superscript"/>
          <w:lang w:eastAsia="en-US"/>
        </w:rPr>
      </w:pPr>
    </w:p>
    <w:p w14:paraId="03E37C6B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/>
        </w:rPr>
        <w:t>1</w:t>
      </w: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 College of Biology and Food Engineering, </w:t>
      </w:r>
      <w:bookmarkStart w:id="4" w:name="OLE_LINK51"/>
      <w:bookmarkStart w:id="5" w:name="OLE_LINK52"/>
      <w:r w:rsidRPr="006F3F9A">
        <w:rPr>
          <w:rFonts w:ascii="Times" w:eastAsia="宋体" w:hAnsi="Times" w:cs="Arial"/>
          <w:color w:val="auto"/>
          <w:szCs w:val="22"/>
          <w:lang w:eastAsia="en-US"/>
        </w:rPr>
        <w:t>Chongqing Three Gorges University</w:t>
      </w:r>
      <w:bookmarkEnd w:id="4"/>
      <w:bookmarkEnd w:id="5"/>
      <w:r w:rsidRPr="006F3F9A">
        <w:rPr>
          <w:rFonts w:ascii="Times" w:eastAsia="宋体" w:hAnsi="Times" w:cs="Arial"/>
          <w:color w:val="auto"/>
          <w:szCs w:val="22"/>
          <w:lang w:eastAsia="en-US"/>
        </w:rPr>
        <w:t>, Wanzhou, Chongqing, China</w:t>
      </w:r>
    </w:p>
    <w:p w14:paraId="4928C460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/>
        </w:rPr>
        <w:t>2</w:t>
      </w: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 Engineering Technology Research Center of Characteristic Biological Resources in Northeast Chongqing, Chongqing Three Gorges University, Wanzhou, </w:t>
      </w:r>
      <w:bookmarkStart w:id="6" w:name="OLE_LINK12"/>
      <w:bookmarkStart w:id="7" w:name="OLE_LINK14"/>
      <w:r w:rsidRPr="006F3F9A">
        <w:rPr>
          <w:rFonts w:ascii="Times" w:eastAsia="宋体" w:hAnsi="Times" w:cs="Arial"/>
          <w:color w:val="auto"/>
          <w:szCs w:val="22"/>
          <w:lang w:eastAsia="en-US"/>
        </w:rPr>
        <w:t>Chongqing</w:t>
      </w:r>
      <w:bookmarkEnd w:id="6"/>
      <w:bookmarkEnd w:id="7"/>
      <w:r w:rsidRPr="006F3F9A">
        <w:rPr>
          <w:rFonts w:ascii="Times" w:eastAsia="宋体" w:hAnsi="Times" w:cs="Arial"/>
          <w:color w:val="auto"/>
          <w:szCs w:val="22"/>
          <w:lang w:eastAsia="en-US"/>
        </w:rPr>
        <w:t>, China</w:t>
      </w:r>
    </w:p>
    <w:p w14:paraId="3C0276DC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/>
        </w:rPr>
        <w:t>3</w:t>
      </w: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 Key Laboratory of Water Environment Evolution and Pollution Control in Three Gorges Reservoir, Chongqing Three Gorges University, Wanzhou, Chongqing, China</w:t>
      </w:r>
    </w:p>
    <w:p w14:paraId="4596A38C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/>
        </w:rPr>
        <w:t>4</w:t>
      </w: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 </w:t>
      </w:r>
      <w:bookmarkStart w:id="8" w:name="OLE_LINK53"/>
      <w:bookmarkStart w:id="9" w:name="OLE_LINK54"/>
      <w:r w:rsidRPr="006F3F9A">
        <w:rPr>
          <w:rFonts w:ascii="Times" w:eastAsia="宋体" w:hAnsi="Times" w:cs="Arial"/>
          <w:color w:val="auto"/>
          <w:szCs w:val="22"/>
          <w:lang w:eastAsia="en-US"/>
        </w:rPr>
        <w:t>Medical School</w:t>
      </w:r>
      <w:bookmarkEnd w:id="8"/>
      <w:bookmarkEnd w:id="9"/>
      <w:r w:rsidRPr="006F3F9A">
        <w:rPr>
          <w:rFonts w:ascii="Times" w:eastAsia="宋体" w:hAnsi="Times" w:cs="Arial"/>
          <w:color w:val="auto"/>
          <w:szCs w:val="22"/>
          <w:lang w:eastAsia="en-US"/>
        </w:rPr>
        <w:t>, Southeast University, Nanjing, Jiangsu, China</w:t>
      </w:r>
    </w:p>
    <w:p w14:paraId="3F0D1298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</w:p>
    <w:p w14:paraId="738F17CC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 </w:t>
      </w:r>
    </w:p>
    <w:p w14:paraId="5390F15B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/>
        </w:rPr>
        <w:t>Corresponding Author:</w:t>
      </w:r>
    </w:p>
    <w:p w14:paraId="7A8820D3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vertAlign w:val="superscript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 w:bidi="en-US"/>
        </w:rPr>
        <w:t>Guosheng Xiao</w:t>
      </w:r>
      <w:r w:rsidRPr="006F3F9A">
        <w:rPr>
          <w:rFonts w:ascii="Times" w:eastAsia="宋体" w:hAnsi="Times" w:cs="Arial"/>
          <w:color w:val="auto"/>
          <w:szCs w:val="22"/>
          <w:vertAlign w:val="superscript"/>
          <w:lang w:eastAsia="en-US"/>
        </w:rPr>
        <w:t xml:space="preserve"> </w:t>
      </w:r>
    </w:p>
    <w:p w14:paraId="536026A7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/>
        </w:rPr>
        <w:t>College of Biology and Food and Engineering, Chongqing Three Gorges University, Wanzhou District, Chongqing, China</w:t>
      </w:r>
    </w:p>
    <w:p w14:paraId="2AB7B301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Times" w:eastAsia="宋体" w:hAnsi="Times" w:cs="Arial"/>
          <w:color w:val="auto"/>
          <w:szCs w:val="22"/>
          <w:lang w:eastAsia="en-US"/>
        </w:rPr>
      </w:pPr>
      <w:r w:rsidRPr="006F3F9A">
        <w:rPr>
          <w:rFonts w:ascii="Times" w:eastAsia="宋体" w:hAnsi="Times" w:cs="Arial"/>
          <w:color w:val="auto"/>
          <w:szCs w:val="22"/>
          <w:lang w:eastAsia="en-US"/>
        </w:rPr>
        <w:t xml:space="preserve">Email address: </w:t>
      </w:r>
      <w:bookmarkStart w:id="10" w:name="OLE_LINK11"/>
      <w:r w:rsidRPr="006F3F9A">
        <w:rPr>
          <w:rFonts w:ascii="Times" w:eastAsia="宋体" w:hAnsi="Times" w:cs="Arial"/>
          <w:color w:val="auto"/>
          <w:szCs w:val="22"/>
          <w:lang w:eastAsia="en-US"/>
        </w:rPr>
        <w:t>xgs03@sanxiau.edu.cn</w:t>
      </w:r>
      <w:bookmarkEnd w:id="10"/>
    </w:p>
    <w:p w14:paraId="645AFB23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color w:val="auto"/>
          <w:sz w:val="22"/>
          <w:szCs w:val="22"/>
          <w:lang w:eastAsia="en-US"/>
        </w:rPr>
      </w:pPr>
    </w:p>
    <w:p w14:paraId="11615C63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color w:val="auto"/>
          <w:sz w:val="22"/>
          <w:szCs w:val="22"/>
          <w:lang w:eastAsia="en-US"/>
        </w:rPr>
      </w:pPr>
    </w:p>
    <w:p w14:paraId="5F22004E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color w:val="auto"/>
          <w:sz w:val="22"/>
          <w:szCs w:val="22"/>
          <w:lang w:eastAsia="en-US"/>
        </w:rPr>
      </w:pPr>
    </w:p>
    <w:p w14:paraId="36728EF9" w14:textId="77777777" w:rsidR="007D0741" w:rsidRPr="006F3F9A" w:rsidRDefault="007D0741" w:rsidP="007D0741">
      <w:pPr>
        <w:adjustRightInd w:val="0"/>
        <w:snapToGrid w:val="0"/>
        <w:spacing w:line="276" w:lineRule="auto"/>
        <w:jc w:val="left"/>
        <w:rPr>
          <w:rFonts w:ascii="Arial" w:eastAsia="宋体" w:hAnsi="Arial" w:cs="Arial"/>
          <w:color w:val="auto"/>
          <w:sz w:val="22"/>
          <w:szCs w:val="22"/>
          <w:lang w:eastAsia="en-US"/>
        </w:rPr>
      </w:pPr>
    </w:p>
    <w:p w14:paraId="0396B524" w14:textId="77777777" w:rsidR="00556E1B" w:rsidRPr="006F3F9A" w:rsidRDefault="00556E1B" w:rsidP="00556E1B">
      <w:pPr>
        <w:pStyle w:val="1c"/>
        <w:adjustRightInd w:val="0"/>
        <w:snapToGrid w:val="0"/>
        <w:contextualSpacing w:val="0"/>
        <w:rPr>
          <w:rFonts w:ascii="Times" w:hAnsi="Times" w:cs="Times"/>
          <w:sz w:val="24"/>
          <w:szCs w:val="24"/>
        </w:rPr>
      </w:pPr>
    </w:p>
    <w:p w14:paraId="47AFE6BE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4233D77F" w14:textId="77777777" w:rsidR="00556E1B" w:rsidRPr="006F3F9A" w:rsidRDefault="00556E1B">
      <w:pPr>
        <w:spacing w:line="240" w:lineRule="auto"/>
        <w:jc w:val="lef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br w:type="page"/>
      </w:r>
    </w:p>
    <w:p w14:paraId="59DF001F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 xml:space="preserve">Supporting Information:  </w:t>
      </w:r>
    </w:p>
    <w:p w14:paraId="5B148F0F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3EC11E92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11BEA501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59CCC24C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1F46BA86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776E6325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60DE72AF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50E2814F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1C879675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18A3C96B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5E72C936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749E176C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6FF57F45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38206FC8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4F6D0CEB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2595753B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71BF1473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4A806C93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3BD2135A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053D3645" w14:textId="77777777" w:rsidR="00556E1B" w:rsidRPr="006F3F9A" w:rsidRDefault="00556E1B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</w:p>
    <w:p w14:paraId="0F23DD70" w14:textId="77777777" w:rsidR="000408B0" w:rsidRPr="006F3F9A" w:rsidRDefault="000408B0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S1 Human and livestock</w:t>
      </w:r>
      <w:r w:rsidRPr="006F3F9A">
        <w:rPr>
          <w:rFonts w:ascii="Times" w:eastAsia="等线" w:hAnsi="Times" w:cs="Times"/>
          <w:b/>
          <w:color w:val="auto"/>
          <w:szCs w:val="24"/>
          <w:lang w:eastAsia="zh-CN"/>
        </w:rPr>
        <w:t xml:space="preserve"> densities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in Chongqing in 2013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W w:w="1101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276"/>
        <w:gridCol w:w="1158"/>
        <w:gridCol w:w="386"/>
        <w:gridCol w:w="1158"/>
        <w:gridCol w:w="1243"/>
        <w:gridCol w:w="1158"/>
        <w:gridCol w:w="1252"/>
        <w:gridCol w:w="1276"/>
      </w:tblGrid>
      <w:tr w:rsidR="006F3F9A" w:rsidRPr="006F3F9A" w14:paraId="0C5C139D" w14:textId="77777777" w:rsidTr="00951E05">
        <w:trPr>
          <w:trHeight w:val="300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58BE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9D1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Human population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14:paraId="754568BD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5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AFD" w14:textId="72EC7B5C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Animal population</w:t>
            </w:r>
          </w:p>
        </w:tc>
      </w:tr>
      <w:tr w:rsidR="006F3F9A" w:rsidRPr="006F3F9A" w14:paraId="138DE761" w14:textId="77777777" w:rsidTr="00951E05">
        <w:trPr>
          <w:trHeight w:val="300"/>
        </w:trPr>
        <w:tc>
          <w:tcPr>
            <w:tcW w:w="21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07F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Region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666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Urban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DDD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Rural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008191A1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3B7" w14:textId="02CFFF4B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Rabbits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172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Pigs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7493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Cattle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DCEF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Sheep and goats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2C6" w14:textId="77777777" w:rsidR="007D45FD" w:rsidRPr="006F3F9A" w:rsidRDefault="007D45FD" w:rsidP="007D45FD">
            <w:pPr>
              <w:spacing w:line="240" w:lineRule="auto"/>
              <w:jc w:val="center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Poultry</w:t>
            </w:r>
          </w:p>
        </w:tc>
      </w:tr>
      <w:tr w:rsidR="006F3F9A" w:rsidRPr="006F3F9A" w14:paraId="4ED6EA9F" w14:textId="77777777" w:rsidTr="00951E05">
        <w:trPr>
          <w:trHeight w:val="300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8B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Banan District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EBC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7.39E+05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BB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2.19E+05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9F4A03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834" w14:textId="05BC7582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3.77E+05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54D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5.96E+05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13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9.73E+05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FC2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1.57E+06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DF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2.54E+06</w:t>
            </w:r>
          </w:p>
        </w:tc>
      </w:tr>
      <w:tr w:rsidR="006F3F9A" w:rsidRPr="006F3F9A" w14:paraId="5188582D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5F3B0F4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Beibei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8364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5.97E+05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790D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1.64E+05</w:t>
            </w:r>
          </w:p>
        </w:tc>
        <w:tc>
          <w:tcPr>
            <w:tcW w:w="566" w:type="dxa"/>
          </w:tcPr>
          <w:p w14:paraId="5469511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6B9D42" w14:textId="28B21F5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4.66E+04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F7CC611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2.10E+05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C752E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2.57E+05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9C3D11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4.67E+05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843A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7.24E+05</w:t>
            </w:r>
          </w:p>
        </w:tc>
      </w:tr>
      <w:tr w:rsidR="006F3F9A" w:rsidRPr="006F3F9A" w14:paraId="62199E96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6AB8F82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Bishan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AD744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3.27E+05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2799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3.65E+05</w:t>
            </w:r>
          </w:p>
        </w:tc>
        <w:tc>
          <w:tcPr>
            <w:tcW w:w="566" w:type="dxa"/>
          </w:tcPr>
          <w:p w14:paraId="4155422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109A96" w14:textId="67584B7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3.66E+06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A072D74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4.02E+06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67A77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7.68E+06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9132E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1.17E+07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AFFF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1.94E+07</w:t>
            </w:r>
          </w:p>
        </w:tc>
      </w:tr>
      <w:tr w:rsidR="006F3F9A" w:rsidRPr="006F3F9A" w14:paraId="6A07B7EC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BE5B8D6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Changshou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0A32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4.69E+05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F54C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3.34E+05</w:t>
            </w:r>
          </w:p>
        </w:tc>
        <w:tc>
          <w:tcPr>
            <w:tcW w:w="566" w:type="dxa"/>
          </w:tcPr>
          <w:p w14:paraId="4B6340B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550334" w14:textId="7ED84F33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4.46E+05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D68CDB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7.80E+05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A8A79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1.23E+06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931477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2.01E+06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F2EE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3.23E+06</w:t>
            </w:r>
          </w:p>
        </w:tc>
      </w:tr>
      <w:tr w:rsidR="006F3F9A" w:rsidRPr="006F3F9A" w14:paraId="7CDDB90E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4527CEAC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Chengkou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0729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5.71E+04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8664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1.34E+05</w:t>
            </w:r>
          </w:p>
        </w:tc>
        <w:tc>
          <w:tcPr>
            <w:tcW w:w="566" w:type="dxa"/>
          </w:tcPr>
          <w:p w14:paraId="3BAD814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90C83" w14:textId="39B6FA4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4.91E+04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811B916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1.83E+05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F63D0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2.32E+05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38F628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4.14E+05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37EA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6.46E+05</w:t>
            </w:r>
          </w:p>
        </w:tc>
      </w:tr>
      <w:tr w:rsidR="006F3F9A" w:rsidRPr="006F3F9A" w14:paraId="2A40BA64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11154BB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Dadukou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C738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8197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1.05E+04</w:t>
            </w:r>
          </w:p>
        </w:tc>
        <w:tc>
          <w:tcPr>
            <w:tcW w:w="566" w:type="dxa"/>
          </w:tcPr>
          <w:p w14:paraId="0EB8E51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94EE60" w14:textId="0A44DC02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8.17E+05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189A90C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8.28E+05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2718D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1.65E+06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BF09DB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2.47E+06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E026E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4.12E+06</w:t>
            </w:r>
          </w:p>
        </w:tc>
      </w:tr>
      <w:tr w:rsidR="006F3F9A" w:rsidRPr="006F3F9A" w14:paraId="49B5EC92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03B65B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Dazu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B92F8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26F3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3.82E+05</w:t>
            </w:r>
          </w:p>
        </w:tc>
        <w:tc>
          <w:tcPr>
            <w:tcW w:w="566" w:type="dxa"/>
          </w:tcPr>
          <w:p w14:paraId="3E131A1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285C1" w14:textId="663944D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FE1E3A1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3.82E+05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E658E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3.82E+05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ED765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7.63E+05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E22BC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1.14E+06</w:t>
            </w:r>
          </w:p>
        </w:tc>
      </w:tr>
      <w:tr w:rsidR="006F3F9A" w:rsidRPr="006F3F9A" w14:paraId="4FCA0BAD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3418C3B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Dianjiang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ADA28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1E35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4.20E+05</w:t>
            </w:r>
          </w:p>
        </w:tc>
        <w:tc>
          <w:tcPr>
            <w:tcW w:w="566" w:type="dxa"/>
          </w:tcPr>
          <w:p w14:paraId="1726251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BC9FC9" w14:textId="7DDCB55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7.70E+05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54AA7A1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1.19E+06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0D9B8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1.96E+06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113CA2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3.15E+06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3E302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5.11E+06</w:t>
            </w:r>
          </w:p>
        </w:tc>
      </w:tr>
      <w:tr w:rsidR="006F3F9A" w:rsidRPr="006F3F9A" w14:paraId="53BC19FB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52EDEF1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Fengdu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B770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2.43E+05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2193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3.77E+05</w:t>
            </w:r>
          </w:p>
        </w:tc>
        <w:tc>
          <w:tcPr>
            <w:tcW w:w="566" w:type="dxa"/>
          </w:tcPr>
          <w:p w14:paraId="561D0AA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0E2C5F" w14:textId="2D69FD0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6.47E+04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4C906B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4.42E+05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144C6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5.06E+05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8C44A7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9.48E+05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6A57E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1.45E+06</w:t>
            </w:r>
          </w:p>
        </w:tc>
      </w:tr>
      <w:tr w:rsidR="006F3F9A" w:rsidRPr="006F3F9A" w14:paraId="48A89F85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23D87D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Fengjie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09B1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9AC1B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4.95E+05</w:t>
            </w:r>
          </w:p>
        </w:tc>
        <w:tc>
          <w:tcPr>
            <w:tcW w:w="566" w:type="dxa"/>
          </w:tcPr>
          <w:p w14:paraId="173DEA5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061C5D" w14:textId="332E6DFA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3.41E+05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87AECEF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8.36E+05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E05BC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1.18E+06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2E8C2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2.01E+06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4B03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3.19E+06</w:t>
            </w:r>
          </w:p>
        </w:tc>
      </w:tr>
      <w:tr w:rsidR="006F3F9A" w:rsidRPr="006F3F9A" w14:paraId="7FAA0071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7FC88FC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Fuling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FF2F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6.78E+05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8587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4.40E+05</w:t>
            </w:r>
          </w:p>
        </w:tc>
        <w:tc>
          <w:tcPr>
            <w:tcW w:w="566" w:type="dxa"/>
          </w:tcPr>
          <w:p w14:paraId="4D83809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61D7F" w14:textId="3D53A8E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5.82E+05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A469CA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1.02E+06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F494C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1.60E+06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EFB5AA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2.63E+06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D258E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4.23E+06</w:t>
            </w:r>
          </w:p>
        </w:tc>
      </w:tr>
      <w:tr w:rsidR="006F3F9A" w:rsidRPr="006F3F9A" w14:paraId="350A1D58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7DFDD6C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Hechuan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3E412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8.05E+05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5D1C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5.23E+05</w:t>
            </w:r>
          </w:p>
        </w:tc>
        <w:tc>
          <w:tcPr>
            <w:tcW w:w="566" w:type="dxa"/>
          </w:tcPr>
          <w:p w14:paraId="202AA2F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5E8980" w14:textId="48E8A5BA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1.84E+06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1CDE025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2.36E+06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1CD3D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4.20E+06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6F6D3B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6.56E+06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5D93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1.08E+07</w:t>
            </w:r>
          </w:p>
        </w:tc>
      </w:tr>
      <w:tr w:rsidR="006F3F9A" w:rsidRPr="006F3F9A" w14:paraId="4127F6CE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0148C10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Jiangbei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E2C8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7.88E+05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E6A3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4.19E+04</w:t>
            </w:r>
          </w:p>
        </w:tc>
        <w:tc>
          <w:tcPr>
            <w:tcW w:w="566" w:type="dxa"/>
          </w:tcPr>
          <w:p w14:paraId="233FEB2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0E9F65" w14:textId="1EBBBC9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D05BB7C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4.19E+04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F65D1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4.19E+04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95D008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8.38E+04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EB4E4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1.26E+05</w:t>
            </w:r>
          </w:p>
        </w:tc>
      </w:tr>
      <w:tr w:rsidR="006F3F9A" w:rsidRPr="006F3F9A" w14:paraId="001F9688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53408F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Jiangjin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8B43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7.65E+05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561B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5.00E+05</w:t>
            </w:r>
          </w:p>
        </w:tc>
        <w:tc>
          <w:tcPr>
            <w:tcW w:w="566" w:type="dxa"/>
          </w:tcPr>
          <w:p w14:paraId="572663E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F27FE0" w14:textId="662C9393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2.90E+06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C20786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3.40E+06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B82B4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6.31E+06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86189E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9.71E+06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F3480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1.60E+07</w:t>
            </w:r>
          </w:p>
        </w:tc>
      </w:tr>
      <w:tr w:rsidR="006F3F9A" w:rsidRPr="006F3F9A" w14:paraId="3D734435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56DE8C4A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Jiulongpo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8C52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1.05E+06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0625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1.07E+05</w:t>
            </w:r>
          </w:p>
        </w:tc>
        <w:tc>
          <w:tcPr>
            <w:tcW w:w="566" w:type="dxa"/>
          </w:tcPr>
          <w:p w14:paraId="15F9AD3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78FF56" w14:textId="76D2F47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3.00E+04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3E889BF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1.37E+05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F90F7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1.67E+05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D3597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3.04E+05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B1EA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4.71E+05</w:t>
            </w:r>
          </w:p>
        </w:tc>
      </w:tr>
      <w:tr w:rsidR="006F3F9A" w:rsidRPr="006F3F9A" w14:paraId="3283736A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A0C7BCD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Kaizhou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6131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6DB8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6.89E+05</w:t>
            </w:r>
          </w:p>
        </w:tc>
        <w:tc>
          <w:tcPr>
            <w:tcW w:w="566" w:type="dxa"/>
          </w:tcPr>
          <w:p w14:paraId="323CAA7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0AE26" w14:textId="2676AFA2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9.24E+06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705B50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9.93E+06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FFBE5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1.92E+07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E35EAC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2.91E+07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7D49C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4.83E+07</w:t>
            </w:r>
          </w:p>
        </w:tc>
      </w:tr>
      <w:tr w:rsidR="006F3F9A" w:rsidRPr="006F3F9A" w14:paraId="2EEEDEB2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7EF7E7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Liangping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D3E76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17FF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4.10E+05</w:t>
            </w:r>
          </w:p>
        </w:tc>
        <w:tc>
          <w:tcPr>
            <w:tcW w:w="566" w:type="dxa"/>
          </w:tcPr>
          <w:p w14:paraId="22616F4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75D707" w14:textId="5C64CEE1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1.68E+05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7C71444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5.78E+05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613DA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7.46E+05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C88394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1.32E+06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9C59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2.07E+06</w:t>
            </w:r>
          </w:p>
        </w:tc>
      </w:tr>
      <w:tr w:rsidR="006F3F9A" w:rsidRPr="006F3F9A" w14:paraId="4FDEAC96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CE21128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Nanan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8F1B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7.80E+05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EC11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4.99E+04</w:t>
            </w:r>
          </w:p>
        </w:tc>
        <w:tc>
          <w:tcPr>
            <w:tcW w:w="566" w:type="dxa"/>
          </w:tcPr>
          <w:p w14:paraId="4787BED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1881D" w14:textId="0EF77D1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A2F7968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4.99E+04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515F7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4.99E+04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EC7A25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9.98E+04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AC665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1.50E+05</w:t>
            </w:r>
          </w:p>
        </w:tc>
      </w:tr>
      <w:tr w:rsidR="006F3F9A" w:rsidRPr="006F3F9A" w14:paraId="2AB0E070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C8FCAF0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Nanchuan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6927D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B187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2.61E+05</w:t>
            </w:r>
          </w:p>
        </w:tc>
        <w:tc>
          <w:tcPr>
            <w:tcW w:w="566" w:type="dxa"/>
          </w:tcPr>
          <w:p w14:paraId="29BD118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5726A9" w14:textId="3DB02660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2.49E+05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E73048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5.10E+05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816E7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7.59E+05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976656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1.27E+06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1DDCE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2.03E+06</w:t>
            </w:r>
          </w:p>
        </w:tc>
      </w:tr>
      <w:tr w:rsidR="006F3F9A" w:rsidRPr="006F3F9A" w14:paraId="2301517D" w14:textId="77777777" w:rsidTr="00951E05">
        <w:trPr>
          <w:trHeight w:val="300"/>
        </w:trPr>
        <w:tc>
          <w:tcPr>
            <w:tcW w:w="21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9F03F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Pengshui District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67644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1.57E+05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7E0FC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3.68E+05</w:t>
            </w:r>
          </w:p>
        </w:tc>
        <w:tc>
          <w:tcPr>
            <w:tcW w:w="566" w:type="dxa"/>
            <w:tcBorders>
              <w:bottom w:val="nil"/>
            </w:tcBorders>
          </w:tcPr>
          <w:p w14:paraId="70BBB59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30B418" w14:textId="55567462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2.39E+04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79ABED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3.92E+05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C5673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4.16E+05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153A5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8.08E+05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6CE10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1.22E+06</w:t>
            </w:r>
          </w:p>
        </w:tc>
      </w:tr>
      <w:tr w:rsidR="006F3F9A" w:rsidRPr="006F3F9A" w14:paraId="063347E8" w14:textId="77777777" w:rsidTr="00951E05">
        <w:trPr>
          <w:trHeight w:val="300"/>
        </w:trPr>
        <w:tc>
          <w:tcPr>
            <w:tcW w:w="21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5A1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Qianjiang District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45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1.98E+05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8EE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2.55E+05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78863DC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964" w14:textId="6C32EBA0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2.27E+04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5F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2.77E+05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3F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3.00E+05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57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5.77E+05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140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8.77E+05</w:t>
            </w:r>
          </w:p>
        </w:tc>
      </w:tr>
      <w:tr w:rsidR="006F3F9A" w:rsidRPr="006F3F9A" w14:paraId="4C9FCFA3" w14:textId="77777777" w:rsidTr="00951E05">
        <w:trPr>
          <w:trHeight w:val="300"/>
        </w:trPr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5064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lastRenderedPageBreak/>
              <w:t>Qijiang District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69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5.85E+05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94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5.07E+05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6BBA5C0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E4B" w14:textId="50FBECDB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8.26E+05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A3D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1.33E+06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B9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2.16E+06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94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3.49E+06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755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5.65E+06</w:t>
            </w:r>
          </w:p>
        </w:tc>
      </w:tr>
      <w:tr w:rsidR="006F3F9A" w:rsidRPr="006F3F9A" w14:paraId="2D50C82D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9ED7BE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Rongchang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8198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80F2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3.66E+05</w:t>
            </w:r>
          </w:p>
        </w:tc>
        <w:tc>
          <w:tcPr>
            <w:tcW w:w="566" w:type="dxa"/>
          </w:tcPr>
          <w:p w14:paraId="32D12A9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2962F1" w14:textId="67689962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1.65E+06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5C59E5B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2.02E+06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58C4A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3.67E+06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D7C177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5.69E+06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D65A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9.36E+06</w:t>
            </w:r>
          </w:p>
        </w:tc>
      </w:tr>
      <w:tr w:rsidR="006F3F9A" w:rsidRPr="006F3F9A" w14:paraId="197BA913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F1C3566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Shapingba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955B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1.04E+06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AD24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6.73E+04</w:t>
            </w:r>
          </w:p>
        </w:tc>
        <w:tc>
          <w:tcPr>
            <w:tcW w:w="566" w:type="dxa"/>
          </w:tcPr>
          <w:p w14:paraId="535CE2E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82DF58" w14:textId="1D5B51C6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7BEE0C0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6.73E+04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C0FEE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6.73E+04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00422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1.35E+05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F6C8A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2.02E+05</w:t>
            </w:r>
          </w:p>
        </w:tc>
      </w:tr>
      <w:tr w:rsidR="006F3F9A" w:rsidRPr="006F3F9A" w14:paraId="0FC05A7B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811F68D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Shizhu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C3EF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1.48E+05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9397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2.52E+05</w:t>
            </w:r>
          </w:p>
        </w:tc>
        <w:tc>
          <w:tcPr>
            <w:tcW w:w="566" w:type="dxa"/>
          </w:tcPr>
          <w:p w14:paraId="10B5E9B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9F587C" w14:textId="2D78DCA8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6.15E+06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D12725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6.40E+06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B9B05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1.25E+07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AF356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1.89E+07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F850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3.15E+07</w:t>
            </w:r>
          </w:p>
        </w:tc>
      </w:tr>
      <w:tr w:rsidR="006F3F9A" w:rsidRPr="006F3F9A" w14:paraId="52B2A27F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15BE5D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Tongliang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D5C0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2.95E+05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1044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3.42E+05</w:t>
            </w:r>
          </w:p>
        </w:tc>
        <w:tc>
          <w:tcPr>
            <w:tcW w:w="566" w:type="dxa"/>
          </w:tcPr>
          <w:p w14:paraId="4AD16A4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DD5841" w14:textId="2DD47676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2.81E+06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C8F8E42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3.15E+06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5128E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5.96E+06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69A34B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9.10E+06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4A5A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1.51E+07</w:t>
            </w:r>
          </w:p>
        </w:tc>
      </w:tr>
      <w:tr w:rsidR="006F3F9A" w:rsidRPr="006F3F9A" w14:paraId="7444BEAA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A10C4E5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Tongnan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E481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2.82E+05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0EF2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3.67E+05</w:t>
            </w:r>
          </w:p>
        </w:tc>
        <w:tc>
          <w:tcPr>
            <w:tcW w:w="566" w:type="dxa"/>
          </w:tcPr>
          <w:p w14:paraId="0450ACB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E37F9C" w14:textId="5EE7F93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3.16E+05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4A378B6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6.83E+05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5AAD5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9.99E+05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B7D60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1.68E+06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B20C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2.68E+06</w:t>
            </w:r>
          </w:p>
        </w:tc>
      </w:tr>
      <w:tr w:rsidR="006F3F9A" w:rsidRPr="006F3F9A" w14:paraId="151AAFB5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C537A32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Wanzhou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837BF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9.53E+05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8C97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6.42E+05</w:t>
            </w:r>
          </w:p>
        </w:tc>
        <w:tc>
          <w:tcPr>
            <w:tcW w:w="566" w:type="dxa"/>
          </w:tcPr>
          <w:p w14:paraId="5CE45D2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94CBCB" w14:textId="25FFAED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4.26E+05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545AF91F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1.07E+06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13F3F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1.49E+06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5829B6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2.56E+06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F938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4.06E+06</w:t>
            </w:r>
          </w:p>
        </w:tc>
      </w:tr>
      <w:tr w:rsidR="006F3F9A" w:rsidRPr="006F3F9A" w14:paraId="2CF2C6BD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BD35F30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Wulong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7834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37E7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2.19E+05</w:t>
            </w:r>
          </w:p>
        </w:tc>
        <w:tc>
          <w:tcPr>
            <w:tcW w:w="566" w:type="dxa"/>
          </w:tcPr>
          <w:p w14:paraId="49A6275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C7DFB0" w14:textId="3FD78215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8.17E+05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3DD6D2F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B25C7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1.85E+06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593455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2.89E+06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8B05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4.74E+06</w:t>
            </w:r>
          </w:p>
        </w:tc>
      </w:tr>
      <w:tr w:rsidR="006F3F9A" w:rsidRPr="006F3F9A" w14:paraId="176D374C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8BF0A2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Wushan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5CE5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1.62E+05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AAF3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3.07E+05</w:t>
            </w:r>
          </w:p>
        </w:tc>
        <w:tc>
          <w:tcPr>
            <w:tcW w:w="566" w:type="dxa"/>
          </w:tcPr>
          <w:p w14:paraId="5BBD2A8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2073E7" w14:textId="063FE191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8.65E+05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30B0AC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1.17E+06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A883E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2.04E+06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0D8FD1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3.21E+06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1AFA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5.25E+06</w:t>
            </w:r>
          </w:p>
        </w:tc>
      </w:tr>
      <w:tr w:rsidR="006F3F9A" w:rsidRPr="006F3F9A" w14:paraId="128851AE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53EF21F8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Wuxi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F70C4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9DAEF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2.79E+05</w:t>
            </w:r>
          </w:p>
        </w:tc>
        <w:tc>
          <w:tcPr>
            <w:tcW w:w="566" w:type="dxa"/>
          </w:tcPr>
          <w:p w14:paraId="091CEA6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4E3104" w14:textId="031649E1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4.22E+05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1BB46E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7.01E+05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9B439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1.12E+06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7DAD02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1.82E+06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310C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2.95E+06</w:t>
            </w:r>
          </w:p>
        </w:tc>
      </w:tr>
      <w:tr w:rsidR="006F3F9A" w:rsidRPr="006F3F9A" w14:paraId="61EA8432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2B2457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Xiushan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EF9F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1.71E+05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81A2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3.21E+05</w:t>
            </w:r>
          </w:p>
        </w:tc>
        <w:tc>
          <w:tcPr>
            <w:tcW w:w="566" w:type="dxa"/>
          </w:tcPr>
          <w:p w14:paraId="0D7A969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BFFE18" w14:textId="355809BE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1.49E+04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783B3D7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3.36E+05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96FFC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3.51E+05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DEF90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6.87E+05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4D19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1.04E+06</w:t>
            </w:r>
          </w:p>
        </w:tc>
      </w:tr>
      <w:tr w:rsidR="006F3F9A" w:rsidRPr="006F3F9A" w14:paraId="008A1C86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CDE5E48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Yongchuan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3F47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6.59E+05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56E3F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4.09E+05</w:t>
            </w:r>
          </w:p>
        </w:tc>
        <w:tc>
          <w:tcPr>
            <w:tcW w:w="566" w:type="dxa"/>
          </w:tcPr>
          <w:p w14:paraId="2BA1790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74F12B" w14:textId="32EF912F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6.57E+06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C54E86B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6.98E+06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653CFF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1.35E+07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6E1BA5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2.05E+07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540F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3.41E+07</w:t>
            </w:r>
          </w:p>
        </w:tc>
      </w:tr>
      <w:tr w:rsidR="006F3F9A" w:rsidRPr="006F3F9A" w14:paraId="07E86DA2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4D74FD99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Youyang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1A3E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9F1F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4.04E+05</w:t>
            </w:r>
          </w:p>
        </w:tc>
        <w:tc>
          <w:tcPr>
            <w:tcW w:w="566" w:type="dxa"/>
          </w:tcPr>
          <w:p w14:paraId="158B56F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748624" w14:textId="6CABCAAE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3.49E+04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F4B051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4.39E+05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103B4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4.74E+05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5BEAB26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9.13E+05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B8858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1.39E+06</w:t>
            </w:r>
          </w:p>
        </w:tc>
      </w:tr>
      <w:tr w:rsidR="006F3F9A" w:rsidRPr="006F3F9A" w14:paraId="3167B345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AC2999E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Yubei District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C445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1.14E+06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5FCA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3.21E+05</w:t>
            </w:r>
          </w:p>
        </w:tc>
        <w:tc>
          <w:tcPr>
            <w:tcW w:w="566" w:type="dxa"/>
          </w:tcPr>
          <w:p w14:paraId="47486A9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5A0D46" w14:textId="1D93B9B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2.80E+06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43BC0D46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3.13E+06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55FDE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5.93E+06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FAB86D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9.06E+06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1ECD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1.50E+07</w:t>
            </w:r>
          </w:p>
        </w:tc>
      </w:tr>
      <w:tr w:rsidR="006F3F9A" w:rsidRPr="006F3F9A" w14:paraId="41DA1709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2553CA0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Yunyang County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3A8C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3.32E+05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FC93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5.70E+05</w:t>
            </w:r>
          </w:p>
        </w:tc>
        <w:tc>
          <w:tcPr>
            <w:tcW w:w="566" w:type="dxa"/>
          </w:tcPr>
          <w:p w14:paraId="5DA0ACA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872FC6" w14:textId="402EC74D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7.75E+05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240B53F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1.34E+06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75DE1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2.12E+06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D61F0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3.46E+06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0437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5.58E+06</w:t>
            </w:r>
          </w:p>
        </w:tc>
      </w:tr>
      <w:tr w:rsidR="006F3F9A" w:rsidRPr="006F3F9A" w14:paraId="0A3EBFD3" w14:textId="77777777" w:rsidTr="00951E05">
        <w:trPr>
          <w:trHeight w:val="300"/>
        </w:trPr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6B27B13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Yuzhong Distric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287AB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6.50E+05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7BCA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566" w:type="dxa"/>
          </w:tcPr>
          <w:p w14:paraId="79435F5B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0C4EA6" w14:textId="780BD6FB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D31E7D5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97B2B1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CAF18C0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55F8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0.00E+00</w:t>
            </w:r>
          </w:p>
        </w:tc>
      </w:tr>
      <w:tr w:rsidR="006F3F9A" w:rsidRPr="006F3F9A" w14:paraId="0C19AA68" w14:textId="77777777" w:rsidTr="00951E05">
        <w:trPr>
          <w:trHeight w:val="300"/>
        </w:trPr>
        <w:tc>
          <w:tcPr>
            <w:tcW w:w="21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51A5D8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Zhongxian County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541F0A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2.75E+05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537BF17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4.57E+05</w:t>
            </w:r>
          </w:p>
        </w:tc>
        <w:tc>
          <w:tcPr>
            <w:tcW w:w="566" w:type="dxa"/>
            <w:tcBorders>
              <w:bottom w:val="nil"/>
            </w:tcBorders>
          </w:tcPr>
          <w:p w14:paraId="38A050E3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AAA3F5" w14:textId="28AE0FC9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8.20E+06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60B63D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8.66E+06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83BF98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1.69E+07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E0B929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2.55E+07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2C432C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4.24E+07</w:t>
            </w:r>
          </w:p>
        </w:tc>
      </w:tr>
      <w:tr w:rsidR="006F3F9A" w:rsidRPr="006F3F9A" w14:paraId="41AD62C3" w14:textId="77777777" w:rsidTr="00951E05">
        <w:trPr>
          <w:trHeight w:val="300"/>
        </w:trPr>
        <w:tc>
          <w:tcPr>
            <w:tcW w:w="21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0CD4" w14:textId="77777777" w:rsidR="007D45FD" w:rsidRPr="006F3F9A" w:rsidRDefault="007D45FD" w:rsidP="007D45FD">
            <w:pPr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Total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1E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1.71E+07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D6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1.19E+07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6D89BFF8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826" w14:textId="794BD726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5.43E+07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854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6.67E+07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62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1.21E+08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4EE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1.88E+08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735" w14:textId="77777777" w:rsidR="007D45FD" w:rsidRPr="006F3F9A" w:rsidRDefault="007D45FD" w:rsidP="007D45FD">
            <w:pPr>
              <w:spacing w:line="240" w:lineRule="auto"/>
              <w:jc w:val="righ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3.09E+08</w:t>
            </w:r>
          </w:p>
        </w:tc>
      </w:tr>
    </w:tbl>
    <w:p w14:paraId="5EB09B5F" w14:textId="3985A3C4" w:rsidR="004A072F" w:rsidRPr="006F3F9A" w:rsidRDefault="00480FD1" w:rsidP="00311EA0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Theme="minorEastAsia" w:hAnsi="Times" w:cs="Times"/>
          <w:color w:val="auto"/>
          <w:szCs w:val="24"/>
          <w:lang w:eastAsia="zh-CN"/>
        </w:rPr>
        <w:sectPr w:rsidR="004A072F" w:rsidRPr="006F3F9A" w:rsidSect="007D45F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6F52FE" w:rsidRPr="006F3F9A">
        <w:rPr>
          <w:rFonts w:ascii="Times" w:eastAsia="宋体" w:hAnsi="Times" w:cs="Times"/>
          <w:color w:val="auto"/>
          <w:szCs w:val="24"/>
        </w:rPr>
        <w:t xml:space="preserve">The data </w:t>
      </w:r>
      <w:r w:rsidR="006F52FE" w:rsidRPr="006F3F9A">
        <w:rPr>
          <w:rFonts w:ascii="Times" w:eastAsia="宋体" w:hAnsi="Times" w:cs="Times"/>
          <w:color w:val="auto"/>
          <w:szCs w:val="24"/>
          <w:lang w:eastAsia="zh-CN"/>
        </w:rPr>
        <w:t>was derived from</w:t>
      </w:r>
      <w:r w:rsidR="006F52FE" w:rsidRPr="006F3F9A">
        <w:rPr>
          <w:rFonts w:ascii="Times" w:hAnsi="Times" w:cs="Times"/>
          <w:color w:val="auto"/>
          <w:szCs w:val="24"/>
        </w:rPr>
        <w:t xml:space="preserve"> </w:t>
      </w:r>
      <w:r w:rsidR="006F52FE" w:rsidRPr="006F3F9A">
        <w:rPr>
          <w:rFonts w:ascii="Times" w:hAnsi="Times" w:cs="Times"/>
          <w:color w:val="auto"/>
          <w:szCs w:val="24"/>
          <w:lang w:bidi="en-US"/>
        </w:rPr>
        <w:t xml:space="preserve">Chongqing Statistic Bureau, China </w:t>
      </w:r>
      <w:r w:rsidR="006F52FE" w:rsidRPr="006F3F9A">
        <w:rPr>
          <w:rFonts w:ascii="Times" w:hAnsi="Times" w:cs="Times"/>
          <w:color w:val="auto"/>
          <w:szCs w:val="24"/>
        </w:rPr>
        <w:t>(</w:t>
      </w:r>
      <w:r w:rsidR="006F52FE" w:rsidRPr="006F3F9A">
        <w:rPr>
          <w:rFonts w:ascii="Times" w:hAnsi="Times" w:cs="Times"/>
          <w:color w:val="auto"/>
          <w:kern w:val="28"/>
          <w:szCs w:val="24"/>
        </w:rPr>
        <w:t>http://tjj.cq.gov.cn/</w:t>
      </w:r>
      <w:r w:rsidR="006F52FE" w:rsidRPr="006F3F9A">
        <w:rPr>
          <w:rFonts w:ascii="Times" w:hAnsi="Times" w:cs="Times"/>
          <w:color w:val="auto"/>
          <w:szCs w:val="24"/>
        </w:rPr>
        <w:t>)</w:t>
      </w:r>
      <w:r w:rsidR="004A072F" w:rsidRPr="006F3F9A">
        <w:rPr>
          <w:rFonts w:ascii="Times" w:eastAsiaTheme="minorEastAsia" w:hAnsi="Times" w:cs="Times" w:hint="eastAsia"/>
          <w:color w:val="auto"/>
          <w:szCs w:val="24"/>
          <w:lang w:eastAsia="zh-CN"/>
        </w:rPr>
        <w:t>.</w:t>
      </w:r>
    </w:p>
    <w:p w14:paraId="34F36087" w14:textId="5DD8BBFC" w:rsidR="00311EA0" w:rsidRPr="006F3F9A" w:rsidRDefault="00311EA0" w:rsidP="00311EA0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Theme="minorEastAsia" w:hAnsi="Times" w:cs="Times"/>
          <w:color w:val="auto"/>
          <w:kern w:val="2"/>
          <w:szCs w:val="24"/>
          <w:lang w:eastAsia="zh-CN"/>
        </w:rPr>
        <w:sectPr w:rsidR="00311EA0" w:rsidRPr="006F3F9A" w:rsidSect="007D45F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</w:p>
    <w:p w14:paraId="18CEA4F9" w14:textId="116B1FCB" w:rsidR="000408B0" w:rsidRPr="006F3F9A" w:rsidRDefault="000408B0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Table S2 Data sources of variables in </w:t>
      </w:r>
      <w:r w:rsidR="002A73D7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the GloWPa-Crypto TGR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model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330"/>
        <w:gridCol w:w="1787"/>
        <w:gridCol w:w="6662"/>
      </w:tblGrid>
      <w:tr w:rsidR="006F3F9A" w:rsidRPr="006F3F9A" w14:paraId="77DED013" w14:textId="77777777" w:rsidTr="00206D26"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A9BAC17" w14:textId="77777777" w:rsidR="009F6441" w:rsidRPr="006F3F9A" w:rsidRDefault="009F6441" w:rsidP="007D45FD">
            <w:pPr>
              <w:rPr>
                <w:rFonts w:ascii="Times" w:hAnsi="Times" w:cs="Times"/>
                <w:b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Name</w:t>
            </w:r>
            <w:r w:rsidRPr="006F3F9A">
              <w:rPr>
                <w:rFonts w:ascii="Times" w:hAnsi="Times" w:cs="Times"/>
                <w:b/>
                <w:color w:val="auto"/>
                <w:szCs w:val="24"/>
              </w:rPr>
              <w:t xml:space="preserve"> (unit)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125BAB5" w14:textId="77777777" w:rsidR="009F6441" w:rsidRPr="006F3F9A" w:rsidRDefault="009F6441" w:rsidP="007D45FD">
            <w:pPr>
              <w:rPr>
                <w:rFonts w:ascii="Times" w:hAnsi="Times" w:cs="Times"/>
                <w:b/>
                <w:color w:val="auto"/>
                <w:szCs w:val="24"/>
              </w:rPr>
            </w:pPr>
            <w:r w:rsidRPr="006F3F9A">
              <w:rPr>
                <w:rFonts w:ascii="Times" w:hAnsi="Times" w:cs="Times"/>
                <w:b/>
                <w:color w:val="auto"/>
                <w:szCs w:val="24"/>
              </w:rPr>
              <w:t>Symbol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F788F1E" w14:textId="77777777" w:rsidR="009F6441" w:rsidRPr="006F3F9A" w:rsidRDefault="009F6441" w:rsidP="007D45FD">
            <w:pPr>
              <w:rPr>
                <w:rFonts w:ascii="Times" w:hAnsi="Times" w:cs="Times"/>
                <w:b/>
                <w:color w:val="auto"/>
                <w:szCs w:val="24"/>
              </w:rPr>
            </w:pPr>
            <w:r w:rsidRPr="006F3F9A">
              <w:rPr>
                <w:rFonts w:ascii="Times" w:hAnsi="Times" w:cs="Times"/>
                <w:b/>
                <w:color w:val="auto"/>
                <w:szCs w:val="24"/>
              </w:rPr>
              <w:t>Mean value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F1731D0" w14:textId="77777777" w:rsidR="009F6441" w:rsidRPr="006F3F9A" w:rsidRDefault="009F6441" w:rsidP="007D45FD">
            <w:pPr>
              <w:rPr>
                <w:rFonts w:ascii="Times" w:hAnsi="Times" w:cs="Times"/>
                <w:b/>
                <w:color w:val="auto"/>
                <w:szCs w:val="24"/>
              </w:rPr>
            </w:pPr>
            <w:r w:rsidRPr="006F3F9A">
              <w:rPr>
                <w:rFonts w:ascii="Times" w:hAnsi="Times" w:cs="Times"/>
                <w:b/>
                <w:color w:val="auto"/>
                <w:szCs w:val="24"/>
              </w:rPr>
              <w:t>Reference</w:t>
            </w:r>
          </w:p>
        </w:tc>
      </w:tr>
      <w:tr w:rsidR="006F3F9A" w:rsidRPr="006F3F9A" w14:paraId="237EF89F" w14:textId="77777777" w:rsidTr="00206D26">
        <w:tc>
          <w:tcPr>
            <w:tcW w:w="4079" w:type="dxa"/>
            <w:tcBorders>
              <w:top w:val="single" w:sz="4" w:space="0" w:color="auto"/>
            </w:tcBorders>
            <w:vAlign w:val="center"/>
          </w:tcPr>
          <w:p w14:paraId="076C4D4B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 of urban connected (%)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60DDD99C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cu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14:paraId="39F22BAF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77.99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A82B5A3" w14:textId="01D0B6A8" w:rsidR="009F6441" w:rsidRPr="006F3F9A" w:rsidRDefault="009F6441" w:rsidP="00D56772">
            <w:pPr>
              <w:shd w:val="clear" w:color="auto" w:fill="FFFFFF"/>
              <w:adjustRightInd w:val="0"/>
              <w:snapToGrid w:val="0"/>
              <w:spacing w:after="120" w:line="260" w:lineRule="atLeast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Sun et al., 2014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  <w:r w:rsidR="00D56772" w:rsidRPr="006F3F9A">
              <w:rPr>
                <w:rFonts w:ascii="Times" w:hAnsi="Times" w:cs="Times"/>
                <w:color w:val="auto"/>
                <w:szCs w:val="24"/>
              </w:rPr>
              <w:t xml:space="preserve"> Statistical yearbooks 2014 of Chongqing, China (</w:t>
            </w:r>
            <w:r w:rsidR="00D56772" w:rsidRPr="006F3F9A">
              <w:rPr>
                <w:rFonts w:ascii="Times" w:hAnsi="Times" w:cs="Times"/>
                <w:color w:val="auto"/>
                <w:kern w:val="28"/>
                <w:szCs w:val="24"/>
              </w:rPr>
              <w:t>http://tjj.cq.gov.cn/zwgk_233/tjnj/</w:t>
            </w:r>
            <w:r w:rsidR="00D56772"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491ADB3D" w14:textId="77777777" w:rsidTr="00206D26">
        <w:tc>
          <w:tcPr>
            <w:tcW w:w="4079" w:type="dxa"/>
            <w:vAlign w:val="center"/>
          </w:tcPr>
          <w:p w14:paraId="5914AD66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 of urban direct (%)</w:t>
            </w:r>
          </w:p>
        </w:tc>
        <w:tc>
          <w:tcPr>
            <w:tcW w:w="1330" w:type="dxa"/>
            <w:vAlign w:val="center"/>
          </w:tcPr>
          <w:p w14:paraId="094D0065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du</w:t>
            </w:r>
          </w:p>
        </w:tc>
        <w:tc>
          <w:tcPr>
            <w:tcW w:w="1787" w:type="dxa"/>
          </w:tcPr>
          <w:p w14:paraId="6A14CA1A" w14:textId="7CC2935F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2</w:t>
            </w:r>
            <w:r w:rsidR="00D0081F" w:rsidRPr="006F3F9A">
              <w:rPr>
                <w:rFonts w:ascii="Times" w:hAnsi="Times" w:cs="Times"/>
                <w:color w:val="auto"/>
                <w:szCs w:val="24"/>
              </w:rPr>
              <w:t>2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="00D0081F" w:rsidRPr="006F3F9A">
              <w:rPr>
                <w:rFonts w:ascii="Times" w:hAnsi="Times" w:cs="Times"/>
                <w:color w:val="auto"/>
                <w:szCs w:val="24"/>
              </w:rPr>
              <w:t>01</w:t>
            </w:r>
          </w:p>
        </w:tc>
        <w:tc>
          <w:tcPr>
            <w:tcW w:w="6662" w:type="dxa"/>
          </w:tcPr>
          <w:p w14:paraId="3A9A361D" w14:textId="0E90F862" w:rsidR="009F6441" w:rsidRPr="006F3F9A" w:rsidRDefault="009F6441" w:rsidP="00D56772">
            <w:pPr>
              <w:shd w:val="clear" w:color="auto" w:fill="FFFFFF"/>
              <w:adjustRightInd w:val="0"/>
              <w:snapToGrid w:val="0"/>
              <w:spacing w:after="120" w:line="260" w:lineRule="atLeast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Sun et al., 2014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  <w:r w:rsidR="00D56772" w:rsidRPr="006F3F9A">
              <w:rPr>
                <w:rFonts w:ascii="Times" w:hAnsi="Times" w:cs="Times"/>
                <w:color w:val="auto"/>
                <w:szCs w:val="24"/>
              </w:rPr>
              <w:t xml:space="preserve"> Statistical yearbooks 2014 of Chongqing, China (</w:t>
            </w:r>
            <w:r w:rsidR="00D56772" w:rsidRPr="006F3F9A">
              <w:rPr>
                <w:rFonts w:ascii="Times" w:hAnsi="Times" w:cs="Times"/>
                <w:color w:val="auto"/>
                <w:kern w:val="28"/>
                <w:szCs w:val="24"/>
              </w:rPr>
              <w:t>http://tjj.cq.gov.cn/zwgk_233/tjnj/</w:t>
            </w:r>
            <w:r w:rsidR="00D56772"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3F614350" w14:textId="77777777" w:rsidTr="00206D26">
        <w:tc>
          <w:tcPr>
            <w:tcW w:w="4079" w:type="dxa"/>
            <w:vAlign w:val="center"/>
          </w:tcPr>
          <w:p w14:paraId="265991CC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 of rural connected (%)</w:t>
            </w:r>
          </w:p>
        </w:tc>
        <w:tc>
          <w:tcPr>
            <w:tcW w:w="1330" w:type="dxa"/>
            <w:vAlign w:val="center"/>
          </w:tcPr>
          <w:p w14:paraId="553B0265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cr</w:t>
            </w:r>
          </w:p>
        </w:tc>
        <w:tc>
          <w:tcPr>
            <w:tcW w:w="1787" w:type="dxa"/>
          </w:tcPr>
          <w:p w14:paraId="53D7BAE0" w14:textId="77777777" w:rsidR="009F6441" w:rsidRPr="006F3F9A" w:rsidRDefault="009F6441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9</w:t>
            </w:r>
          </w:p>
        </w:tc>
        <w:tc>
          <w:tcPr>
            <w:tcW w:w="6662" w:type="dxa"/>
          </w:tcPr>
          <w:p w14:paraId="16290994" w14:textId="77777777" w:rsidR="009F6441" w:rsidRPr="006F3F9A" w:rsidRDefault="009F6441" w:rsidP="00D56772">
            <w:pPr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2013 China Environmental Status Bulletin (</w:t>
            </w:r>
            <w:r w:rsidRPr="006F3F9A">
              <w:rPr>
                <w:rFonts w:ascii="Times" w:hAnsi="Times" w:cs="Times"/>
                <w:color w:val="auto"/>
                <w:kern w:val="28"/>
                <w:szCs w:val="24"/>
              </w:rPr>
              <w:t>http://www.mee.gov.cn/hjzl/zghjzkgb/lnzghjzkgb/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59834C1A" w14:textId="77777777" w:rsidTr="00206D26">
        <w:tc>
          <w:tcPr>
            <w:tcW w:w="4079" w:type="dxa"/>
            <w:vAlign w:val="center"/>
          </w:tcPr>
          <w:p w14:paraId="11603805" w14:textId="4989C2B5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 of rural diffuse (%)</w:t>
            </w:r>
          </w:p>
        </w:tc>
        <w:tc>
          <w:tcPr>
            <w:tcW w:w="1330" w:type="dxa"/>
            <w:vAlign w:val="center"/>
          </w:tcPr>
          <w:p w14:paraId="3351D722" w14:textId="14C659A1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difr</w:t>
            </w:r>
          </w:p>
        </w:tc>
        <w:tc>
          <w:tcPr>
            <w:tcW w:w="1787" w:type="dxa"/>
          </w:tcPr>
          <w:p w14:paraId="65B6F97C" w14:textId="176EE539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91</w:t>
            </w:r>
          </w:p>
        </w:tc>
        <w:tc>
          <w:tcPr>
            <w:tcW w:w="6662" w:type="dxa"/>
          </w:tcPr>
          <w:p w14:paraId="378DE47C" w14:textId="145C6B5D" w:rsidR="0066022A" w:rsidRPr="006F3F9A" w:rsidRDefault="0066022A" w:rsidP="007D45FD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2013 China Environmental Status Bulletin (</w:t>
            </w:r>
            <w:r w:rsidRPr="006F3F9A">
              <w:rPr>
                <w:rFonts w:ascii="Times" w:hAnsi="Times" w:cs="Times"/>
                <w:color w:val="auto"/>
                <w:kern w:val="28"/>
                <w:szCs w:val="24"/>
              </w:rPr>
              <w:t>http://www.mee.gov.cn/hjzl/zghjzkgb/lnzghjzkgb/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036BBACE" w14:textId="77777777" w:rsidTr="00206D26">
        <w:tc>
          <w:tcPr>
            <w:tcW w:w="4079" w:type="dxa"/>
            <w:vAlign w:val="center"/>
          </w:tcPr>
          <w:p w14:paraId="1D0B603B" w14:textId="77877359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Fraction removed by wastewater treatment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(%)</w:t>
            </w:r>
          </w:p>
        </w:tc>
        <w:tc>
          <w:tcPr>
            <w:tcW w:w="1330" w:type="dxa"/>
            <w:vAlign w:val="center"/>
          </w:tcPr>
          <w:p w14:paraId="587788A8" w14:textId="03DC1554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rem</w:t>
            </w:r>
          </w:p>
        </w:tc>
        <w:tc>
          <w:tcPr>
            <w:tcW w:w="1787" w:type="dxa"/>
          </w:tcPr>
          <w:p w14:paraId="7CC26AF8" w14:textId="63BF35D9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50</w:t>
            </w:r>
          </w:p>
        </w:tc>
        <w:tc>
          <w:tcPr>
            <w:tcW w:w="6662" w:type="dxa"/>
          </w:tcPr>
          <w:p w14:paraId="498EB969" w14:textId="3E7268AA" w:rsidR="0066022A" w:rsidRPr="006F3F9A" w:rsidRDefault="0066022A" w:rsidP="007D45FD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Hofstra et al., 2013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</w:tr>
      <w:tr w:rsidR="006F3F9A" w:rsidRPr="006F3F9A" w14:paraId="0E377C97" w14:textId="77777777" w:rsidTr="00206D26">
        <w:tc>
          <w:tcPr>
            <w:tcW w:w="4079" w:type="dxa"/>
            <w:vAlign w:val="center"/>
          </w:tcPr>
          <w:p w14:paraId="56EA1327" w14:textId="3CD886F5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Average oocyst excretion rate (oocysts/year)</w:t>
            </w:r>
          </w:p>
        </w:tc>
        <w:tc>
          <w:tcPr>
            <w:tcW w:w="1330" w:type="dxa"/>
            <w:vAlign w:val="center"/>
          </w:tcPr>
          <w:p w14:paraId="6CEDA059" w14:textId="6FA676DC" w:rsidR="0066022A" w:rsidRPr="006F3F9A" w:rsidRDefault="00EA5594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hAnsi="Times" w:cs="Times"/>
                        <w:i/>
                        <w:color w:val="auto"/>
                        <w:szCs w:val="24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hAnsi="Times" w:cs="Times"/>
                        <w:i/>
                        <w:color w:val="auto"/>
                        <w:szCs w:val="24"/>
                      </w:rPr>
                      <m:t>p</m:t>
                    </m:r>
                    <m:r>
                      <m:rPr>
                        <m:nor/>
                      </m:rPr>
                      <w:rPr>
                        <w:rFonts w:ascii="Times" w:eastAsiaTheme="minorEastAsia" w:hAnsi="Times" w:cs="Times"/>
                        <w:i/>
                        <w:color w:val="auto"/>
                        <w:szCs w:val="24"/>
                        <w:lang w:eastAsia="zh-CN"/>
                      </w:rPr>
                      <m:t>,C</m:t>
                    </m:r>
                  </m:sub>
                </m:sSub>
              </m:oMath>
            </m:oMathPara>
          </w:p>
        </w:tc>
        <w:tc>
          <w:tcPr>
            <w:tcW w:w="1787" w:type="dxa"/>
          </w:tcPr>
          <w:p w14:paraId="732D66B9" w14:textId="6199F284" w:rsidR="0066022A" w:rsidRPr="006F3F9A" w:rsidRDefault="00EA5594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"/>
                        <w:color w:val="auto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" w:hAnsi="Times" w:cs="Times"/>
                        <w:color w:val="auto"/>
                        <w:szCs w:val="24"/>
                      </w:rPr>
                      <m:t>1×10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" w:hAnsi="Times" w:cs="Times"/>
                        <w:color w:val="auto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662" w:type="dxa"/>
          </w:tcPr>
          <w:p w14:paraId="2FCAB2BB" w14:textId="2A62A3A5" w:rsidR="0066022A" w:rsidRPr="006F3F9A" w:rsidRDefault="0066022A" w:rsidP="007D45FD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Hofstra et al., 2013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</w:tr>
      <w:tr w:rsidR="006F3F9A" w:rsidRPr="006F3F9A" w14:paraId="77AC6212" w14:textId="77777777" w:rsidTr="00206D26">
        <w:tc>
          <w:tcPr>
            <w:tcW w:w="4079" w:type="dxa"/>
            <w:vAlign w:val="center"/>
          </w:tcPr>
          <w:p w14:paraId="01B3595E" w14:textId="41721794" w:rsidR="0066022A" w:rsidRPr="006F3F9A" w:rsidRDefault="0066022A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Average cyst excretion rate (cysts/year)</w:t>
            </w:r>
          </w:p>
        </w:tc>
        <w:tc>
          <w:tcPr>
            <w:tcW w:w="1330" w:type="dxa"/>
            <w:vAlign w:val="center"/>
          </w:tcPr>
          <w:p w14:paraId="58781A94" w14:textId="72622FDD" w:rsidR="0066022A" w:rsidRPr="006F3F9A" w:rsidRDefault="00EA5594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"/>
                        <w:color w:val="auto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"/>
                        <w:color w:val="auto"/>
                        <w:szCs w:val="24"/>
                      </w:rPr>
                      <m:t>p</m:t>
                    </m:r>
                    <m:r>
                      <w:rPr>
                        <w:rFonts w:ascii="Cambria Math" w:eastAsiaTheme="minorEastAsia" w:hAnsi="Cambria Math" w:cs="Times"/>
                        <w:color w:val="auto"/>
                        <w:szCs w:val="24"/>
                        <w:lang w:eastAsia="zh-CN"/>
                      </w:rPr>
                      <m:t>,G</m:t>
                    </m:r>
                  </m:sub>
                </m:sSub>
              </m:oMath>
            </m:oMathPara>
          </w:p>
        </w:tc>
        <w:tc>
          <w:tcPr>
            <w:tcW w:w="1787" w:type="dxa"/>
          </w:tcPr>
          <w:p w14:paraId="12A078C9" w14:textId="2DEDD34D" w:rsidR="0066022A" w:rsidRPr="006F3F9A" w:rsidRDefault="00EA5594" w:rsidP="001307D0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"/>
                        <w:color w:val="auto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" w:hAnsi="Times" w:cs="Times"/>
                        <w:color w:val="auto"/>
                        <w:szCs w:val="24"/>
                      </w:rPr>
                      <m:t>1.58×10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" w:hAnsi="Times" w:cs="Times"/>
                        <w:color w:val="auto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662" w:type="dxa"/>
          </w:tcPr>
          <w:p w14:paraId="31467968" w14:textId="22DCC381" w:rsidR="0066022A" w:rsidRPr="006F3F9A" w:rsidRDefault="0066022A" w:rsidP="007D45FD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Ferguson et al., 2007; Hofstra et al., 2013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</w:tr>
      <w:tr w:rsidR="006F3F9A" w:rsidRPr="006F3F9A" w14:paraId="21F2223D" w14:textId="77777777" w:rsidTr="00206D26">
        <w:tc>
          <w:tcPr>
            <w:tcW w:w="4079" w:type="dxa"/>
            <w:vAlign w:val="center"/>
          </w:tcPr>
          <w:p w14:paraId="1FFEEE72" w14:textId="2E1321C2" w:rsidR="00BE47B9" w:rsidRPr="006F3F9A" w:rsidRDefault="00BE47B9" w:rsidP="009961A3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of rural resident </w:t>
            </w:r>
            <w:r w:rsidR="00FA25E8"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feces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applied as 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a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fertilizer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(%)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14:paraId="120E494F" w14:textId="316AEE38" w:rsidR="00BE47B9" w:rsidRPr="006F3F9A" w:rsidRDefault="00EA5594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s,h</m:t>
                    </m:r>
                  </m:sub>
                </m:sSub>
              </m:oMath>
            </m:oMathPara>
          </w:p>
        </w:tc>
        <w:tc>
          <w:tcPr>
            <w:tcW w:w="1787" w:type="dxa"/>
          </w:tcPr>
          <w:p w14:paraId="491F1086" w14:textId="61D46CA1" w:rsidR="00BE47B9" w:rsidRPr="006F3F9A" w:rsidRDefault="00BE47B9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85.2</w:t>
            </w:r>
          </w:p>
        </w:tc>
        <w:tc>
          <w:tcPr>
            <w:tcW w:w="6662" w:type="dxa"/>
          </w:tcPr>
          <w:p w14:paraId="47C9C0B1" w14:textId="71D46278" w:rsidR="00BE47B9" w:rsidRPr="006F3F9A" w:rsidRDefault="00BE47B9" w:rsidP="007D45FD">
            <w:pPr>
              <w:rPr>
                <w:rFonts w:ascii="Times" w:hAnsi="Times" w:cs="Times"/>
                <w:color w:val="auto"/>
                <w:kern w:val="2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Liu et al., 2019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091A1BB" w14:textId="77777777" w:rsidTr="00206D26">
        <w:tc>
          <w:tcPr>
            <w:tcW w:w="4079" w:type="dxa"/>
            <w:vAlign w:val="center"/>
          </w:tcPr>
          <w:p w14:paraId="43114EAD" w14:textId="130E0246" w:rsidR="00BE47B9" w:rsidRPr="006F3F9A" w:rsidRDefault="00BE47B9" w:rsidP="009961A3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Fraction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of livestock manure applied as 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a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fertilizer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(%)</w:t>
            </w:r>
          </w:p>
        </w:tc>
        <w:tc>
          <w:tcPr>
            <w:tcW w:w="1330" w:type="dxa"/>
            <w:vAlign w:val="center"/>
          </w:tcPr>
          <w:p w14:paraId="0A041F2A" w14:textId="511057CA" w:rsidR="00BE47B9" w:rsidRPr="006F3F9A" w:rsidRDefault="00EA5594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s,a</m:t>
                    </m:r>
                  </m:sub>
                </m:sSub>
              </m:oMath>
            </m:oMathPara>
          </w:p>
        </w:tc>
        <w:tc>
          <w:tcPr>
            <w:tcW w:w="1787" w:type="dxa"/>
          </w:tcPr>
          <w:p w14:paraId="5B2C3957" w14:textId="72D4BCA6" w:rsidR="00BE47B9" w:rsidRPr="006F3F9A" w:rsidRDefault="00BE47B9" w:rsidP="007D45FD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80</w:t>
            </w:r>
          </w:p>
        </w:tc>
        <w:tc>
          <w:tcPr>
            <w:tcW w:w="6662" w:type="dxa"/>
          </w:tcPr>
          <w:p w14:paraId="4AA0A974" w14:textId="6A3DD59E" w:rsidR="00BE47B9" w:rsidRPr="006F3F9A" w:rsidRDefault="00BE47B9" w:rsidP="007D45FD">
            <w:pPr>
              <w:rPr>
                <w:rFonts w:ascii="Times" w:hAnsi="Times" w:cs="Times"/>
                <w:color w:val="auto"/>
                <w:kern w:val="2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Liu et al., 2019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8E8D43E" w14:textId="77777777" w:rsidTr="00206D26">
        <w:tc>
          <w:tcPr>
            <w:tcW w:w="4079" w:type="dxa"/>
            <w:vAlign w:val="center"/>
          </w:tcPr>
          <w:p w14:paraId="03E144A9" w14:textId="2753541A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en-US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Average air temperature (</w:t>
            </w:r>
            <w:r w:rsidRPr="006F3F9A">
              <w:rPr>
                <w:rFonts w:ascii="宋体" w:eastAsia="宋体" w:hAnsi="宋体" w:cs="宋体" w:hint="eastAsia"/>
                <w:color w:val="auto"/>
                <w:szCs w:val="24"/>
                <w:lang w:eastAsia="en-US"/>
              </w:rPr>
              <w:t>℃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330" w:type="dxa"/>
            <w:vAlign w:val="center"/>
          </w:tcPr>
          <w:p w14:paraId="7413ACEE" w14:textId="42CE4083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  <w:lang w:eastAsia="en-US"/>
              </w:rPr>
            </w:pP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>T</w:t>
            </w:r>
          </w:p>
        </w:tc>
        <w:tc>
          <w:tcPr>
            <w:tcW w:w="1787" w:type="dxa"/>
          </w:tcPr>
          <w:p w14:paraId="31DE26BD" w14:textId="7D8DBDF9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19.9</w:t>
            </w:r>
          </w:p>
        </w:tc>
        <w:tc>
          <w:tcPr>
            <w:tcW w:w="6662" w:type="dxa"/>
          </w:tcPr>
          <w:p w14:paraId="3280F94D" w14:textId="469469CD" w:rsidR="00C84996" w:rsidRPr="006F3F9A" w:rsidRDefault="004B69B3" w:rsidP="00C84996">
            <w:pPr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Statistical yearbooks 2014 of Chongqing, China</w:t>
            </w:r>
            <w:r w:rsidR="00C84996" w:rsidRPr="006F3F9A">
              <w:rPr>
                <w:rFonts w:ascii="Times" w:hAnsi="Times" w:cs="Times"/>
                <w:color w:val="auto"/>
                <w:szCs w:val="24"/>
              </w:rPr>
              <w:t xml:space="preserve"> (</w:t>
            </w:r>
            <w:r w:rsidR="0065177E" w:rsidRPr="006F3F9A">
              <w:rPr>
                <w:rFonts w:ascii="Times" w:hAnsi="Times" w:cs="Times"/>
                <w:color w:val="auto"/>
                <w:kern w:val="28"/>
                <w:szCs w:val="24"/>
              </w:rPr>
              <w:t>http://tjj.cq.gov.cn/zwgk_233/tjnj/</w:t>
            </w:r>
            <w:r w:rsidR="00C84996"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0813B69C" w14:textId="77777777" w:rsidTr="00206D26">
        <w:tc>
          <w:tcPr>
            <w:tcW w:w="4079" w:type="dxa"/>
            <w:vAlign w:val="center"/>
          </w:tcPr>
          <w:p w14:paraId="6182339B" w14:textId="163585B0" w:rsidR="00C84996" w:rsidRPr="006F3F9A" w:rsidRDefault="002A58F9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Manure</w:t>
            </w:r>
            <w:r w:rsidR="00C84996"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storage time (days)</w:t>
            </w:r>
          </w:p>
        </w:tc>
        <w:tc>
          <w:tcPr>
            <w:tcW w:w="1330" w:type="dxa"/>
            <w:vAlign w:val="center"/>
          </w:tcPr>
          <w:p w14:paraId="5B02A244" w14:textId="1C16B3D4" w:rsidR="00C84996" w:rsidRPr="006F3F9A" w:rsidRDefault="00EA5594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en-US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787" w:type="dxa"/>
          </w:tcPr>
          <w:p w14:paraId="0F17E632" w14:textId="5FF07D54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30</w:t>
            </w:r>
          </w:p>
        </w:tc>
        <w:tc>
          <w:tcPr>
            <w:tcW w:w="6662" w:type="dxa"/>
          </w:tcPr>
          <w:p w14:paraId="22E6B753" w14:textId="2A5A9BEE" w:rsidR="00C84996" w:rsidRPr="006F3F9A" w:rsidRDefault="00C84996" w:rsidP="00C84996">
            <w:pPr>
              <w:rPr>
                <w:rFonts w:ascii="Times" w:hAnsi="Times" w:cs="Times"/>
                <w:color w:val="auto"/>
                <w:kern w:val="2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Liu et al., 2019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FE22A43" w14:textId="77777777" w:rsidTr="00206D26">
        <w:tc>
          <w:tcPr>
            <w:tcW w:w="4079" w:type="dxa"/>
            <w:vAlign w:val="center"/>
          </w:tcPr>
          <w:p w14:paraId="46E63D94" w14:textId="5368DF3B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lastRenderedPageBreak/>
              <w:t>Fraction of maximum surface runoff</w:t>
            </w:r>
            <w:r w:rsidR="000E6FB6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 xml:space="preserve"> </w:t>
            </w:r>
            <w:r w:rsidR="000E6FB6" w:rsidRPr="006F3F9A">
              <w:rPr>
                <w:rFonts w:ascii="Times" w:hAnsi="Times" w:cs="Times"/>
                <w:color w:val="auto"/>
                <w:szCs w:val="24"/>
              </w:rPr>
              <w:t>(%)</w:t>
            </w:r>
          </w:p>
        </w:tc>
        <w:tc>
          <w:tcPr>
            <w:tcW w:w="1330" w:type="dxa"/>
            <w:vAlign w:val="center"/>
          </w:tcPr>
          <w:p w14:paraId="09D52C0A" w14:textId="50AB2171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run, max</w:t>
            </w:r>
          </w:p>
        </w:tc>
        <w:tc>
          <w:tcPr>
            <w:tcW w:w="1787" w:type="dxa"/>
          </w:tcPr>
          <w:p w14:paraId="520723DE" w14:textId="77A5972A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5</w:t>
            </w:r>
            <w:r w:rsidR="000E6FB6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6662" w:type="dxa"/>
          </w:tcPr>
          <w:p w14:paraId="76F7EA3D" w14:textId="2DF4874B" w:rsidR="00C84996" w:rsidRPr="006F3F9A" w:rsidRDefault="00C84996" w:rsidP="00C84996">
            <w:pPr>
              <w:rPr>
                <w:rFonts w:ascii="Times" w:hAnsi="Times" w:cs="Times"/>
                <w:color w:val="auto"/>
                <w:kern w:val="2"/>
                <w:szCs w:val="24"/>
              </w:rPr>
            </w:pP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China Soil Database (</w:t>
            </w:r>
            <w:hyperlink r:id="rId8" w:history="1">
              <w:r w:rsidRPr="006F3F9A">
                <w:rPr>
                  <w:rStyle w:val="ab"/>
                  <w:rFonts w:ascii="Times" w:hAnsi="Times" w:cs="Times"/>
                  <w:color w:val="auto"/>
                  <w:szCs w:val="24"/>
                  <w:u w:val="none"/>
                </w:rPr>
                <w:t>http://vdb3.soil.csdb.cn</w:t>
              </w:r>
              <w:r w:rsidRPr="006F3F9A">
                <w:rPr>
                  <w:rStyle w:val="ab"/>
                  <w:rFonts w:ascii="Times" w:hAnsi="Times" w:cs="Times"/>
                  <w:color w:val="auto"/>
                  <w:szCs w:val="24"/>
                </w:rPr>
                <w:t>/</w:t>
              </w:r>
            </w:hyperlink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 (</w:t>
            </w:r>
            <w:r w:rsidRPr="006F3F9A">
              <w:rPr>
                <w:rFonts w:ascii="Times" w:hAnsi="Times" w:cs="Times"/>
                <w:i/>
                <w:color w:val="auto"/>
                <w:kern w:val="2"/>
                <w:szCs w:val="24"/>
              </w:rPr>
              <w:t>Velthof et al., 2009)</w:t>
            </w:r>
          </w:p>
        </w:tc>
      </w:tr>
      <w:tr w:rsidR="006F3F9A" w:rsidRPr="006F3F9A" w14:paraId="6756FD62" w14:textId="77777777" w:rsidTr="00206D26">
        <w:tc>
          <w:tcPr>
            <w:tcW w:w="4079" w:type="dxa"/>
            <w:vAlign w:val="center"/>
          </w:tcPr>
          <w:p w14:paraId="2B3B3DD5" w14:textId="5AEC42C9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Reduction factor for land use</w:t>
            </w:r>
          </w:p>
        </w:tc>
        <w:tc>
          <w:tcPr>
            <w:tcW w:w="1330" w:type="dxa"/>
            <w:vAlign w:val="center"/>
          </w:tcPr>
          <w:p w14:paraId="1ABFE06F" w14:textId="6A212497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lu</w:t>
            </w:r>
          </w:p>
        </w:tc>
        <w:tc>
          <w:tcPr>
            <w:tcW w:w="1787" w:type="dxa"/>
          </w:tcPr>
          <w:p w14:paraId="4E11C3D0" w14:textId="65C8316A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1.0</w:t>
            </w:r>
          </w:p>
        </w:tc>
        <w:tc>
          <w:tcPr>
            <w:tcW w:w="6662" w:type="dxa"/>
          </w:tcPr>
          <w:p w14:paraId="1A91D2F7" w14:textId="0376ABD4" w:rsidR="00C84996" w:rsidRPr="006F3F9A" w:rsidRDefault="00C84996" w:rsidP="00C84996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China Soil Database (</w:t>
            </w:r>
            <w:hyperlink r:id="rId9" w:history="1">
              <w:r w:rsidRPr="006F3F9A">
                <w:rPr>
                  <w:rStyle w:val="ab"/>
                  <w:rFonts w:ascii="Times" w:hAnsi="Times" w:cs="Times"/>
                  <w:color w:val="auto"/>
                  <w:szCs w:val="24"/>
                </w:rPr>
                <w:t>http://vdb3.soil.csdb.cn/</w:t>
              </w:r>
            </w:hyperlink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 (</w:t>
            </w:r>
            <w:r w:rsidRPr="006F3F9A">
              <w:rPr>
                <w:rFonts w:ascii="Times" w:hAnsi="Times" w:cs="Times"/>
                <w:i/>
                <w:color w:val="auto"/>
                <w:kern w:val="2"/>
                <w:szCs w:val="24"/>
              </w:rPr>
              <w:t>Velthof et al., 2009</w:t>
            </w: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</w:t>
            </w:r>
          </w:p>
        </w:tc>
      </w:tr>
      <w:tr w:rsidR="006F3F9A" w:rsidRPr="006F3F9A" w14:paraId="4871AAD8" w14:textId="77777777" w:rsidTr="00206D26">
        <w:tc>
          <w:tcPr>
            <w:tcW w:w="4079" w:type="dxa"/>
            <w:vAlign w:val="center"/>
          </w:tcPr>
          <w:p w14:paraId="0F438686" w14:textId="7CA25888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 xml:space="preserve">Reduction factor for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yearl</w:t>
            </w:r>
            <w:r w:rsidRPr="006F3F9A">
              <w:rPr>
                <w:rFonts w:ascii="Times" w:hAnsi="Times" w:cs="Times"/>
                <w:color w:val="auto"/>
                <w:szCs w:val="24"/>
              </w:rPr>
              <w:t>y precipitation</w:t>
            </w:r>
          </w:p>
        </w:tc>
        <w:tc>
          <w:tcPr>
            <w:tcW w:w="1330" w:type="dxa"/>
            <w:vAlign w:val="center"/>
          </w:tcPr>
          <w:p w14:paraId="2C8C8811" w14:textId="45763152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p,m</w:t>
            </w:r>
          </w:p>
        </w:tc>
        <w:tc>
          <w:tcPr>
            <w:tcW w:w="1787" w:type="dxa"/>
          </w:tcPr>
          <w:p w14:paraId="264CAF4C" w14:textId="4EA9A01E" w:rsidR="00C84996" w:rsidRPr="006F3F9A" w:rsidRDefault="006E32C1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0.5</w:t>
            </w:r>
          </w:p>
        </w:tc>
        <w:tc>
          <w:tcPr>
            <w:tcW w:w="6662" w:type="dxa"/>
          </w:tcPr>
          <w:p w14:paraId="66EDB626" w14:textId="558C5FC3" w:rsidR="00C84996" w:rsidRPr="006F3F9A" w:rsidRDefault="002A50F2" w:rsidP="00C84996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</w:rPr>
              <w:t>China Meteorological Data Service Center (CMDC) (</w:t>
            </w:r>
            <w:hyperlink r:id="rId10" w:history="1">
              <w:r w:rsidRPr="006F3F9A">
                <w:rPr>
                  <w:rStyle w:val="ab"/>
                  <w:rFonts w:ascii="Times" w:eastAsia="宋体" w:hAnsi="Times" w:cs="Times"/>
                  <w:color w:val="auto"/>
                  <w:szCs w:val="24"/>
                  <w:u w:val="none"/>
                </w:rPr>
                <w:t>http://sthjj.cq.gov.cn/</w:t>
              </w:r>
            </w:hyperlink>
            <w:r w:rsidRPr="006F3F9A">
              <w:rPr>
                <w:rFonts w:ascii="Times" w:eastAsia="宋体" w:hAnsi="Times" w:cs="Times"/>
                <w:color w:val="auto"/>
                <w:szCs w:val="24"/>
              </w:rPr>
              <w:t xml:space="preserve">) </w:t>
            </w: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kern w:val="2"/>
                <w:szCs w:val="24"/>
              </w:rPr>
              <w:t>Velthof et al., 2009)</w:t>
            </w:r>
          </w:p>
        </w:tc>
      </w:tr>
      <w:tr w:rsidR="006F3F9A" w:rsidRPr="006F3F9A" w14:paraId="20B55D44" w14:textId="77777777" w:rsidTr="00206D26">
        <w:tc>
          <w:tcPr>
            <w:tcW w:w="4079" w:type="dxa"/>
            <w:vAlign w:val="center"/>
          </w:tcPr>
          <w:p w14:paraId="4BB3EE8B" w14:textId="52AD70B6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Reduction factor for depth to rock</w:t>
            </w:r>
          </w:p>
        </w:tc>
        <w:tc>
          <w:tcPr>
            <w:tcW w:w="1330" w:type="dxa"/>
            <w:vAlign w:val="center"/>
          </w:tcPr>
          <w:p w14:paraId="50D32EAD" w14:textId="73B7561D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rc</w:t>
            </w:r>
          </w:p>
        </w:tc>
        <w:tc>
          <w:tcPr>
            <w:tcW w:w="1787" w:type="dxa"/>
          </w:tcPr>
          <w:p w14:paraId="50B27711" w14:textId="5F562C1A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0.8</w:t>
            </w:r>
          </w:p>
        </w:tc>
        <w:tc>
          <w:tcPr>
            <w:tcW w:w="6662" w:type="dxa"/>
          </w:tcPr>
          <w:p w14:paraId="698EA74E" w14:textId="07E6D597" w:rsidR="00C84996" w:rsidRPr="006F3F9A" w:rsidRDefault="00C84996" w:rsidP="00C84996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China Soil Database (</w:t>
            </w:r>
            <w:hyperlink r:id="rId11" w:history="1">
              <w:r w:rsidRPr="006F3F9A">
                <w:rPr>
                  <w:rStyle w:val="ab"/>
                  <w:rFonts w:ascii="Times" w:hAnsi="Times" w:cs="Times"/>
                  <w:color w:val="auto"/>
                  <w:szCs w:val="24"/>
                  <w:u w:val="none"/>
                </w:rPr>
                <w:t>http://vdb3.soil.csdb.cn/</w:t>
              </w:r>
            </w:hyperlink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 (</w:t>
            </w:r>
            <w:r w:rsidRPr="006F3F9A">
              <w:rPr>
                <w:rFonts w:ascii="Times" w:hAnsi="Times" w:cs="Times"/>
                <w:i/>
                <w:color w:val="auto"/>
                <w:kern w:val="2"/>
                <w:szCs w:val="24"/>
              </w:rPr>
              <w:t>Velthof et al., 2009</w:t>
            </w: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</w:t>
            </w:r>
          </w:p>
        </w:tc>
      </w:tr>
      <w:tr w:rsidR="006F3F9A" w:rsidRPr="006F3F9A" w14:paraId="17770E9D" w14:textId="77777777" w:rsidTr="00206D26"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68C7ABD4" w14:textId="3D44ADD0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Reduction factor for soil type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4F17D1B6" w14:textId="6534DED0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i/>
                <w:color w:val="auto"/>
                <w:szCs w:val="24"/>
              </w:rPr>
            </w:pPr>
            <w:r w:rsidRPr="006F3F9A">
              <w:rPr>
                <w:rFonts w:ascii="Times" w:hAnsi="Times" w:cs="Times"/>
                <w:i/>
                <w:color w:val="auto"/>
                <w:szCs w:val="24"/>
              </w:rPr>
              <w:t>f</w:t>
            </w:r>
            <w:r w:rsidRPr="006F3F9A">
              <w:rPr>
                <w:rFonts w:ascii="Times" w:hAnsi="Times" w:cs="Times"/>
                <w:i/>
                <w:color w:val="auto"/>
                <w:szCs w:val="24"/>
                <w:vertAlign w:val="subscript"/>
              </w:rPr>
              <w:t>s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5FD509F5" w14:textId="23E71897" w:rsidR="00C84996" w:rsidRPr="006F3F9A" w:rsidRDefault="00C84996" w:rsidP="00C84996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1.0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AEBE9DA" w14:textId="6EEC385F" w:rsidR="00C84996" w:rsidRPr="006F3F9A" w:rsidRDefault="00C84996" w:rsidP="00C84996">
            <w:pPr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China Soil Database (</w:t>
            </w:r>
            <w:hyperlink r:id="rId12" w:history="1">
              <w:r w:rsidRPr="006F3F9A">
                <w:rPr>
                  <w:rStyle w:val="ab"/>
                  <w:rFonts w:ascii="Times" w:hAnsi="Times" w:cs="Times"/>
                  <w:color w:val="auto"/>
                  <w:szCs w:val="24"/>
                  <w:u w:val="none"/>
                </w:rPr>
                <w:t>http://vdb3.soil.csdb.cn/</w:t>
              </w:r>
            </w:hyperlink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 (</w:t>
            </w:r>
            <w:r w:rsidRPr="006F3F9A">
              <w:rPr>
                <w:rFonts w:ascii="Times" w:hAnsi="Times" w:cs="Times"/>
                <w:i/>
                <w:color w:val="auto"/>
                <w:kern w:val="2"/>
                <w:szCs w:val="24"/>
              </w:rPr>
              <w:t>Velthof et al., 2009</w:t>
            </w:r>
            <w:r w:rsidRPr="006F3F9A">
              <w:rPr>
                <w:rFonts w:ascii="Times" w:hAnsi="Times" w:cs="Times"/>
                <w:color w:val="auto"/>
                <w:kern w:val="2"/>
                <w:szCs w:val="24"/>
              </w:rPr>
              <w:t>)</w:t>
            </w:r>
          </w:p>
        </w:tc>
      </w:tr>
    </w:tbl>
    <w:p w14:paraId="227E8CBB" w14:textId="77777777" w:rsidR="004A072F" w:rsidRPr="006F3F9A" w:rsidRDefault="004A072F" w:rsidP="00CC19DE">
      <w:pPr>
        <w:widowControl w:val="0"/>
        <w:shd w:val="clear" w:color="auto" w:fill="FFFFFF"/>
        <w:tabs>
          <w:tab w:val="left" w:pos="8190"/>
        </w:tabs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4A072F" w:rsidRPr="006F3F9A" w:rsidSect="004A072F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26"/>
        </w:sectPr>
      </w:pPr>
    </w:p>
    <w:p w14:paraId="2D13125F" w14:textId="77777777" w:rsidR="000408B0" w:rsidRPr="006F3F9A" w:rsidRDefault="000408B0" w:rsidP="00CC19DE">
      <w:pPr>
        <w:widowControl w:val="0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S3 The breeding days for different livestock species in Chongqing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4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</w:tblGrid>
      <w:tr w:rsidR="006F3F9A" w:rsidRPr="006F3F9A" w14:paraId="1BE7C7BA" w14:textId="77777777" w:rsidTr="000408B0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FB4A06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Livestock species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7B653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 xml:space="preserve">Breeding days </w:t>
            </w:r>
          </w:p>
        </w:tc>
      </w:tr>
      <w:tr w:rsidR="006F3F9A" w:rsidRPr="006F3F9A" w14:paraId="5FCB0983" w14:textId="77777777" w:rsidTr="000408B0">
        <w:trPr>
          <w:trHeight w:val="282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F9FF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Rabbits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2B473CC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76</w:t>
            </w:r>
          </w:p>
        </w:tc>
      </w:tr>
      <w:tr w:rsidR="006F3F9A" w:rsidRPr="006F3F9A" w14:paraId="3AD54A84" w14:textId="77777777" w:rsidTr="000408B0">
        <w:trPr>
          <w:trHeight w:val="2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38CD79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Boars</w:t>
            </w:r>
          </w:p>
        </w:tc>
        <w:tc>
          <w:tcPr>
            <w:tcW w:w="3686" w:type="dxa"/>
          </w:tcPr>
          <w:p w14:paraId="1D2F4E2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183</w:t>
            </w:r>
          </w:p>
        </w:tc>
      </w:tr>
      <w:tr w:rsidR="006F3F9A" w:rsidRPr="006F3F9A" w14:paraId="4F5EA2D8" w14:textId="77777777" w:rsidTr="000408B0">
        <w:trPr>
          <w:trHeight w:val="2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986D7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Sows and gilts for breeding</w:t>
            </w:r>
          </w:p>
        </w:tc>
        <w:tc>
          <w:tcPr>
            <w:tcW w:w="3686" w:type="dxa"/>
          </w:tcPr>
          <w:p w14:paraId="29AC3AF5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365</w:t>
            </w:r>
          </w:p>
        </w:tc>
      </w:tr>
      <w:tr w:rsidR="006F3F9A" w:rsidRPr="006F3F9A" w14:paraId="2A4729E5" w14:textId="77777777" w:rsidTr="000408B0">
        <w:trPr>
          <w:trHeight w:val="282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7C9A0A2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Beef cows</w:t>
            </w:r>
          </w:p>
        </w:tc>
        <w:tc>
          <w:tcPr>
            <w:tcW w:w="3686" w:type="dxa"/>
          </w:tcPr>
          <w:p w14:paraId="3C83E07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365</w:t>
            </w:r>
          </w:p>
        </w:tc>
      </w:tr>
      <w:tr w:rsidR="006F3F9A" w:rsidRPr="006F3F9A" w14:paraId="0DE4BF8C" w14:textId="77777777" w:rsidTr="000408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1F08E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Dairy cows</w:t>
            </w:r>
          </w:p>
        </w:tc>
        <w:tc>
          <w:tcPr>
            <w:tcW w:w="3686" w:type="dxa"/>
          </w:tcPr>
          <w:p w14:paraId="4CA5C0D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365</w:t>
            </w:r>
          </w:p>
        </w:tc>
      </w:tr>
      <w:tr w:rsidR="006F3F9A" w:rsidRPr="006F3F9A" w14:paraId="5460D84C" w14:textId="77777777" w:rsidTr="000408B0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1B95087F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Poultry</w:t>
            </w:r>
          </w:p>
        </w:tc>
        <w:tc>
          <w:tcPr>
            <w:tcW w:w="3686" w:type="dxa"/>
          </w:tcPr>
          <w:p w14:paraId="3F73B12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61</w:t>
            </w:r>
          </w:p>
        </w:tc>
      </w:tr>
      <w:tr w:rsidR="006F3F9A" w:rsidRPr="006F3F9A" w14:paraId="1E6952AA" w14:textId="77777777" w:rsidTr="000408B0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6CA5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Sheep and goats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9DCA5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243</w:t>
            </w:r>
          </w:p>
        </w:tc>
      </w:tr>
    </w:tbl>
    <w:p w14:paraId="06149BA6" w14:textId="6BE9B1BB" w:rsidR="000408B0" w:rsidRPr="006F3F9A" w:rsidRDefault="00480FD1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These data were based on the Chongqing Ecology and Environment Bureau report (http://sthjj.cq.gov.cn/).</w:t>
      </w:r>
    </w:p>
    <w:p w14:paraId="5FA3E241" w14:textId="77777777" w:rsidR="000408B0" w:rsidRPr="006F3F9A" w:rsidRDefault="000408B0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0408B0" w:rsidRPr="006F3F9A" w:rsidSect="004A072F">
          <w:pgSz w:w="11906" w:h="16838"/>
          <w:pgMar w:top="1440" w:right="1800" w:bottom="1440" w:left="1800" w:header="851" w:footer="992" w:gutter="0"/>
          <w:cols w:space="425"/>
          <w:docGrid w:type="linesAndChars" w:linePitch="326"/>
        </w:sectPr>
      </w:pPr>
    </w:p>
    <w:p w14:paraId="2D2BC53C" w14:textId="75051C9A" w:rsidR="000408B0" w:rsidRPr="006F3F9A" w:rsidRDefault="000408B0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S4 Model input for manure production and oocyst</w:t>
      </w:r>
      <w:r w:rsidR="00C81762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and cyst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excretion rates for different livestock species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1779"/>
        <w:gridCol w:w="1363"/>
        <w:gridCol w:w="2213"/>
        <w:gridCol w:w="2030"/>
        <w:gridCol w:w="4948"/>
      </w:tblGrid>
      <w:tr w:rsidR="006F3F9A" w:rsidRPr="006F3F9A" w14:paraId="589386AC" w14:textId="77777777" w:rsidTr="001D494F"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A5EAD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Livestock species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EB816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Production</w:t>
            </w:r>
          </w:p>
          <w:p w14:paraId="73F90865" w14:textId="77777777" w:rsidR="000408B0" w:rsidRPr="006F3F9A" w:rsidRDefault="00CC19DE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(</w:t>
            </w:r>
            <w:r w:rsidR="000408B0"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kg/day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40AE5" w14:textId="77777777" w:rsidR="00CC19DE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  <w:t>Cryptosporidium</w:t>
            </w:r>
          </w:p>
          <w:p w14:paraId="02E2C4F1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10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log oocysts·kg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-1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·d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-1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A0B8B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  <w:t>Giardia</w:t>
            </w:r>
          </w:p>
          <w:p w14:paraId="2689C3F8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10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log cysts·kg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-1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·d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vertAlign w:val="superscript"/>
                <w:lang w:eastAsia="zh-CN"/>
              </w:rPr>
              <w:t>-1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FBDDD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Reference</w:t>
            </w:r>
          </w:p>
        </w:tc>
      </w:tr>
      <w:tr w:rsidR="006F3F9A" w:rsidRPr="006F3F9A" w14:paraId="432ACDD9" w14:textId="77777777" w:rsidTr="001D494F">
        <w:trPr>
          <w:trHeight w:val="437"/>
        </w:trPr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267F3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Rabbits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AAB99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0.15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5C9A6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5C091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95DA9" w14:textId="77777777" w:rsidR="000408B0" w:rsidRPr="006F3F9A" w:rsidRDefault="001D494F" w:rsidP="00176E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29D7AABF" w14:textId="77777777" w:rsidTr="001D494F">
        <w:trPr>
          <w:trHeight w:val="43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27D32D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Boars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EDD3AEA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82A0D7C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5405DE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5.72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271FBDA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ACAD9F9" w14:textId="77777777" w:rsidTr="001D494F">
        <w:trPr>
          <w:trHeight w:val="43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1BE1EFA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Sows and gilts for breeding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5B74280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27EEEA2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A95974A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5.72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17D9D4F1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6006054" w14:textId="77777777" w:rsidTr="001D494F">
        <w:trPr>
          <w:trHeight w:val="43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318F6AD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Beef cows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BC4728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17.5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5028A33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D7C70A4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5.23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9F9FA33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24412254" w14:textId="77777777" w:rsidTr="001D494F"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77C3C47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Dairy cows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4212763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6F0F8A0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57EEF09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5.23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31A50F1A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12B5607A" w14:textId="77777777" w:rsidTr="001D494F">
        <w:trPr>
          <w:trHeight w:val="153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1CEA7BC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Poultry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05D27B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0.12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A6883D7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69689B3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2.88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482D7384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  <w:tr w:rsidR="006F3F9A" w:rsidRPr="006F3F9A" w14:paraId="3C26E2ED" w14:textId="77777777" w:rsidTr="001D494F">
        <w:trPr>
          <w:trHeight w:val="351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2F3C6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Sheep and goats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EC966" w14:textId="77777777" w:rsidR="000408B0" w:rsidRPr="006F3F9A" w:rsidRDefault="000408B0" w:rsidP="00CC19DE">
            <w:pPr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1190E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B2779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60A53" w14:textId="77777777" w:rsidR="000408B0" w:rsidRPr="006F3F9A" w:rsidRDefault="001D494F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Peng &amp; wang, 2004; Ferguson et al., 2007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</w:p>
        </w:tc>
      </w:tr>
    </w:tbl>
    <w:p w14:paraId="35D85089" w14:textId="77777777" w:rsidR="001D494F" w:rsidRPr="006F3F9A" w:rsidRDefault="001D494F" w:rsidP="00CC19DE">
      <w:pPr>
        <w:widowControl w:val="0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1D494F" w:rsidRPr="006F3F9A" w:rsidSect="004A072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</w:p>
    <w:p w14:paraId="46965F07" w14:textId="77777777" w:rsidR="000408B0" w:rsidRPr="006F3F9A" w:rsidRDefault="000408B0" w:rsidP="00CC19DE">
      <w:pPr>
        <w:widowControl w:val="0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 xml:space="preserve">Table S5 </w:t>
      </w:r>
      <w:bookmarkStart w:id="11" w:name="OLE_LINK30"/>
      <w:bookmarkStart w:id="12" w:name="OLE_LINK38"/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>Cryptosporidium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prevalence</w:t>
      </w:r>
      <w:bookmarkEnd w:id="11"/>
      <w:bookmarkEnd w:id="12"/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in the manure of livestock in China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182"/>
        <w:gridCol w:w="236"/>
        <w:gridCol w:w="4386"/>
      </w:tblGrid>
      <w:tr w:rsidR="006F3F9A" w:rsidRPr="006F3F9A" w14:paraId="7E8C2F8B" w14:textId="77777777" w:rsidTr="009D48E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1C85F6B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bookmarkStart w:id="13" w:name="_Hlk27641267"/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Livestock species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015779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  <w:t>Cryptosporidium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 xml:space="preserve"> average prevalence (%)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64B32ACF" w14:textId="4C07D189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  <w:t>Giardia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 xml:space="preserve"> average prevalence (%)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AFF333" w14:textId="71F1CF86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0185A15D" w14:textId="58889459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References</w:t>
            </w:r>
          </w:p>
        </w:tc>
      </w:tr>
      <w:tr w:rsidR="006F3F9A" w:rsidRPr="006F3F9A" w14:paraId="621CECD5" w14:textId="77777777" w:rsidTr="009D48E1">
        <w:trPr>
          <w:trHeight w:val="282"/>
        </w:trPr>
        <w:tc>
          <w:tcPr>
            <w:tcW w:w="1951" w:type="dxa"/>
            <w:tcBorders>
              <w:top w:val="single" w:sz="4" w:space="0" w:color="auto"/>
            </w:tcBorders>
          </w:tcPr>
          <w:p w14:paraId="6308E1A1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Rabbits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C4C5B6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2.84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B92399D" w14:textId="62FE4F5B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4.91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0805ED8" w14:textId="487E2D0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14:paraId="25E1CA5C" w14:textId="0E368009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Zhang et al., 2012; Qi et al., 2015; Zhang et al., 2018; Liu et al., 2019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08314D1C" w14:textId="77777777" w:rsidTr="009D48E1">
        <w:tc>
          <w:tcPr>
            <w:tcW w:w="1951" w:type="dxa"/>
          </w:tcPr>
          <w:p w14:paraId="0AB6972D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Pigs</w:t>
            </w:r>
          </w:p>
        </w:tc>
        <w:tc>
          <w:tcPr>
            <w:tcW w:w="2693" w:type="dxa"/>
          </w:tcPr>
          <w:p w14:paraId="19D24D20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18.53</w:t>
            </w:r>
          </w:p>
        </w:tc>
        <w:tc>
          <w:tcPr>
            <w:tcW w:w="2182" w:type="dxa"/>
          </w:tcPr>
          <w:p w14:paraId="0D63D13E" w14:textId="5137470D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7.16</w:t>
            </w:r>
          </w:p>
        </w:tc>
        <w:tc>
          <w:tcPr>
            <w:tcW w:w="236" w:type="dxa"/>
          </w:tcPr>
          <w:p w14:paraId="0A8D6AD4" w14:textId="23B90E3C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4386" w:type="dxa"/>
          </w:tcPr>
          <w:p w14:paraId="33E58BCF" w14:textId="62C9636B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Wang et al., 2017; Wang et al., 2018; Liu et al., 2019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09B9F979" w14:textId="77777777" w:rsidTr="009D48E1">
        <w:tc>
          <w:tcPr>
            <w:tcW w:w="1951" w:type="dxa"/>
          </w:tcPr>
          <w:p w14:paraId="6667D488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Cattle</w:t>
            </w:r>
          </w:p>
        </w:tc>
        <w:tc>
          <w:tcPr>
            <w:tcW w:w="2693" w:type="dxa"/>
          </w:tcPr>
          <w:p w14:paraId="38514970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10.31</w:t>
            </w:r>
          </w:p>
        </w:tc>
        <w:tc>
          <w:tcPr>
            <w:tcW w:w="2182" w:type="dxa"/>
          </w:tcPr>
          <w:p w14:paraId="5919B44B" w14:textId="50AD9444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5.58</w:t>
            </w:r>
          </w:p>
        </w:tc>
        <w:tc>
          <w:tcPr>
            <w:tcW w:w="236" w:type="dxa"/>
          </w:tcPr>
          <w:p w14:paraId="5833DE89" w14:textId="495EE8E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4386" w:type="dxa"/>
          </w:tcPr>
          <w:p w14:paraId="217B13F9" w14:textId="1F8B568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Liu et al., 2015; Jian et al., 2018; Cui et al., 2018; Liu et al., 2019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21E67A68" w14:textId="77777777" w:rsidTr="009D48E1">
        <w:tc>
          <w:tcPr>
            <w:tcW w:w="1951" w:type="dxa"/>
          </w:tcPr>
          <w:p w14:paraId="3EA44B68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Poultry</w:t>
            </w:r>
          </w:p>
        </w:tc>
        <w:tc>
          <w:tcPr>
            <w:tcW w:w="2693" w:type="dxa"/>
          </w:tcPr>
          <w:p w14:paraId="3FEDB451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8.38</w:t>
            </w:r>
          </w:p>
        </w:tc>
        <w:tc>
          <w:tcPr>
            <w:tcW w:w="2182" w:type="dxa"/>
          </w:tcPr>
          <w:p w14:paraId="41470CEC" w14:textId="2E1DC6AD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8.38</w:t>
            </w:r>
          </w:p>
        </w:tc>
        <w:tc>
          <w:tcPr>
            <w:tcW w:w="236" w:type="dxa"/>
          </w:tcPr>
          <w:p w14:paraId="174CC8BA" w14:textId="4A267AEF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4386" w:type="dxa"/>
          </w:tcPr>
          <w:p w14:paraId="1D2B519B" w14:textId="75243B84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Liu et al., 2019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  <w:tr w:rsidR="006F3F9A" w:rsidRPr="006F3F9A" w14:paraId="7EAE51A8" w14:textId="77777777" w:rsidTr="009D48E1">
        <w:tc>
          <w:tcPr>
            <w:tcW w:w="1951" w:type="dxa"/>
            <w:tcBorders>
              <w:bottom w:val="single" w:sz="4" w:space="0" w:color="auto"/>
            </w:tcBorders>
          </w:tcPr>
          <w:p w14:paraId="21F2AC1E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Sheep and goats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C1C78C" w14:textId="77777777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6.30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DA032A0" w14:textId="475BA9BF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5.46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418AFCE" w14:textId="5DC79B5D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26113F18" w14:textId="5DE9ECE1" w:rsidR="009D48E1" w:rsidRPr="006F3F9A" w:rsidRDefault="009D48E1" w:rsidP="009D48E1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(</w:t>
            </w:r>
            <w:r w:rsidRPr="006F3F9A">
              <w:rPr>
                <w:rFonts w:ascii="Times" w:hAnsi="Times" w:cs="Times"/>
                <w:i/>
                <w:color w:val="auto"/>
                <w:szCs w:val="24"/>
              </w:rPr>
              <w:t>Yin et al., 2018; Chen et al., 2019; Liu et al., 2019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</w:tr>
    </w:tbl>
    <w:bookmarkEnd w:id="13"/>
    <w:p w14:paraId="499F79D4" w14:textId="51A023AD" w:rsidR="009D48E1" w:rsidRPr="006F3F9A" w:rsidRDefault="00480FD1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The a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ver</w:t>
      </w:r>
      <w:r w:rsidR="007B0F41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a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ge prevalence of </w:t>
      </w:r>
      <w:r w:rsidR="006E31D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C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ryptosporidiosis</w:t>
      </w:r>
      <w:r w:rsidR="009D48E1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and </w:t>
      </w:r>
      <w:r w:rsidR="006E31D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G</w:t>
      </w:r>
      <w:r w:rsidR="009D48E1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iardiasis</w:t>
      </w:r>
      <w:r w:rsidR="00C6645B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</w:t>
      </w:r>
      <w:r w:rsidR="00C6645B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is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adapted from 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a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systematic literature review.</w:t>
      </w:r>
    </w:p>
    <w:p w14:paraId="67C836F5" w14:textId="2CAE247A" w:rsidR="009D48E1" w:rsidRPr="006F3F9A" w:rsidRDefault="009D48E1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  <w:sectPr w:rsidR="009D48E1" w:rsidRPr="006F3F9A" w:rsidSect="009D48E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  <w:r w:rsidRPr="006F3F9A">
        <w:rPr>
          <w:rFonts w:ascii="Times" w:hAnsi="Times" w:cs="Times"/>
          <w:color w:val="auto"/>
          <w:szCs w:val="24"/>
          <w:vertAlign w:val="superscript"/>
        </w:rPr>
        <w:t>2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The literature review</w:t>
      </w:r>
      <w:r w:rsidR="00C6645B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on which the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prevalence in the manure of livestock in China are based did not yield any results for giardiasis prevalence for </w:t>
      </w:r>
      <w:r w:rsidR="00C6645B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poultry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, we take the same values as for cryptosporidiosis prevalence.</w:t>
      </w:r>
    </w:p>
    <w:p w14:paraId="54A8A3B6" w14:textId="06F2F777" w:rsidR="000408B0" w:rsidRPr="006F3F9A" w:rsidRDefault="000408B0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</w:t>
      </w:r>
      <w:r w:rsidR="009D48E1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6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Sensitivity analysis for all parameters except prevalence and excretion rates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11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842"/>
        <w:gridCol w:w="1560"/>
        <w:gridCol w:w="141"/>
        <w:gridCol w:w="1872"/>
      </w:tblGrid>
      <w:tr w:rsidR="006F3F9A" w:rsidRPr="006F3F9A" w14:paraId="05B86BC9" w14:textId="77777777" w:rsidTr="000408B0">
        <w:trPr>
          <w:trHeight w:val="28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9D5D66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name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4FB8F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changed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0346D6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baseline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147D2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Explanation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3974" w14:textId="4E5C9566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oocyst emission</w:t>
            </w:r>
            <w:r w:rsidR="00436688" w:rsidRPr="006F3F9A">
              <w:rPr>
                <w:rFonts w:ascii="Times" w:eastAsia="宋体" w:hAnsi="Times" w:cs="Times" w:hint="eastAsia"/>
                <w:b/>
                <w:color w:val="auto"/>
                <w:szCs w:val="24"/>
                <w:lang w:eastAsia="zh-CN"/>
              </w:rPr>
              <w:t>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DBDA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divided by</w:t>
            </w:r>
          </w:p>
          <w:p w14:paraId="181C0354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baseline run</w:t>
            </w:r>
          </w:p>
        </w:tc>
      </w:tr>
      <w:tr w:rsidR="006F3F9A" w:rsidRPr="006F3F9A" w14:paraId="1DCFC92C" w14:textId="77777777" w:rsidTr="000408B0">
        <w:trPr>
          <w:trHeight w:val="285"/>
        </w:trPr>
        <w:tc>
          <w:tcPr>
            <w:tcW w:w="3936" w:type="dxa"/>
            <w:noWrap/>
          </w:tcPr>
          <w:p w14:paraId="0F0BAF53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human population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P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4E51CA8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</w:t>
            </w:r>
          </w:p>
        </w:tc>
        <w:tc>
          <w:tcPr>
            <w:tcW w:w="1985" w:type="dxa"/>
            <w:noWrap/>
          </w:tcPr>
          <w:p w14:paraId="32D4ADC3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14:paraId="241AD534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decrease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EAAE" w14:textId="3F4D157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1.33E+15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F74C" w14:textId="3A38D0F9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0.84</w:t>
            </w:r>
          </w:p>
        </w:tc>
      </w:tr>
      <w:tr w:rsidR="006F3F9A" w:rsidRPr="006F3F9A" w14:paraId="1A87D15D" w14:textId="77777777" w:rsidTr="000408B0">
        <w:trPr>
          <w:trHeight w:val="285"/>
        </w:trPr>
        <w:tc>
          <w:tcPr>
            <w:tcW w:w="3936" w:type="dxa"/>
            <w:noWrap/>
          </w:tcPr>
          <w:p w14:paraId="4765570E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human population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P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15C9852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</w:t>
            </w:r>
          </w:p>
        </w:tc>
        <w:tc>
          <w:tcPr>
            <w:tcW w:w="1985" w:type="dxa"/>
            <w:noWrap/>
          </w:tcPr>
          <w:p w14:paraId="6F063DE6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5D818FB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increase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8181" w14:textId="66EE8965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1.83E+15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91A03" w14:textId="44ECF2FA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1.16</w:t>
            </w:r>
          </w:p>
        </w:tc>
      </w:tr>
      <w:tr w:rsidR="006F3F9A" w:rsidRPr="006F3F9A" w14:paraId="27A7146C" w14:textId="77777777" w:rsidTr="000408B0">
        <w:trPr>
          <w:trHeight w:val="285"/>
        </w:trPr>
        <w:tc>
          <w:tcPr>
            <w:tcW w:w="3936" w:type="dxa"/>
            <w:noWrap/>
          </w:tcPr>
          <w:p w14:paraId="6777A251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animal numbers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739AECD7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</w:t>
            </w:r>
          </w:p>
        </w:tc>
        <w:tc>
          <w:tcPr>
            <w:tcW w:w="1985" w:type="dxa"/>
            <w:noWrap/>
          </w:tcPr>
          <w:p w14:paraId="197CF822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6A47E5EC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decrease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8A11" w14:textId="404D42A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1.51E+15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8745" w14:textId="0EA81B14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0.96</w:t>
            </w:r>
          </w:p>
        </w:tc>
      </w:tr>
      <w:tr w:rsidR="006F3F9A" w:rsidRPr="006F3F9A" w14:paraId="4CDFB51C" w14:textId="77777777" w:rsidTr="000408B0">
        <w:trPr>
          <w:trHeight w:val="285"/>
        </w:trPr>
        <w:tc>
          <w:tcPr>
            <w:tcW w:w="3936" w:type="dxa"/>
            <w:noWrap/>
          </w:tcPr>
          <w:p w14:paraId="4FC7291B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animal numbers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2680E1A7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</w:t>
            </w:r>
          </w:p>
        </w:tc>
        <w:tc>
          <w:tcPr>
            <w:tcW w:w="1985" w:type="dxa"/>
            <w:noWrap/>
          </w:tcPr>
          <w:p w14:paraId="395D8C46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54DB33A4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increase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0F17" w14:textId="37F8D858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1.65E+15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4D082" w14:textId="0909B29E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</w:t>
            </w:r>
          </w:p>
        </w:tc>
      </w:tr>
      <w:tr w:rsidR="006F3F9A" w:rsidRPr="006F3F9A" w14:paraId="5A4DE816" w14:textId="77777777" w:rsidTr="000408B0">
        <w:trPr>
          <w:trHeight w:val="285"/>
        </w:trPr>
        <w:tc>
          <w:tcPr>
            <w:tcW w:w="3936" w:type="dxa"/>
            <w:noWrap/>
          </w:tcPr>
          <w:p w14:paraId="3D33E19E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animal manure production</w:t>
            </w:r>
          </w:p>
        </w:tc>
        <w:tc>
          <w:tcPr>
            <w:tcW w:w="1984" w:type="dxa"/>
            <w:noWrap/>
          </w:tcPr>
          <w:p w14:paraId="0A633A33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</w:t>
            </w:r>
          </w:p>
        </w:tc>
        <w:tc>
          <w:tcPr>
            <w:tcW w:w="1985" w:type="dxa"/>
            <w:noWrap/>
          </w:tcPr>
          <w:p w14:paraId="1BBC7B2A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animal</w:t>
            </w:r>
          </w:p>
        </w:tc>
        <w:tc>
          <w:tcPr>
            <w:tcW w:w="1842" w:type="dxa"/>
            <w:noWrap/>
          </w:tcPr>
          <w:p w14:paraId="28CDBC6C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decrease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3D9E" w14:textId="234F2E2F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1.51E+15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D40D" w14:textId="6F6C455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0.96</w:t>
            </w:r>
          </w:p>
        </w:tc>
      </w:tr>
      <w:tr w:rsidR="006F3F9A" w:rsidRPr="006F3F9A" w14:paraId="29FD933B" w14:textId="77777777" w:rsidTr="000408B0">
        <w:trPr>
          <w:trHeight w:val="285"/>
        </w:trPr>
        <w:tc>
          <w:tcPr>
            <w:tcW w:w="3936" w:type="dxa"/>
            <w:noWrap/>
          </w:tcPr>
          <w:p w14:paraId="79CD8D73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animal manure production</w:t>
            </w:r>
          </w:p>
        </w:tc>
        <w:tc>
          <w:tcPr>
            <w:tcW w:w="1984" w:type="dxa"/>
            <w:noWrap/>
          </w:tcPr>
          <w:p w14:paraId="5DB85F7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</w:t>
            </w:r>
          </w:p>
        </w:tc>
        <w:tc>
          <w:tcPr>
            <w:tcW w:w="1985" w:type="dxa"/>
            <w:noWrap/>
          </w:tcPr>
          <w:p w14:paraId="053397FA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animal</w:t>
            </w:r>
          </w:p>
        </w:tc>
        <w:tc>
          <w:tcPr>
            <w:tcW w:w="1842" w:type="dxa"/>
            <w:noWrap/>
          </w:tcPr>
          <w:p w14:paraId="2759FE54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20% increase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EB24F" w14:textId="61244590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1.65E+15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B59B8" w14:textId="51C333A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</w:t>
            </w:r>
          </w:p>
        </w:tc>
      </w:tr>
      <w:tr w:rsidR="006F3F9A" w:rsidRPr="006F3F9A" w14:paraId="7EE43026" w14:textId="77777777" w:rsidTr="000408B0">
        <w:trPr>
          <w:trHeight w:val="285"/>
        </w:trPr>
        <w:tc>
          <w:tcPr>
            <w:tcW w:w="3936" w:type="dxa"/>
            <w:noWrap/>
          </w:tcPr>
          <w:p w14:paraId="0005F86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fraction connected (urban,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cu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00185E12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0.5</w:t>
            </w:r>
          </w:p>
        </w:tc>
        <w:tc>
          <w:tcPr>
            <w:tcW w:w="1985" w:type="dxa"/>
            <w:noWrap/>
          </w:tcPr>
          <w:p w14:paraId="41DD7E4E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69434C72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halve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9A2A" w14:textId="1DBDA58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1.92E+15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F148C" w14:textId="73DE8E74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1.21</w:t>
            </w:r>
          </w:p>
        </w:tc>
      </w:tr>
      <w:tr w:rsidR="006F3F9A" w:rsidRPr="006F3F9A" w14:paraId="395620EE" w14:textId="77777777" w:rsidTr="000408B0">
        <w:trPr>
          <w:trHeight w:val="285"/>
        </w:trPr>
        <w:tc>
          <w:tcPr>
            <w:tcW w:w="3936" w:type="dxa"/>
            <w:noWrap/>
          </w:tcPr>
          <w:p w14:paraId="1318143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fraction connected (urban,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cu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1DCC9046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</w:t>
            </w:r>
          </w:p>
        </w:tc>
        <w:tc>
          <w:tcPr>
            <w:tcW w:w="1985" w:type="dxa"/>
            <w:noWrap/>
          </w:tcPr>
          <w:p w14:paraId="4BC77E6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3F4A3A3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double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64A4" w14:textId="530B6D0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1.39E+15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A970" w14:textId="331AAFF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0.88</w:t>
            </w:r>
          </w:p>
        </w:tc>
      </w:tr>
      <w:tr w:rsidR="006F3F9A" w:rsidRPr="006F3F9A" w14:paraId="62937169" w14:textId="77777777" w:rsidTr="000408B0">
        <w:trPr>
          <w:trHeight w:val="285"/>
        </w:trPr>
        <w:tc>
          <w:tcPr>
            <w:tcW w:w="3936" w:type="dxa"/>
            <w:noWrap/>
          </w:tcPr>
          <w:p w14:paraId="383A0BE0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fraction connected (rural,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cr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25E659C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0.5</w:t>
            </w:r>
          </w:p>
        </w:tc>
        <w:tc>
          <w:tcPr>
            <w:tcW w:w="1985" w:type="dxa"/>
            <w:noWrap/>
          </w:tcPr>
          <w:p w14:paraId="11100DFA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2FF4F701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halve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AA44" w14:textId="51ACC3AB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1.56E+15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E8CB" w14:textId="2451548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0.99</w:t>
            </w:r>
          </w:p>
        </w:tc>
      </w:tr>
      <w:tr w:rsidR="006F3F9A" w:rsidRPr="006F3F9A" w14:paraId="78FC83A9" w14:textId="77777777" w:rsidTr="000408B0">
        <w:trPr>
          <w:trHeight w:val="285"/>
        </w:trPr>
        <w:tc>
          <w:tcPr>
            <w:tcW w:w="3936" w:type="dxa"/>
            <w:noWrap/>
          </w:tcPr>
          <w:p w14:paraId="4D72B5CA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fraction connected (rural,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cr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44B4EEC2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</w:t>
            </w:r>
          </w:p>
        </w:tc>
        <w:tc>
          <w:tcPr>
            <w:tcW w:w="1985" w:type="dxa"/>
            <w:noWrap/>
          </w:tcPr>
          <w:p w14:paraId="6C38634A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4A45ED6B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double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1EC1F" w14:textId="57E5FD3A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1.62E+15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61AF" w14:textId="18971876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1.03</w:t>
            </w:r>
          </w:p>
        </w:tc>
      </w:tr>
      <w:tr w:rsidR="006F3F9A" w:rsidRPr="006F3F9A" w14:paraId="23D08691" w14:textId="77777777" w:rsidTr="000408B0">
        <w:trPr>
          <w:trHeight w:val="285"/>
        </w:trPr>
        <w:tc>
          <w:tcPr>
            <w:tcW w:w="3936" w:type="dxa"/>
            <w:noWrap/>
          </w:tcPr>
          <w:p w14:paraId="0A53EBCD" w14:textId="4A36653A" w:rsidR="006B2FBA" w:rsidRPr="006F3F9A" w:rsidRDefault="00C81762" w:rsidP="00AD5DCB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O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ocyst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and cyst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removal efﬁciencies sewage treatment (</w:t>
            </w:r>
            <w:r w:rsidR="006B2FBA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="006B2FBA"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rem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5089BF42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0.5</w:t>
            </w:r>
          </w:p>
        </w:tc>
        <w:tc>
          <w:tcPr>
            <w:tcW w:w="1985" w:type="dxa"/>
            <w:noWrap/>
          </w:tcPr>
          <w:p w14:paraId="4F7B3220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443EC5B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halve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2AB7" w14:textId="39A4633F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1.94E+15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8685" w14:textId="3A265DD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1.23</w:t>
            </w:r>
          </w:p>
        </w:tc>
      </w:tr>
      <w:tr w:rsidR="006F3F9A" w:rsidRPr="006F3F9A" w14:paraId="2D760421" w14:textId="77777777" w:rsidTr="000408B0">
        <w:trPr>
          <w:trHeight w:val="285"/>
        </w:trPr>
        <w:tc>
          <w:tcPr>
            <w:tcW w:w="3936" w:type="dxa"/>
            <w:noWrap/>
          </w:tcPr>
          <w:p w14:paraId="11C731E2" w14:textId="772D9477" w:rsidR="006B2FBA" w:rsidRPr="006F3F9A" w:rsidRDefault="00C81762" w:rsidP="00AD5DCB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O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ocyst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and cyst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removal efﬁciencies sewage treatment (</w:t>
            </w:r>
            <w:r w:rsidR="006B2FBA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="006B2FBA"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rem</w:t>
            </w:r>
            <w:r w:rsidR="006B2FB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21D17056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</w:t>
            </w:r>
          </w:p>
        </w:tc>
        <w:tc>
          <w:tcPr>
            <w:tcW w:w="1985" w:type="dxa"/>
            <w:noWrap/>
          </w:tcPr>
          <w:p w14:paraId="7ACF66C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noWrap/>
          </w:tcPr>
          <w:p w14:paraId="01A71B2B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double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F4B3" w14:textId="39A63970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8.47E+14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33B9" w14:textId="229A9F2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0.54</w:t>
            </w:r>
          </w:p>
        </w:tc>
      </w:tr>
      <w:tr w:rsidR="006F3F9A" w:rsidRPr="006F3F9A" w14:paraId="1D04A911" w14:textId="77777777" w:rsidTr="000408B0">
        <w:trPr>
          <w:trHeight w:val="285"/>
        </w:trPr>
        <w:tc>
          <w:tcPr>
            <w:tcW w:w="3936" w:type="dxa"/>
            <w:noWrap/>
          </w:tcPr>
          <w:p w14:paraId="23892EDC" w14:textId="43F81568" w:rsidR="006B2FBA" w:rsidRPr="006F3F9A" w:rsidRDefault="006B2FBA" w:rsidP="009139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fraction of rural resident </w:t>
            </w:r>
            <w:r w:rsidR="00FA25E8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feces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applied as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 a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 fertilizer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s,h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60D766FA" w14:textId="7882B55C" w:rsidR="006B2FBA" w:rsidRPr="006F3F9A" w:rsidRDefault="006B2FBA" w:rsidP="0077527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0.35</w:t>
            </w:r>
          </w:p>
        </w:tc>
        <w:tc>
          <w:tcPr>
            <w:tcW w:w="1985" w:type="dxa"/>
            <w:noWrap/>
          </w:tcPr>
          <w:p w14:paraId="42967E18" w14:textId="75706D70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0.85</w:t>
            </w:r>
          </w:p>
        </w:tc>
        <w:tc>
          <w:tcPr>
            <w:tcW w:w="1842" w:type="dxa"/>
            <w:noWrap/>
          </w:tcPr>
          <w:p w14:paraId="227024DB" w14:textId="354ED67A" w:rsidR="006B2FBA" w:rsidRPr="006F3F9A" w:rsidRDefault="006B2FBA" w:rsidP="002A0B6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storage -50%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99A2" w14:textId="5CC5308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1.51E+15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BEE8" w14:textId="4684A31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0.95</w:t>
            </w:r>
          </w:p>
        </w:tc>
      </w:tr>
      <w:tr w:rsidR="006F3F9A" w:rsidRPr="006F3F9A" w14:paraId="05968A08" w14:textId="77777777" w:rsidTr="000408B0">
        <w:trPr>
          <w:trHeight w:val="285"/>
        </w:trPr>
        <w:tc>
          <w:tcPr>
            <w:tcW w:w="3936" w:type="dxa"/>
            <w:noWrap/>
          </w:tcPr>
          <w:p w14:paraId="56D6C279" w14:textId="0FAF2BBD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hAnsi="Times" w:cs="Times"/>
                <w:color w:val="auto"/>
                <w:szCs w:val="24"/>
              </w:rPr>
              <w:t>raction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of rural resident </w:t>
            </w:r>
            <w:r w:rsidR="00FA25E8"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feces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applied as 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a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fertilizer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s,h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  <w:tc>
          <w:tcPr>
            <w:tcW w:w="1984" w:type="dxa"/>
            <w:noWrap/>
          </w:tcPr>
          <w:p w14:paraId="07EF78DF" w14:textId="7154FD0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noWrap/>
          </w:tcPr>
          <w:p w14:paraId="08FCBF7C" w14:textId="3A888F0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0.85</w:t>
            </w:r>
          </w:p>
        </w:tc>
        <w:tc>
          <w:tcPr>
            <w:tcW w:w="1842" w:type="dxa"/>
            <w:noWrap/>
          </w:tcPr>
          <w:p w14:paraId="634A9B90" w14:textId="4B4A0DF9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storage +50%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EC0E6" w14:textId="7F5E1B7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1.60E+15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0C60" w14:textId="219D649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1.01</w:t>
            </w:r>
          </w:p>
        </w:tc>
      </w:tr>
      <w:tr w:rsidR="006F3F9A" w:rsidRPr="006F3F9A" w14:paraId="7A801E14" w14:textId="77777777" w:rsidTr="000408B0">
        <w:trPr>
          <w:trHeight w:val="285"/>
        </w:trPr>
        <w:tc>
          <w:tcPr>
            <w:tcW w:w="3936" w:type="dxa"/>
            <w:noWrap/>
          </w:tcPr>
          <w:p w14:paraId="26F56487" w14:textId="1A5AC62D" w:rsidR="006B2FBA" w:rsidRPr="006F3F9A" w:rsidRDefault="006B2FBA" w:rsidP="009139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hAnsi="Times" w:cs="Times"/>
                <w:color w:val="auto"/>
                <w:szCs w:val="24"/>
              </w:rPr>
              <w:t>raction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of livestock manure applied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lastRenderedPageBreak/>
              <w:t xml:space="preserve">as 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a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fertilizer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s,a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  <w:tc>
          <w:tcPr>
            <w:tcW w:w="1984" w:type="dxa"/>
            <w:noWrap/>
          </w:tcPr>
          <w:p w14:paraId="2F1E54E1" w14:textId="39F402AD" w:rsidR="006B2FBA" w:rsidRPr="006F3F9A" w:rsidRDefault="006B2FBA" w:rsidP="0077527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lastRenderedPageBreak/>
              <w:t>0.30</w:t>
            </w:r>
          </w:p>
        </w:tc>
        <w:tc>
          <w:tcPr>
            <w:tcW w:w="1985" w:type="dxa"/>
            <w:noWrap/>
          </w:tcPr>
          <w:p w14:paraId="39AAFA4E" w14:textId="23E30DBB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</w:t>
            </w:r>
          </w:p>
        </w:tc>
        <w:tc>
          <w:tcPr>
            <w:tcW w:w="1842" w:type="dxa"/>
            <w:noWrap/>
          </w:tcPr>
          <w:p w14:paraId="6F514F82" w14:textId="6CC5EFB3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storage -50%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31E1" w14:textId="584FDFD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1.36E+15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A3DC3" w14:textId="2E296BE5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0.86</w:t>
            </w:r>
          </w:p>
        </w:tc>
      </w:tr>
      <w:tr w:rsidR="006F3F9A" w:rsidRPr="006F3F9A" w14:paraId="58A60CB2" w14:textId="77777777" w:rsidTr="000408B0">
        <w:trPr>
          <w:trHeight w:val="285"/>
        </w:trPr>
        <w:tc>
          <w:tcPr>
            <w:tcW w:w="3936" w:type="dxa"/>
            <w:noWrap/>
          </w:tcPr>
          <w:p w14:paraId="5E5BA349" w14:textId="464492FE" w:rsidR="006B2FBA" w:rsidRPr="006F3F9A" w:rsidRDefault="006B2FBA" w:rsidP="009139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hAnsi="Times" w:cs="Times"/>
                <w:color w:val="auto"/>
                <w:szCs w:val="24"/>
              </w:rPr>
              <w:t>raction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 xml:space="preserve"> of livestock manure applied as </w:t>
            </w:r>
            <w:r w:rsidR="00A06D48" w:rsidRPr="006F3F9A">
              <w:rPr>
                <w:rFonts w:ascii="Times" w:eastAsia="宋体" w:hAnsi="Times" w:cs="Times" w:hint="eastAsia"/>
                <w:color w:val="auto"/>
                <w:szCs w:val="24"/>
                <w:lang w:eastAsia="zh-CN"/>
              </w:rPr>
              <w:t xml:space="preserve">a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fertilizer</w:t>
            </w:r>
            <w:r w:rsidRPr="006F3F9A">
              <w:rPr>
                <w:rFonts w:ascii="Times" w:hAnsi="Times" w:cs="Times"/>
                <w:color w:val="auto"/>
                <w:szCs w:val="24"/>
              </w:rPr>
              <w:t xml:space="preserve">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F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vertAlign w:val="subscript"/>
                <w:lang w:eastAsia="zh-CN"/>
              </w:rPr>
              <w:t>s,a</w:t>
            </w:r>
            <w:r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</w:tc>
        <w:tc>
          <w:tcPr>
            <w:tcW w:w="1984" w:type="dxa"/>
            <w:noWrap/>
          </w:tcPr>
          <w:p w14:paraId="7C9409BF" w14:textId="61177140" w:rsidR="006B2FBA" w:rsidRPr="006F3F9A" w:rsidRDefault="006B2FBA" w:rsidP="0077527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noWrap/>
          </w:tcPr>
          <w:p w14:paraId="5646E99C" w14:textId="05BD5200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</w:t>
            </w:r>
          </w:p>
        </w:tc>
        <w:tc>
          <w:tcPr>
            <w:tcW w:w="1842" w:type="dxa"/>
            <w:noWrap/>
          </w:tcPr>
          <w:p w14:paraId="797CDDDC" w14:textId="376B28D8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storage +50%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391B" w14:textId="0B4A5B6D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1.66E+15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A823" w14:textId="061D0504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1.05</w:t>
            </w:r>
          </w:p>
        </w:tc>
      </w:tr>
      <w:tr w:rsidR="006F3F9A" w:rsidRPr="006F3F9A" w14:paraId="54BAE87F" w14:textId="77777777" w:rsidTr="000408B0">
        <w:trPr>
          <w:trHeight w:val="285"/>
        </w:trPr>
        <w:tc>
          <w:tcPr>
            <w:tcW w:w="3936" w:type="dxa"/>
            <w:noWrap/>
          </w:tcPr>
          <w:p w14:paraId="5138C4C2" w14:textId="0448023D" w:rsidR="006B2FBA" w:rsidRPr="006F3F9A" w:rsidRDefault="006B2FBA" w:rsidP="009139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verage air temperature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T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noWrap/>
          </w:tcPr>
          <w:p w14:paraId="5938C6AD" w14:textId="5EFD1082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bookmarkStart w:id="14" w:name="OLE_LINK1"/>
            <w:bookmarkStart w:id="15" w:name="OLE_LINK2"/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 average</w:t>
            </w:r>
          </w:p>
          <w:p w14:paraId="722ACC5C" w14:textId="77777777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January</w:t>
            </w:r>
          </w:p>
          <w:p w14:paraId="09E114EF" w14:textId="6EEEECBD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temperature</w:t>
            </w:r>
            <w:bookmarkEnd w:id="14"/>
            <w:bookmarkEnd w:id="15"/>
          </w:p>
        </w:tc>
        <w:tc>
          <w:tcPr>
            <w:tcW w:w="1985" w:type="dxa"/>
            <w:noWrap/>
          </w:tcPr>
          <w:p w14:paraId="534F4A53" w14:textId="77777777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average annual</w:t>
            </w:r>
          </w:p>
          <w:p w14:paraId="1AECBFC3" w14:textId="23E327DF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temperature (°C)</w:t>
            </w:r>
          </w:p>
        </w:tc>
        <w:tc>
          <w:tcPr>
            <w:tcW w:w="1842" w:type="dxa"/>
            <w:noWrap/>
          </w:tcPr>
          <w:p w14:paraId="07855264" w14:textId="252ABA3F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seasonal storage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82CC" w14:textId="3EA219CC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1.64E+15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95FE" w14:textId="22560F3F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1.04</w:t>
            </w:r>
          </w:p>
        </w:tc>
      </w:tr>
      <w:tr w:rsidR="006F3F9A" w:rsidRPr="006F3F9A" w14:paraId="3C4B66E6" w14:textId="77777777" w:rsidTr="000408B0">
        <w:trPr>
          <w:trHeight w:val="285"/>
        </w:trPr>
        <w:tc>
          <w:tcPr>
            <w:tcW w:w="3936" w:type="dxa"/>
            <w:noWrap/>
          </w:tcPr>
          <w:p w14:paraId="684FE905" w14:textId="31C025E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verage air temperature 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T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noWrap/>
          </w:tcPr>
          <w:p w14:paraId="15272E72" w14:textId="58079D17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31.5 average</w:t>
            </w:r>
          </w:p>
          <w:p w14:paraId="5CAB5BF3" w14:textId="2E8B3AD8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July temperature</w:t>
            </w:r>
          </w:p>
        </w:tc>
        <w:tc>
          <w:tcPr>
            <w:tcW w:w="1985" w:type="dxa"/>
            <w:noWrap/>
          </w:tcPr>
          <w:p w14:paraId="525AB18D" w14:textId="77777777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average annual</w:t>
            </w:r>
          </w:p>
          <w:p w14:paraId="34F37223" w14:textId="7C5A50C0" w:rsidR="006B2FBA" w:rsidRPr="006F3F9A" w:rsidRDefault="006B2FBA" w:rsidP="000F38B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temperature (°C)</w:t>
            </w:r>
          </w:p>
        </w:tc>
        <w:tc>
          <w:tcPr>
            <w:tcW w:w="1842" w:type="dxa"/>
            <w:noWrap/>
          </w:tcPr>
          <w:p w14:paraId="7A6E8207" w14:textId="3F49F23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seasonal storage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3429" w14:textId="6BC47F99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1.46E+15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0FF35" w14:textId="5A939E7B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0.92</w:t>
            </w:r>
          </w:p>
        </w:tc>
      </w:tr>
      <w:tr w:rsidR="006F3F9A" w:rsidRPr="006F3F9A" w14:paraId="2047F66C" w14:textId="77777777" w:rsidTr="000408B0">
        <w:trPr>
          <w:trHeight w:val="285"/>
        </w:trPr>
        <w:tc>
          <w:tcPr>
            <w:tcW w:w="3936" w:type="dxa"/>
            <w:noWrap/>
          </w:tcPr>
          <w:p w14:paraId="2BFA4ACE" w14:textId="6E177306" w:rsidR="006B2FBA" w:rsidRPr="006F3F9A" w:rsidRDefault="006B2FBA" w:rsidP="00913935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en-US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m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anure storage time (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en-US"/>
                    </w:rPr>
                    <m:t>s</m:t>
                  </m:r>
                </m:sub>
              </m:sSub>
            </m:oMath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noWrap/>
          </w:tcPr>
          <w:p w14:paraId="3C1490DC" w14:textId="550068D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15  </w:t>
            </w:r>
          </w:p>
        </w:tc>
        <w:tc>
          <w:tcPr>
            <w:tcW w:w="1985" w:type="dxa"/>
            <w:noWrap/>
          </w:tcPr>
          <w:p w14:paraId="7C062175" w14:textId="4A20905F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30 days (1 month)  </w:t>
            </w:r>
          </w:p>
        </w:tc>
        <w:tc>
          <w:tcPr>
            <w:tcW w:w="1842" w:type="dxa"/>
            <w:noWrap/>
          </w:tcPr>
          <w:p w14:paraId="123E8808" w14:textId="2D30306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 weeks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5E6C" w14:textId="6C5FFE46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1.40E+15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FB98" w14:textId="6C33B02B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0.89</w:t>
            </w:r>
          </w:p>
        </w:tc>
      </w:tr>
      <w:tr w:rsidR="006F3F9A" w:rsidRPr="006F3F9A" w14:paraId="3A114013" w14:textId="77777777" w:rsidTr="000408B0">
        <w:trPr>
          <w:trHeight w:val="285"/>
        </w:trPr>
        <w:tc>
          <w:tcPr>
            <w:tcW w:w="3936" w:type="dxa"/>
            <w:noWrap/>
          </w:tcPr>
          <w:p w14:paraId="103CD85D" w14:textId="0D17F4B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en-US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m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anure storage time (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en-US"/>
                    </w:rPr>
                    <m:t>s</m:t>
                  </m:r>
                </m:sub>
              </m:sSub>
            </m:oMath>
            <w:r w:rsidRPr="006F3F9A">
              <w:rPr>
                <w:rFonts w:ascii="Times" w:eastAsia="宋体" w:hAnsi="Times" w:cs="Times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noWrap/>
          </w:tcPr>
          <w:p w14:paraId="09451F3C" w14:textId="0BC1F73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60</w:t>
            </w:r>
          </w:p>
        </w:tc>
        <w:tc>
          <w:tcPr>
            <w:tcW w:w="1985" w:type="dxa"/>
            <w:noWrap/>
          </w:tcPr>
          <w:p w14:paraId="3BCC0428" w14:textId="4E7C1204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30 days (1 month)  </w:t>
            </w:r>
          </w:p>
        </w:tc>
        <w:tc>
          <w:tcPr>
            <w:tcW w:w="1842" w:type="dxa"/>
            <w:noWrap/>
          </w:tcPr>
          <w:p w14:paraId="1CC857B0" w14:textId="2813A79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 months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B6A8" w14:textId="39AAC0A3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1.75E+15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1BF4" w14:textId="15FA5982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1.11</w:t>
            </w:r>
          </w:p>
        </w:tc>
      </w:tr>
      <w:tr w:rsidR="006F3F9A" w:rsidRPr="006F3F9A" w14:paraId="04D7F011" w14:textId="77777777" w:rsidTr="00350A60">
        <w:trPr>
          <w:trHeight w:val="285"/>
        </w:trPr>
        <w:tc>
          <w:tcPr>
            <w:tcW w:w="3936" w:type="dxa"/>
            <w:noWrap/>
          </w:tcPr>
          <w:p w14:paraId="7B3A0F7F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fraction of runoff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717CFC" w14:textId="3A92BEBB" w:rsidR="006B2FBA" w:rsidRPr="006F3F9A" w:rsidRDefault="006B2FBA" w:rsidP="00EB4AC0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0.1</w:t>
            </w:r>
          </w:p>
        </w:tc>
        <w:tc>
          <w:tcPr>
            <w:tcW w:w="1985" w:type="dxa"/>
            <w:noWrap/>
          </w:tcPr>
          <w:p w14:paraId="05D4C783" w14:textId="7F8FCC4E" w:rsidR="006B2FBA" w:rsidRPr="006F3F9A" w:rsidRDefault="006B2FBA" w:rsidP="00EB4AC0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0.2</w:t>
            </w:r>
          </w:p>
        </w:tc>
        <w:tc>
          <w:tcPr>
            <w:tcW w:w="1842" w:type="dxa"/>
            <w:noWrap/>
          </w:tcPr>
          <w:p w14:paraId="4EF698B9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halve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DCA85" w14:textId="14371551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1.35E+15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5F3DEF" w14:textId="3C8938AE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0.85</w:t>
            </w:r>
          </w:p>
        </w:tc>
      </w:tr>
      <w:tr w:rsidR="006F3F9A" w:rsidRPr="006F3F9A" w14:paraId="0FE84147" w14:textId="77777777" w:rsidTr="00350A60">
        <w:trPr>
          <w:trHeight w:val="285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14:paraId="6B216190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fraction of runoff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8C3A6" w14:textId="1EDA1745" w:rsidR="006B2FBA" w:rsidRPr="006F3F9A" w:rsidRDefault="006B2FBA" w:rsidP="00EB4AC0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14:paraId="3766BEB3" w14:textId="23521528" w:rsidR="006B2FBA" w:rsidRPr="006F3F9A" w:rsidRDefault="006B2FBA" w:rsidP="00EB4AC0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14:paraId="7BAEBB8E" w14:textId="77777777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double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E3151" w14:textId="58DEDD66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2.04E+15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6DEA6" w14:textId="5B3CAF00" w:rsidR="006B2FBA" w:rsidRPr="006F3F9A" w:rsidRDefault="006B2FBA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1.30</w:t>
            </w:r>
          </w:p>
        </w:tc>
      </w:tr>
    </w:tbl>
    <w:p w14:paraId="5C1CF265" w14:textId="69067953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bookmarkStart w:id="16" w:name="OLE_LINK20"/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We study the sensitivity of </w:t>
      </w:r>
      <w:r w:rsidR="002A73D7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the GloWPa-Crypto TGR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modeled </w:t>
      </w:r>
      <w:r w:rsidR="000408B0" w:rsidRPr="006F3F9A">
        <w:rPr>
          <w:rFonts w:ascii="Times" w:eastAsia="宋体" w:hAnsi="Times" w:cs="Times"/>
          <w:i/>
          <w:iCs/>
          <w:color w:val="auto"/>
          <w:kern w:val="2"/>
          <w:szCs w:val="24"/>
          <w:lang w:eastAsia="zh-CN"/>
        </w:rPr>
        <w:t xml:space="preserve">Cryptosporidium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human and livestock emissions </w:t>
      </w:r>
      <w:r w:rsidR="0015288E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in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Chongqing to Changes in 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several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model parameters.</w:t>
      </w:r>
      <w:bookmarkEnd w:id="16"/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</w:t>
      </w:r>
    </w:p>
    <w:p w14:paraId="5D8BEFF8" w14:textId="7145D0EF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2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Column 1 gives the variable name, column 2 is the changed value, column 3 is the standard model value and column 4 is an explanation in words. Columns 5 and 6 show the results of the model run with that parti</w:t>
      </w:r>
      <w:r w:rsidR="005B4D0E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cular change. Column 5 shows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total oocyst emission</w:t>
      </w:r>
      <w:r w:rsidR="005B4D0E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to surface water, and column 6 shows tota</w:t>
      </w:r>
      <w:r w:rsidR="005B4D0E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l oocyst emission</w:t>
      </w:r>
      <w:r w:rsidR="00436688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5B4D0E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divided by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total oocyst emission</w:t>
      </w:r>
      <w:r w:rsidR="005B4D0E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of the baseline model run, so the relative effect of the change.</w:t>
      </w:r>
    </w:p>
    <w:p w14:paraId="5C81F0C8" w14:textId="77777777" w:rsidR="000408B0" w:rsidRPr="006F3F9A" w:rsidRDefault="00480FD1" w:rsidP="00BC4D77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3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For this sensitivity analysis, the changed values were adapted from systematic literature reviews </w:t>
      </w:r>
      <w:r w:rsidR="001D494F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(</w:t>
      </w:r>
      <w:r w:rsidR="001D494F" w:rsidRPr="006F3F9A">
        <w:rPr>
          <w:rFonts w:ascii="Times" w:eastAsia="宋体" w:hAnsi="Times" w:cs="Times"/>
          <w:bCs/>
          <w:i/>
          <w:color w:val="auto"/>
          <w:kern w:val="2"/>
          <w:szCs w:val="24"/>
          <w:lang w:eastAsia="zh-CN"/>
        </w:rPr>
        <w:t>Vermeulen et al 2015</w:t>
      </w:r>
      <w:r w:rsidR="001D494F"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;</w:t>
      </w:r>
      <w:r w:rsidR="001D494F" w:rsidRPr="006F3F9A">
        <w:rPr>
          <w:rFonts w:ascii="Times" w:eastAsia="宋体" w:hAnsi="Times" w:cs="Times"/>
          <w:bCs/>
          <w:i/>
          <w:color w:val="auto"/>
          <w:kern w:val="2"/>
          <w:szCs w:val="24"/>
          <w:lang w:eastAsia="zh-CN"/>
        </w:rPr>
        <w:t xml:space="preserve"> Vermeulen et al 2017</w:t>
      </w:r>
      <w:r w:rsidR="001D494F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)</w:t>
      </w:r>
      <w:r w:rsidR="00BC4D77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.</w:t>
      </w:r>
    </w:p>
    <w:p w14:paraId="23FF8145" w14:textId="77777777" w:rsidR="00D77DF8" w:rsidRPr="006F3F9A" w:rsidRDefault="00D77DF8" w:rsidP="003709DD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D77DF8" w:rsidRPr="006F3F9A" w:rsidSect="000408B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22971CD" w14:textId="6827901C" w:rsidR="003709DD" w:rsidRPr="006F3F9A" w:rsidRDefault="003709DD" w:rsidP="003709DD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</w:t>
      </w:r>
      <w:r w:rsidR="009D48E1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7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Sensitivity analysis for excretion rates.</w:t>
      </w:r>
    </w:p>
    <w:tbl>
      <w:tblPr>
        <w:tblStyle w:val="111"/>
        <w:tblW w:w="14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1843"/>
        <w:gridCol w:w="2410"/>
        <w:gridCol w:w="1791"/>
      </w:tblGrid>
      <w:tr w:rsidR="006F3F9A" w:rsidRPr="006F3F9A" w14:paraId="1BEBB22D" w14:textId="77777777" w:rsidTr="000F45B7">
        <w:trPr>
          <w:trHeight w:val="2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FCD3E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1A276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changed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7241A9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baseline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4DE476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Explanation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425B36" w14:textId="2CB83EC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oocyst emission</w:t>
            </w:r>
            <w:r w:rsidR="00436688" w:rsidRPr="006F3F9A">
              <w:rPr>
                <w:rFonts w:ascii="Times" w:eastAsia="宋体" w:hAnsi="Times" w:cs="Times" w:hint="eastAsia"/>
                <w:b/>
                <w:color w:val="auto"/>
                <w:szCs w:val="24"/>
                <w:lang w:eastAsia="zh-CN"/>
              </w:rPr>
              <w:t>s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1E004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divided by baseline run</w:t>
            </w:r>
          </w:p>
        </w:tc>
      </w:tr>
      <w:tr w:rsidR="006F3F9A" w:rsidRPr="006F3F9A" w14:paraId="79EC178B" w14:textId="77777777" w:rsidTr="000F45B7">
        <w:trPr>
          <w:trHeight w:val="285"/>
        </w:trPr>
        <w:tc>
          <w:tcPr>
            <w:tcW w:w="2518" w:type="dxa"/>
            <w:tcBorders>
              <w:top w:val="single" w:sz="4" w:space="0" w:color="auto"/>
            </w:tcBorders>
            <w:noWrap/>
            <w:vAlign w:val="center"/>
          </w:tcPr>
          <w:p w14:paraId="3C1F2F1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human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14:paraId="135DFE17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14:paraId="17E97A72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730B22D4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20CB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4.68E+14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AD64E" w14:textId="5D032D0B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0.30</w:t>
            </w:r>
          </w:p>
        </w:tc>
      </w:tr>
      <w:tr w:rsidR="006F3F9A" w:rsidRPr="006F3F9A" w14:paraId="1461B348" w14:textId="77777777" w:rsidTr="000F45B7">
        <w:trPr>
          <w:trHeight w:val="285"/>
        </w:trPr>
        <w:tc>
          <w:tcPr>
            <w:tcW w:w="2518" w:type="dxa"/>
            <w:noWrap/>
            <w:vAlign w:val="center"/>
          </w:tcPr>
          <w:p w14:paraId="71502BF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human</w:t>
            </w:r>
          </w:p>
        </w:tc>
        <w:tc>
          <w:tcPr>
            <w:tcW w:w="2835" w:type="dxa"/>
            <w:noWrap/>
            <w:vAlign w:val="center"/>
          </w:tcPr>
          <w:p w14:paraId="2BB2FE3E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2693" w:type="dxa"/>
            <w:noWrap/>
            <w:vAlign w:val="center"/>
          </w:tcPr>
          <w:p w14:paraId="0CD058D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noWrap/>
          </w:tcPr>
          <w:p w14:paraId="2FECA1B8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EE7B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1.27E+16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DA7F8" w14:textId="0D9446C8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8.03</w:t>
            </w:r>
          </w:p>
        </w:tc>
      </w:tr>
      <w:tr w:rsidR="006F3F9A" w:rsidRPr="006F3F9A" w14:paraId="5A956407" w14:textId="77777777" w:rsidTr="000F45B7">
        <w:trPr>
          <w:trHeight w:val="285"/>
        </w:trPr>
        <w:tc>
          <w:tcPr>
            <w:tcW w:w="2518" w:type="dxa"/>
            <w:noWrap/>
          </w:tcPr>
          <w:p w14:paraId="0327911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rabbits</w:t>
            </w:r>
          </w:p>
        </w:tc>
        <w:tc>
          <w:tcPr>
            <w:tcW w:w="2835" w:type="dxa"/>
            <w:noWrap/>
          </w:tcPr>
          <w:p w14:paraId="1FF5370F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2.78</w:t>
            </w:r>
          </w:p>
        </w:tc>
        <w:tc>
          <w:tcPr>
            <w:tcW w:w="2693" w:type="dxa"/>
            <w:noWrap/>
          </w:tcPr>
          <w:p w14:paraId="1D4DF3ED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3.78</w:t>
            </w:r>
          </w:p>
        </w:tc>
        <w:tc>
          <w:tcPr>
            <w:tcW w:w="1843" w:type="dxa"/>
            <w:noWrap/>
          </w:tcPr>
          <w:p w14:paraId="52937B6D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E48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515E2" w14:textId="2BBD2A4F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5532D0CB" w14:textId="77777777" w:rsidTr="000F45B7">
        <w:trPr>
          <w:trHeight w:val="285"/>
        </w:trPr>
        <w:tc>
          <w:tcPr>
            <w:tcW w:w="2518" w:type="dxa"/>
            <w:noWrap/>
          </w:tcPr>
          <w:p w14:paraId="302B541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rabbits</w:t>
            </w:r>
          </w:p>
        </w:tc>
        <w:tc>
          <w:tcPr>
            <w:tcW w:w="2835" w:type="dxa"/>
            <w:noWrap/>
          </w:tcPr>
          <w:p w14:paraId="094586EB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4.78</w:t>
            </w:r>
          </w:p>
        </w:tc>
        <w:tc>
          <w:tcPr>
            <w:tcW w:w="2693" w:type="dxa"/>
            <w:noWrap/>
          </w:tcPr>
          <w:p w14:paraId="4B559E5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3.78</w:t>
            </w:r>
          </w:p>
        </w:tc>
        <w:tc>
          <w:tcPr>
            <w:tcW w:w="1843" w:type="dxa"/>
            <w:noWrap/>
          </w:tcPr>
          <w:p w14:paraId="2EA7651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F64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09EA4" w14:textId="6E913A0A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3AEED407" w14:textId="77777777" w:rsidTr="000F45B7">
        <w:trPr>
          <w:trHeight w:val="285"/>
        </w:trPr>
        <w:tc>
          <w:tcPr>
            <w:tcW w:w="2518" w:type="dxa"/>
            <w:noWrap/>
          </w:tcPr>
          <w:p w14:paraId="1980E612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pigs</w:t>
            </w:r>
          </w:p>
        </w:tc>
        <w:tc>
          <w:tcPr>
            <w:tcW w:w="2835" w:type="dxa"/>
            <w:noWrap/>
          </w:tcPr>
          <w:p w14:paraId="010710B7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4.51</w:t>
            </w:r>
          </w:p>
        </w:tc>
        <w:tc>
          <w:tcPr>
            <w:tcW w:w="2693" w:type="dxa"/>
            <w:noWrap/>
          </w:tcPr>
          <w:p w14:paraId="0718FD99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5.51</w:t>
            </w:r>
          </w:p>
        </w:tc>
        <w:tc>
          <w:tcPr>
            <w:tcW w:w="1843" w:type="dxa"/>
            <w:noWrap/>
          </w:tcPr>
          <w:p w14:paraId="64C5842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28D8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1.39E+15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A947A" w14:textId="6476ECA9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0.88</w:t>
            </w:r>
          </w:p>
        </w:tc>
      </w:tr>
      <w:tr w:rsidR="006F3F9A" w:rsidRPr="006F3F9A" w14:paraId="1FDF15C0" w14:textId="77777777" w:rsidTr="000F45B7">
        <w:trPr>
          <w:trHeight w:val="285"/>
        </w:trPr>
        <w:tc>
          <w:tcPr>
            <w:tcW w:w="2518" w:type="dxa"/>
            <w:noWrap/>
          </w:tcPr>
          <w:p w14:paraId="7748E3DC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pigs</w:t>
            </w:r>
          </w:p>
        </w:tc>
        <w:tc>
          <w:tcPr>
            <w:tcW w:w="2835" w:type="dxa"/>
            <w:noWrap/>
          </w:tcPr>
          <w:p w14:paraId="425A6E86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6.51</w:t>
            </w:r>
          </w:p>
        </w:tc>
        <w:tc>
          <w:tcPr>
            <w:tcW w:w="2693" w:type="dxa"/>
            <w:noWrap/>
          </w:tcPr>
          <w:p w14:paraId="224EF169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5.51</w:t>
            </w:r>
          </w:p>
        </w:tc>
        <w:tc>
          <w:tcPr>
            <w:tcW w:w="1843" w:type="dxa"/>
            <w:noWrap/>
          </w:tcPr>
          <w:p w14:paraId="498FFDBE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4F7F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3.51E+15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47D12" w14:textId="69425AA8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2.22</w:t>
            </w:r>
          </w:p>
        </w:tc>
      </w:tr>
      <w:tr w:rsidR="006F3F9A" w:rsidRPr="006F3F9A" w14:paraId="23FBD7C4" w14:textId="77777777" w:rsidTr="000F45B7">
        <w:trPr>
          <w:trHeight w:val="284"/>
        </w:trPr>
        <w:tc>
          <w:tcPr>
            <w:tcW w:w="2518" w:type="dxa"/>
            <w:noWrap/>
          </w:tcPr>
          <w:p w14:paraId="4C52241E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cattle</w:t>
            </w:r>
          </w:p>
        </w:tc>
        <w:tc>
          <w:tcPr>
            <w:tcW w:w="2835" w:type="dxa"/>
            <w:noWrap/>
          </w:tcPr>
          <w:p w14:paraId="064063AD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2.71</w:t>
            </w:r>
          </w:p>
        </w:tc>
        <w:tc>
          <w:tcPr>
            <w:tcW w:w="2693" w:type="dxa"/>
            <w:noWrap/>
          </w:tcPr>
          <w:p w14:paraId="6F3C8FFA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3.71</w:t>
            </w:r>
          </w:p>
        </w:tc>
        <w:tc>
          <w:tcPr>
            <w:tcW w:w="1843" w:type="dxa"/>
            <w:noWrap/>
          </w:tcPr>
          <w:p w14:paraId="016C698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1AC2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7545A" w14:textId="6A01B468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6245637D" w14:textId="77777777" w:rsidTr="000F45B7">
        <w:trPr>
          <w:trHeight w:val="256"/>
        </w:trPr>
        <w:tc>
          <w:tcPr>
            <w:tcW w:w="2518" w:type="dxa"/>
            <w:noWrap/>
          </w:tcPr>
          <w:p w14:paraId="0F91303B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cattle</w:t>
            </w:r>
          </w:p>
        </w:tc>
        <w:tc>
          <w:tcPr>
            <w:tcW w:w="2835" w:type="dxa"/>
            <w:noWrap/>
          </w:tcPr>
          <w:p w14:paraId="4FF3F97C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4.71</w:t>
            </w:r>
          </w:p>
        </w:tc>
        <w:tc>
          <w:tcPr>
            <w:tcW w:w="2693" w:type="dxa"/>
            <w:noWrap/>
          </w:tcPr>
          <w:p w14:paraId="5DB6F0C6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3.71</w:t>
            </w:r>
          </w:p>
        </w:tc>
        <w:tc>
          <w:tcPr>
            <w:tcW w:w="1843" w:type="dxa"/>
            <w:noWrap/>
          </w:tcPr>
          <w:p w14:paraId="4E3FB6E4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364C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7E9E9" w14:textId="799FC4BA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7A490EBA" w14:textId="77777777" w:rsidTr="000F45B7">
        <w:trPr>
          <w:trHeight w:val="232"/>
        </w:trPr>
        <w:tc>
          <w:tcPr>
            <w:tcW w:w="2518" w:type="dxa"/>
            <w:noWrap/>
          </w:tcPr>
          <w:p w14:paraId="1B06961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poultry</w:t>
            </w:r>
          </w:p>
        </w:tc>
        <w:tc>
          <w:tcPr>
            <w:tcW w:w="2835" w:type="dxa"/>
            <w:noWrap/>
          </w:tcPr>
          <w:p w14:paraId="66B7D3FA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5.32</w:t>
            </w:r>
          </w:p>
        </w:tc>
        <w:tc>
          <w:tcPr>
            <w:tcW w:w="2693" w:type="dxa"/>
            <w:noWrap/>
          </w:tcPr>
          <w:p w14:paraId="354C1ACD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6.32</w:t>
            </w:r>
          </w:p>
        </w:tc>
        <w:tc>
          <w:tcPr>
            <w:tcW w:w="1843" w:type="dxa"/>
            <w:noWrap/>
          </w:tcPr>
          <w:p w14:paraId="43AD036A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8C449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1.46E+15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F08FF" w14:textId="3850C3F5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0.93</w:t>
            </w:r>
          </w:p>
        </w:tc>
      </w:tr>
      <w:tr w:rsidR="006F3F9A" w:rsidRPr="006F3F9A" w14:paraId="0B30167C" w14:textId="77777777" w:rsidTr="000F45B7">
        <w:trPr>
          <w:trHeight w:val="80"/>
        </w:trPr>
        <w:tc>
          <w:tcPr>
            <w:tcW w:w="2518" w:type="dxa"/>
            <w:noWrap/>
          </w:tcPr>
          <w:p w14:paraId="5FC6EB9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poultry</w:t>
            </w:r>
          </w:p>
        </w:tc>
        <w:tc>
          <w:tcPr>
            <w:tcW w:w="2835" w:type="dxa"/>
            <w:noWrap/>
          </w:tcPr>
          <w:p w14:paraId="6D48904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7.32</w:t>
            </w:r>
          </w:p>
        </w:tc>
        <w:tc>
          <w:tcPr>
            <w:tcW w:w="2693" w:type="dxa"/>
            <w:noWrap/>
          </w:tcPr>
          <w:p w14:paraId="13D35214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6.32</w:t>
            </w:r>
          </w:p>
        </w:tc>
        <w:tc>
          <w:tcPr>
            <w:tcW w:w="1843" w:type="dxa"/>
            <w:noWrap/>
          </w:tcPr>
          <w:p w14:paraId="2D0086C9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855F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2.75E+15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C3168" w14:textId="28C6EAF2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1.74</w:t>
            </w:r>
          </w:p>
        </w:tc>
      </w:tr>
      <w:tr w:rsidR="006F3F9A" w:rsidRPr="006F3F9A" w14:paraId="2FEF6597" w14:textId="77777777" w:rsidTr="000F45B7">
        <w:trPr>
          <w:trHeight w:val="284"/>
        </w:trPr>
        <w:tc>
          <w:tcPr>
            <w:tcW w:w="2518" w:type="dxa"/>
            <w:noWrap/>
          </w:tcPr>
          <w:p w14:paraId="4EDB534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sheep and goats</w:t>
            </w:r>
          </w:p>
        </w:tc>
        <w:tc>
          <w:tcPr>
            <w:tcW w:w="2835" w:type="dxa"/>
            <w:noWrap/>
          </w:tcPr>
          <w:p w14:paraId="4F15FE5E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2.3</w:t>
            </w:r>
          </w:p>
        </w:tc>
        <w:tc>
          <w:tcPr>
            <w:tcW w:w="2693" w:type="dxa"/>
            <w:noWrap/>
          </w:tcPr>
          <w:p w14:paraId="19CC2B80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</w:t>
            </w:r>
          </w:p>
        </w:tc>
        <w:tc>
          <w:tcPr>
            <w:tcW w:w="1843" w:type="dxa"/>
            <w:noWrap/>
          </w:tcPr>
          <w:p w14:paraId="48AD8EB0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D0D3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31527" w14:textId="3B0B431D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2BC02FDC" w14:textId="77777777" w:rsidTr="000F45B7">
        <w:trPr>
          <w:trHeight w:val="285"/>
        </w:trPr>
        <w:tc>
          <w:tcPr>
            <w:tcW w:w="2518" w:type="dxa"/>
            <w:noWrap/>
          </w:tcPr>
          <w:p w14:paraId="0E192567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sheep and goats</w:t>
            </w:r>
          </w:p>
        </w:tc>
        <w:tc>
          <w:tcPr>
            <w:tcW w:w="2835" w:type="dxa"/>
            <w:noWrap/>
          </w:tcPr>
          <w:p w14:paraId="75BCA832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4.3</w:t>
            </w:r>
          </w:p>
        </w:tc>
        <w:tc>
          <w:tcPr>
            <w:tcW w:w="2693" w:type="dxa"/>
            <w:noWrap/>
          </w:tcPr>
          <w:p w14:paraId="618D86D0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3.3</w:t>
            </w:r>
          </w:p>
        </w:tc>
        <w:tc>
          <w:tcPr>
            <w:tcW w:w="1843" w:type="dxa"/>
            <w:noWrap/>
          </w:tcPr>
          <w:p w14:paraId="0D79D51F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CDE5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4968A" w14:textId="26A1FEB9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78FC5607" w14:textId="77777777" w:rsidTr="000F45B7">
        <w:trPr>
          <w:trHeight w:val="332"/>
        </w:trPr>
        <w:tc>
          <w:tcPr>
            <w:tcW w:w="2518" w:type="dxa"/>
            <w:noWrap/>
          </w:tcPr>
          <w:p w14:paraId="06F8CAD7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all low</w:t>
            </w:r>
          </w:p>
        </w:tc>
        <w:tc>
          <w:tcPr>
            <w:tcW w:w="2835" w:type="dxa"/>
            <w:noWrap/>
          </w:tcPr>
          <w:p w14:paraId="118A4B43" w14:textId="7F73B498" w:rsidR="003709DD" w:rsidRPr="006F3F9A" w:rsidRDefault="003709DD" w:rsidP="00436688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varies </w:t>
            </w:r>
            <w:r w:rsidR="00436688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 xml:space="preserve">per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human and animal</w:t>
            </w:r>
          </w:p>
        </w:tc>
        <w:tc>
          <w:tcPr>
            <w:tcW w:w="2693" w:type="dxa"/>
            <w:noWrap/>
          </w:tcPr>
          <w:p w14:paraId="017602D0" w14:textId="1BD7F17A" w:rsidR="003709DD" w:rsidRPr="006F3F9A" w:rsidRDefault="00436688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human and animal</w:t>
            </w:r>
          </w:p>
        </w:tc>
        <w:tc>
          <w:tcPr>
            <w:tcW w:w="1843" w:type="dxa"/>
            <w:noWrap/>
          </w:tcPr>
          <w:p w14:paraId="2756A541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low (</w:t>
            </w:r>
            <w:r w:rsidRPr="006F3F9A">
              <w:rPr>
                <w:rFonts w:ascii="Times" w:eastAsia="微软雅黑" w:hAnsi="Times" w:cs="Times"/>
                <w:color w:val="auto"/>
                <w:szCs w:val="24"/>
                <w:lang w:eastAsia="zh-CN"/>
              </w:rPr>
              <w:t>−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1log)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713A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A8F68" w14:textId="6A38625D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0.10</w:t>
            </w:r>
          </w:p>
        </w:tc>
      </w:tr>
      <w:tr w:rsidR="006F3F9A" w:rsidRPr="006F3F9A" w14:paraId="1B904443" w14:textId="77777777" w:rsidTr="000F45B7">
        <w:trPr>
          <w:trHeight w:val="285"/>
        </w:trPr>
        <w:tc>
          <w:tcPr>
            <w:tcW w:w="2518" w:type="dxa"/>
            <w:tcBorders>
              <w:bottom w:val="single" w:sz="4" w:space="0" w:color="auto"/>
            </w:tcBorders>
            <w:noWrap/>
          </w:tcPr>
          <w:p w14:paraId="037D552A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exc all high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</w:tcPr>
          <w:p w14:paraId="7A38E114" w14:textId="71B34FD4" w:rsidR="003709DD" w:rsidRPr="006F3F9A" w:rsidRDefault="00436688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human and animal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31FBEA3" w14:textId="3F8ECBAC" w:rsidR="003709DD" w:rsidRPr="006F3F9A" w:rsidRDefault="00436688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human and animal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14:paraId="23E17584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high (+1log)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61E00" w14:textId="77777777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99FB2" w14:textId="14152EA0" w:rsidR="003709DD" w:rsidRPr="006F3F9A" w:rsidRDefault="003709DD" w:rsidP="000F45B7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10.00</w:t>
            </w:r>
          </w:p>
        </w:tc>
      </w:tr>
    </w:tbl>
    <w:p w14:paraId="08977497" w14:textId="630B13EA" w:rsidR="003709DD" w:rsidRPr="006F3F9A" w:rsidRDefault="003709DD" w:rsidP="003709DD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Column 1 gives the variable name, column 2 is the changed value, column 3 is the standard model value and column 4 is an explanation in words. </w:t>
      </w:r>
      <w:r w:rsidR="00CB4B93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T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he </w:t>
      </w:r>
      <w:r w:rsidR="00CB4B93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value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s in columns 2 and 3 are in 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10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log oocysts·kg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-1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·d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-1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for livestock, and 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10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log oocysts·person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-1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. yr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vertAlign w:val="superscript"/>
          <w:lang w:eastAsia="zh-CN"/>
        </w:rPr>
        <w:t>-1</w:t>
      </w:r>
      <w:r w:rsidR="00CB4B9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for humans.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Columns 5 and 6 show the results of the model run with that particular change. Column 5 shows total oocyst emission</w:t>
      </w:r>
      <w:r w:rsidR="00436688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to surface water, and column 6 shows the total oocyst emission</w:t>
      </w:r>
      <w:r w:rsidR="00436688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divided by total oocyst emission</w:t>
      </w:r>
      <w:r w:rsidR="002E2434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of the</w:t>
      </w:r>
      <w:r w:rsidR="002E2434" w:rsidRPr="006F3F9A">
        <w:rPr>
          <w:color w:val="auto"/>
        </w:rPr>
        <w:t xml:space="preserve"> </w:t>
      </w:r>
      <w:r w:rsidR="002E2434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baseline model ru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n, so the relative effect of the change. </w:t>
      </w:r>
    </w:p>
    <w:p w14:paraId="1F7E573A" w14:textId="45640168" w:rsidR="003709DD" w:rsidRPr="006F3F9A" w:rsidRDefault="003709DD" w:rsidP="003709DD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lastRenderedPageBreak/>
        <w:t>2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3F3518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F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irst the excretion rate was changed</w:t>
      </w:r>
      <w:r w:rsidR="00230241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 for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human</w:t>
      </w:r>
      <w:r w:rsidR="002774F0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or per </w:t>
      </w:r>
      <w:r w:rsidR="00E37882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animal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species, and the last two rows show the effect when </w:t>
      </w:r>
      <w:r w:rsidR="00230241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the 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excretion rates are changed for human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and all </w:t>
      </w:r>
      <w:r w:rsidR="00E37882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animal </w:t>
      </w:r>
      <w:r w:rsidR="00E3788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species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at the same time.</w:t>
      </w:r>
    </w:p>
    <w:p w14:paraId="04E9593F" w14:textId="77777777" w:rsidR="00D77DF8" w:rsidRPr="006F3F9A" w:rsidRDefault="00D77DF8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D77DF8" w:rsidRPr="006F3F9A" w:rsidSect="000408B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7AA75CD" w14:textId="68D61DAD" w:rsidR="000408B0" w:rsidRPr="006F3F9A" w:rsidRDefault="000408B0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</w:t>
      </w:r>
      <w:r w:rsidR="009D48E1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8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Sensitivity analysis for prevalence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11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693"/>
        <w:gridCol w:w="2977"/>
        <w:gridCol w:w="3260"/>
      </w:tblGrid>
      <w:tr w:rsidR="006F3F9A" w:rsidRPr="006F3F9A" w14:paraId="3FC2A62A" w14:textId="77777777" w:rsidTr="006B2FBA">
        <w:trPr>
          <w:trHeight w:val="2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63C5F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name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F6EEF1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changed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952A5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Variable baseline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24352C" w14:textId="01C560F0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oocyst emission</w:t>
            </w:r>
            <w:r w:rsidR="002C048F" w:rsidRPr="006F3F9A">
              <w:rPr>
                <w:rFonts w:ascii="Times" w:eastAsia="宋体" w:hAnsi="Times" w:cs="Times" w:hint="eastAsia"/>
                <w:b/>
                <w:color w:val="auto"/>
                <w:szCs w:val="24"/>
                <w:lang w:eastAsia="zh-CN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18996B" w14:textId="77777777" w:rsidR="000408B0" w:rsidRPr="006F3F9A" w:rsidRDefault="000408B0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divided by baseline run</w:t>
            </w:r>
          </w:p>
        </w:tc>
      </w:tr>
      <w:tr w:rsidR="006F3F9A" w:rsidRPr="006F3F9A" w14:paraId="7F4A3BAF" w14:textId="77777777" w:rsidTr="006B2FBA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  <w:noWrap/>
          </w:tcPr>
          <w:p w14:paraId="296D82AF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human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</w:tcPr>
          <w:p w14:paraId="693B3CDA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</w:tcPr>
          <w:p w14:paraId="209A69C3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2D43" w14:textId="1DE10D55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2.20E+15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51DC" w14:textId="4AFC60E5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1.39</w:t>
            </w:r>
          </w:p>
        </w:tc>
      </w:tr>
      <w:tr w:rsidR="006F3F9A" w:rsidRPr="006F3F9A" w14:paraId="3CAEAA53" w14:textId="77777777" w:rsidTr="006B2FBA">
        <w:trPr>
          <w:trHeight w:val="264"/>
        </w:trPr>
        <w:tc>
          <w:tcPr>
            <w:tcW w:w="2093" w:type="dxa"/>
            <w:noWrap/>
          </w:tcPr>
          <w:p w14:paraId="5DE0B5D0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rabbits</w:t>
            </w:r>
          </w:p>
        </w:tc>
        <w:tc>
          <w:tcPr>
            <w:tcW w:w="2693" w:type="dxa"/>
            <w:noWrap/>
          </w:tcPr>
          <w:p w14:paraId="10ABD58A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3.40</w:t>
            </w:r>
          </w:p>
        </w:tc>
        <w:tc>
          <w:tcPr>
            <w:tcW w:w="2693" w:type="dxa"/>
            <w:noWrap/>
          </w:tcPr>
          <w:p w14:paraId="2B2BD4F8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2.84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5ECA9" w14:textId="09C5B3EA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DC92" w14:textId="516003A2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1D17AB53" w14:textId="77777777" w:rsidTr="006B2FBA">
        <w:trPr>
          <w:trHeight w:val="219"/>
        </w:trPr>
        <w:tc>
          <w:tcPr>
            <w:tcW w:w="2093" w:type="dxa"/>
            <w:noWrap/>
          </w:tcPr>
          <w:p w14:paraId="13C91177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pigs</w:t>
            </w:r>
          </w:p>
        </w:tc>
        <w:tc>
          <w:tcPr>
            <w:tcW w:w="2693" w:type="dxa"/>
            <w:noWrap/>
          </w:tcPr>
          <w:p w14:paraId="23AFB782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38.00</w:t>
            </w:r>
          </w:p>
        </w:tc>
        <w:tc>
          <w:tcPr>
            <w:tcW w:w="2693" w:type="dxa"/>
            <w:noWrap/>
          </w:tcPr>
          <w:p w14:paraId="271FAF53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18.53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C65E" w14:textId="41D53B81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1.80E+15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B500" w14:textId="009B14D8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1.14</w:t>
            </w:r>
          </w:p>
        </w:tc>
      </w:tr>
      <w:tr w:rsidR="006F3F9A" w:rsidRPr="006F3F9A" w14:paraId="3C77F939" w14:textId="77777777" w:rsidTr="006B2FBA">
        <w:trPr>
          <w:trHeight w:val="243"/>
        </w:trPr>
        <w:tc>
          <w:tcPr>
            <w:tcW w:w="2093" w:type="dxa"/>
            <w:noWrap/>
          </w:tcPr>
          <w:p w14:paraId="30145F54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cattle</w:t>
            </w:r>
          </w:p>
        </w:tc>
        <w:tc>
          <w:tcPr>
            <w:tcW w:w="2693" w:type="dxa"/>
            <w:noWrap/>
          </w:tcPr>
          <w:p w14:paraId="1899DAA2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29.10</w:t>
            </w:r>
          </w:p>
        </w:tc>
        <w:tc>
          <w:tcPr>
            <w:tcW w:w="2693" w:type="dxa"/>
            <w:noWrap/>
          </w:tcPr>
          <w:p w14:paraId="61652668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10.31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4E69" w14:textId="5BC9E081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B177" w14:textId="0E63792D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6CE8BC59" w14:textId="77777777" w:rsidTr="006B2FBA">
        <w:trPr>
          <w:trHeight w:val="204"/>
        </w:trPr>
        <w:tc>
          <w:tcPr>
            <w:tcW w:w="2093" w:type="dxa"/>
            <w:noWrap/>
          </w:tcPr>
          <w:p w14:paraId="61A0E0A0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poultry</w:t>
            </w:r>
          </w:p>
        </w:tc>
        <w:tc>
          <w:tcPr>
            <w:tcW w:w="2693" w:type="dxa"/>
            <w:noWrap/>
          </w:tcPr>
          <w:p w14:paraId="73D64545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16.30</w:t>
            </w:r>
          </w:p>
        </w:tc>
        <w:tc>
          <w:tcPr>
            <w:tcW w:w="2693" w:type="dxa"/>
            <w:noWrap/>
          </w:tcPr>
          <w:p w14:paraId="7E2C5E86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8.38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41A1" w14:textId="798A55AE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1.70E+15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7635" w14:textId="59F2817C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1.08</w:t>
            </w:r>
          </w:p>
        </w:tc>
      </w:tr>
      <w:tr w:rsidR="006F3F9A" w:rsidRPr="006F3F9A" w14:paraId="44699E6F" w14:textId="77777777" w:rsidTr="006B2FBA">
        <w:trPr>
          <w:trHeight w:val="285"/>
        </w:trPr>
        <w:tc>
          <w:tcPr>
            <w:tcW w:w="2093" w:type="dxa"/>
            <w:noWrap/>
          </w:tcPr>
          <w:p w14:paraId="378E8E28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sheep and goats</w:t>
            </w:r>
          </w:p>
        </w:tc>
        <w:tc>
          <w:tcPr>
            <w:tcW w:w="2693" w:type="dxa"/>
            <w:noWrap/>
          </w:tcPr>
          <w:p w14:paraId="72F056B1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11.40</w:t>
            </w:r>
          </w:p>
        </w:tc>
        <w:tc>
          <w:tcPr>
            <w:tcW w:w="2693" w:type="dxa"/>
            <w:noWrap/>
          </w:tcPr>
          <w:p w14:paraId="093AAD0E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6.30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DA32A" w14:textId="3BD23709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1.58E+15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95B1F" w14:textId="07C2F2F1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1.00</w:t>
            </w:r>
          </w:p>
        </w:tc>
      </w:tr>
      <w:tr w:rsidR="006F3F9A" w:rsidRPr="006F3F9A" w14:paraId="78C4AA74" w14:textId="77777777" w:rsidTr="000F45B7">
        <w:trPr>
          <w:trHeight w:val="285"/>
        </w:trPr>
        <w:tc>
          <w:tcPr>
            <w:tcW w:w="2093" w:type="dxa"/>
            <w:tcBorders>
              <w:bottom w:val="single" w:sz="4" w:space="0" w:color="auto"/>
            </w:tcBorders>
            <w:noWrap/>
          </w:tcPr>
          <w:p w14:paraId="22EFF0ED" w14:textId="77777777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Prev all high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69FA7D73" w14:textId="7827347E" w:rsidR="003709DD" w:rsidRPr="006F3F9A" w:rsidRDefault="00436688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human and animal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49AB9E50" w14:textId="540B4037" w:rsidR="003709DD" w:rsidRPr="006F3F9A" w:rsidRDefault="00436688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varies per human and animal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52E5D" w14:textId="3CEFAB4E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2.54E+15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094AF" w14:textId="4E78627B" w:rsidR="003709DD" w:rsidRPr="006F3F9A" w:rsidRDefault="003709DD" w:rsidP="00CC19DE">
            <w:pPr>
              <w:widowControl w:val="0"/>
              <w:shd w:val="clear" w:color="auto" w:fill="FFFFFF"/>
              <w:adjustRightInd w:val="0"/>
              <w:snapToGrid w:val="0"/>
              <w:spacing w:after="120" w:line="260" w:lineRule="atLeas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1.61</w:t>
            </w:r>
          </w:p>
        </w:tc>
      </w:tr>
    </w:tbl>
    <w:p w14:paraId="2BCC1CC7" w14:textId="437B2783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Column 1 gives the variable name, column 2 is the changed value and column 3 is the variable baseline. Columns 4 and 5 show the results of the model run with that particular change. Column 4 shows total oocyst emission</w:t>
      </w:r>
      <w:r w:rsidR="002C048F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to surface water, and column 5 shows total oocyst emission</w:t>
      </w:r>
      <w:r w:rsidR="002C048F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divided by total oocyst emission</w:t>
      </w:r>
      <w:r w:rsidR="002C048F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of the </w:t>
      </w:r>
      <w:r w:rsidR="002C048F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baseline</w:t>
      </w:r>
      <w:r w:rsidR="002C048F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model run, so the relative effect of the change. </w:t>
      </w:r>
    </w:p>
    <w:p w14:paraId="5078C2DA" w14:textId="4C0D1116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2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For human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, we take the prevalence increased by 50% in the sensitivity analysis (column 2). For animal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, </w:t>
      </w:r>
      <w:r w:rsidR="000408B0" w:rsidRPr="006F3F9A"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  <w:t xml:space="preserve">we take the highest prevalence found per animal species in this same literature review from </w:t>
      </w:r>
      <w:r w:rsidR="00387513" w:rsidRPr="006F3F9A"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  <w:t xml:space="preserve">the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average prevalence of cryptosporidiosis</w:t>
      </w:r>
      <w:r w:rsidR="000408B0" w:rsidRPr="006F3F9A"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  <w:t xml:space="preserve"> (Table S3). We did not do a sensitivity run for </w:t>
      </w:r>
      <w:r w:rsidR="00387513" w:rsidRPr="006F3F9A"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  <w:t xml:space="preserve">the </w:t>
      </w:r>
      <w:r w:rsidR="000408B0" w:rsidRPr="006F3F9A">
        <w:rPr>
          <w:rFonts w:ascii="Times" w:eastAsia="宋体" w:hAnsi="Times" w:cs="Times"/>
          <w:bCs/>
          <w:color w:val="auto"/>
          <w:kern w:val="2"/>
          <w:szCs w:val="24"/>
          <w:lang w:eastAsia="zh-CN"/>
        </w:rPr>
        <w:t>lowest observed prevalence, as this was zero in most cases and therefore not so meaningful.</w:t>
      </w:r>
    </w:p>
    <w:p w14:paraId="43D806C1" w14:textId="042D98E6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3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2774F0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F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irst </w:t>
      </w:r>
      <w:r w:rsidR="002774F0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the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prevalence was changed </w:t>
      </w:r>
      <w:r w:rsidR="00230241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for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human</w:t>
      </w:r>
      <w:r w:rsidR="002774F0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or per </w:t>
      </w:r>
      <w:r w:rsidR="00E37882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animal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species, and the last row shows the effect when</w:t>
      </w:r>
      <w:r w:rsidR="00230241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 xml:space="preserve"> the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prevalence is changed for human</w:t>
      </w:r>
      <w:r w:rsidR="00387513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s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and all </w:t>
      </w:r>
      <w:r w:rsidR="00E37882" w:rsidRPr="006F3F9A">
        <w:rPr>
          <w:rFonts w:ascii="Times" w:eastAsia="宋体" w:hAnsi="Times" w:cs="Times" w:hint="eastAsia"/>
          <w:color w:val="auto"/>
          <w:kern w:val="2"/>
          <w:szCs w:val="24"/>
          <w:lang w:eastAsia="zh-CN"/>
        </w:rPr>
        <w:t>animal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species at the same time.</w:t>
      </w:r>
    </w:p>
    <w:p w14:paraId="053B10E3" w14:textId="55C91D85" w:rsidR="000408B0" w:rsidRPr="006F3F9A" w:rsidRDefault="000408B0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  <w:sectPr w:rsidR="000408B0" w:rsidRPr="006F3F9A" w:rsidSect="000408B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6037DFA" w14:textId="435A1FC0" w:rsidR="000408B0" w:rsidRPr="006F3F9A" w:rsidRDefault="000408B0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</w:t>
      </w:r>
      <w:r w:rsidR="009D48E1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9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Population growth, urbanization, sanitation, wastewater treatment and livestock numbers for Scenarios 1, 2 and 3 in the 2050s.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58"/>
        <w:gridCol w:w="1417"/>
        <w:gridCol w:w="1469"/>
        <w:gridCol w:w="1450"/>
      </w:tblGrid>
      <w:tr w:rsidR="006F3F9A" w:rsidRPr="006F3F9A" w14:paraId="1B0C4A3E" w14:textId="77777777" w:rsidTr="002877B6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04AB6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Scenario features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413132A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70805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Scenario 1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51F85D6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Scenario 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023089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Scenario 3</w:t>
            </w:r>
          </w:p>
        </w:tc>
      </w:tr>
      <w:tr w:rsidR="006F3F9A" w:rsidRPr="006F3F9A" w14:paraId="3A66C97F" w14:textId="77777777" w:rsidTr="002877B6">
        <w:tc>
          <w:tcPr>
            <w:tcW w:w="3119" w:type="dxa"/>
            <w:tcBorders>
              <w:top w:val="single" w:sz="4" w:space="0" w:color="auto"/>
            </w:tcBorders>
          </w:tcPr>
          <w:p w14:paraId="4188DC67" w14:textId="77777777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Total population 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3A7C37E1" w14:textId="7004C97F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2.97E+07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78921F" w14:textId="25620A6A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2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709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E+07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0E8A91DF" w14:textId="3F6B687D" w:rsidR="007D1BB4" w:rsidRPr="006F3F9A" w:rsidRDefault="00567A5F" w:rsidP="00567A5F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3</w:t>
            </w:r>
            <w:r w:rsidR="007D1BB4"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073</w:t>
            </w:r>
            <w:r w:rsidR="007D1BB4" w:rsidRPr="006F3F9A">
              <w:rPr>
                <w:rFonts w:ascii="Times" w:hAnsi="Times" w:cs="Times"/>
                <w:color w:val="auto"/>
                <w:szCs w:val="24"/>
              </w:rPr>
              <w:t>E+07</w:t>
            </w:r>
          </w:p>
        </w:tc>
        <w:tc>
          <w:tcPr>
            <w:tcW w:w="1450" w:type="dxa"/>
          </w:tcPr>
          <w:p w14:paraId="750ACCFC" w14:textId="1125C776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2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709</w:t>
            </w:r>
            <w:r w:rsidRPr="006F3F9A">
              <w:rPr>
                <w:rFonts w:ascii="Times" w:hAnsi="Times" w:cs="Times"/>
                <w:color w:val="auto"/>
                <w:szCs w:val="24"/>
              </w:rPr>
              <w:t>E+07</w:t>
            </w:r>
          </w:p>
        </w:tc>
      </w:tr>
      <w:tr w:rsidR="006F3F9A" w:rsidRPr="006F3F9A" w14:paraId="7A2479EE" w14:textId="77777777" w:rsidTr="002877B6">
        <w:tc>
          <w:tcPr>
            <w:tcW w:w="3119" w:type="dxa"/>
          </w:tcPr>
          <w:p w14:paraId="144CE0FC" w14:textId="77777777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Urban population (%) </w:t>
            </w:r>
          </w:p>
        </w:tc>
        <w:tc>
          <w:tcPr>
            <w:tcW w:w="1158" w:type="dxa"/>
          </w:tcPr>
          <w:p w14:paraId="645FE0D6" w14:textId="4C9CCB1F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58.34</w:t>
            </w:r>
          </w:p>
        </w:tc>
        <w:tc>
          <w:tcPr>
            <w:tcW w:w="1417" w:type="dxa"/>
          </w:tcPr>
          <w:p w14:paraId="4D4161E9" w14:textId="67CFF6A6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8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57</w:t>
            </w:r>
          </w:p>
        </w:tc>
        <w:tc>
          <w:tcPr>
            <w:tcW w:w="1469" w:type="dxa"/>
          </w:tcPr>
          <w:p w14:paraId="6055FE43" w14:textId="29D56C3F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6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3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.1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2</w:t>
            </w:r>
          </w:p>
        </w:tc>
        <w:tc>
          <w:tcPr>
            <w:tcW w:w="1450" w:type="dxa"/>
          </w:tcPr>
          <w:p w14:paraId="5E082947" w14:textId="3ECA9C66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8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57</w:t>
            </w:r>
          </w:p>
        </w:tc>
      </w:tr>
      <w:tr w:rsidR="006F3F9A" w:rsidRPr="006F3F9A" w14:paraId="0C849179" w14:textId="77777777" w:rsidTr="002877B6">
        <w:tc>
          <w:tcPr>
            <w:tcW w:w="3119" w:type="dxa"/>
          </w:tcPr>
          <w:p w14:paraId="6466AA4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Connected to sewer (%)</w:t>
            </w:r>
          </w:p>
        </w:tc>
        <w:tc>
          <w:tcPr>
            <w:tcW w:w="1158" w:type="dxa"/>
          </w:tcPr>
          <w:p w14:paraId="51A03C2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B3007B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69" w:type="dxa"/>
          </w:tcPr>
          <w:p w14:paraId="4CA4109A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50" w:type="dxa"/>
          </w:tcPr>
          <w:p w14:paraId="4D1DD516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</w:tr>
      <w:tr w:rsidR="006F3F9A" w:rsidRPr="006F3F9A" w14:paraId="7D09ACC2" w14:textId="77777777" w:rsidTr="002877B6">
        <w:tc>
          <w:tcPr>
            <w:tcW w:w="3119" w:type="dxa"/>
          </w:tcPr>
          <w:p w14:paraId="54CD98AF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Urban</w:t>
            </w:r>
          </w:p>
        </w:tc>
        <w:tc>
          <w:tcPr>
            <w:tcW w:w="1158" w:type="dxa"/>
          </w:tcPr>
          <w:p w14:paraId="6E676795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77.99</w:t>
            </w:r>
          </w:p>
        </w:tc>
        <w:tc>
          <w:tcPr>
            <w:tcW w:w="1417" w:type="dxa"/>
          </w:tcPr>
          <w:p w14:paraId="0FFDC28E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99</w:t>
            </w:r>
          </w:p>
        </w:tc>
        <w:tc>
          <w:tcPr>
            <w:tcW w:w="1469" w:type="dxa"/>
          </w:tcPr>
          <w:p w14:paraId="151D8C2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77.99</w:t>
            </w:r>
          </w:p>
        </w:tc>
        <w:tc>
          <w:tcPr>
            <w:tcW w:w="1450" w:type="dxa"/>
          </w:tcPr>
          <w:p w14:paraId="299610A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99</w:t>
            </w:r>
          </w:p>
        </w:tc>
      </w:tr>
      <w:tr w:rsidR="006F3F9A" w:rsidRPr="006F3F9A" w14:paraId="05F7AD6D" w14:textId="77777777" w:rsidTr="002877B6">
        <w:tc>
          <w:tcPr>
            <w:tcW w:w="3119" w:type="dxa"/>
          </w:tcPr>
          <w:p w14:paraId="7735835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Rural</w:t>
            </w:r>
          </w:p>
        </w:tc>
        <w:tc>
          <w:tcPr>
            <w:tcW w:w="1158" w:type="dxa"/>
          </w:tcPr>
          <w:p w14:paraId="5AFD6E69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1417" w:type="dxa"/>
          </w:tcPr>
          <w:p w14:paraId="4781941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50</w:t>
            </w:r>
          </w:p>
        </w:tc>
        <w:tc>
          <w:tcPr>
            <w:tcW w:w="1469" w:type="dxa"/>
          </w:tcPr>
          <w:p w14:paraId="511A864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1450" w:type="dxa"/>
          </w:tcPr>
          <w:p w14:paraId="019D2DEE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50</w:t>
            </w:r>
          </w:p>
        </w:tc>
      </w:tr>
      <w:tr w:rsidR="006F3F9A" w:rsidRPr="006F3F9A" w14:paraId="5F83E2B1" w14:textId="77777777" w:rsidTr="002877B6">
        <w:trPr>
          <w:trHeight w:val="487"/>
        </w:trPr>
        <w:tc>
          <w:tcPr>
            <w:tcW w:w="8613" w:type="dxa"/>
            <w:gridSpan w:val="5"/>
          </w:tcPr>
          <w:p w14:paraId="09C4D74A" w14:textId="506E52C3" w:rsidR="000408B0" w:rsidRPr="006F3F9A" w:rsidRDefault="005F115C" w:rsidP="00647DA4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 w:hint="eastAsia"/>
                <w:color w:val="auto"/>
                <w:szCs w:val="24"/>
                <w:lang w:eastAsia="zh-CN"/>
              </w:rPr>
              <w:t>Sewage</w:t>
            </w:r>
            <w:r w:rsidR="000408B0"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treatment (%) based on connected to </w:t>
            </w:r>
            <w:r w:rsidR="00647DA4"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the </w:t>
            </w:r>
            <w:r w:rsidR="000408B0"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sewage system</w:t>
            </w:r>
          </w:p>
        </w:tc>
      </w:tr>
      <w:tr w:rsidR="006F3F9A" w:rsidRPr="006F3F9A" w14:paraId="7FF7D6C2" w14:textId="77777777" w:rsidTr="002877B6">
        <w:tc>
          <w:tcPr>
            <w:tcW w:w="3119" w:type="dxa"/>
          </w:tcPr>
          <w:p w14:paraId="619C92B2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Urban</w:t>
            </w:r>
          </w:p>
        </w:tc>
        <w:tc>
          <w:tcPr>
            <w:tcW w:w="1158" w:type="dxa"/>
          </w:tcPr>
          <w:p w14:paraId="4EB4A662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035FD0C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69" w:type="dxa"/>
          </w:tcPr>
          <w:p w14:paraId="0DD9073C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50" w:type="dxa"/>
          </w:tcPr>
          <w:p w14:paraId="59F7515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</w:tr>
      <w:tr w:rsidR="006F3F9A" w:rsidRPr="006F3F9A" w14:paraId="51483747" w14:textId="77777777" w:rsidTr="002877B6">
        <w:tc>
          <w:tcPr>
            <w:tcW w:w="3119" w:type="dxa"/>
          </w:tcPr>
          <w:p w14:paraId="61F6C91C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Primary (removal rate: (10%)</w:t>
            </w:r>
          </w:p>
        </w:tc>
        <w:tc>
          <w:tcPr>
            <w:tcW w:w="1158" w:type="dxa"/>
          </w:tcPr>
          <w:p w14:paraId="538E221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0EBED44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69" w:type="dxa"/>
          </w:tcPr>
          <w:p w14:paraId="49E26E4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50" w:type="dxa"/>
          </w:tcPr>
          <w:p w14:paraId="0EAE56E5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</w:tr>
      <w:tr w:rsidR="006F3F9A" w:rsidRPr="006F3F9A" w14:paraId="24916378" w14:textId="77777777" w:rsidTr="002877B6">
        <w:tc>
          <w:tcPr>
            <w:tcW w:w="3119" w:type="dxa"/>
          </w:tcPr>
          <w:p w14:paraId="5A7D7F7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Secondary (removal rate: (50%)</w:t>
            </w:r>
          </w:p>
        </w:tc>
        <w:tc>
          <w:tcPr>
            <w:tcW w:w="1158" w:type="dxa"/>
          </w:tcPr>
          <w:p w14:paraId="1B8F44C2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77.99</w:t>
            </w:r>
          </w:p>
        </w:tc>
        <w:tc>
          <w:tcPr>
            <w:tcW w:w="1417" w:type="dxa"/>
          </w:tcPr>
          <w:p w14:paraId="624D821E" w14:textId="68B32FF6" w:rsidR="000408B0" w:rsidRPr="006F3F9A" w:rsidRDefault="00990BFC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49</w:t>
            </w:r>
            <w:r w:rsidR="00BE3FA2"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.50</w:t>
            </w:r>
          </w:p>
        </w:tc>
        <w:tc>
          <w:tcPr>
            <w:tcW w:w="1469" w:type="dxa"/>
          </w:tcPr>
          <w:p w14:paraId="5285A93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77.99</w:t>
            </w:r>
          </w:p>
        </w:tc>
        <w:tc>
          <w:tcPr>
            <w:tcW w:w="1450" w:type="dxa"/>
          </w:tcPr>
          <w:p w14:paraId="6CB9878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77.99</w:t>
            </w:r>
          </w:p>
        </w:tc>
      </w:tr>
      <w:tr w:rsidR="006F3F9A" w:rsidRPr="006F3F9A" w14:paraId="321A7D6F" w14:textId="77777777" w:rsidTr="002877B6">
        <w:tc>
          <w:tcPr>
            <w:tcW w:w="3119" w:type="dxa"/>
          </w:tcPr>
          <w:p w14:paraId="78A1BE31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Tertiary (removal rate: (95%)</w:t>
            </w:r>
          </w:p>
        </w:tc>
        <w:tc>
          <w:tcPr>
            <w:tcW w:w="1158" w:type="dxa"/>
          </w:tcPr>
          <w:p w14:paraId="700A6891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5A5A6BCD" w14:textId="6040DEC8" w:rsidR="000408B0" w:rsidRPr="006F3F9A" w:rsidRDefault="00BE3FA2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49.50</w:t>
            </w:r>
          </w:p>
        </w:tc>
        <w:tc>
          <w:tcPr>
            <w:tcW w:w="1469" w:type="dxa"/>
          </w:tcPr>
          <w:p w14:paraId="59E66B51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50" w:type="dxa"/>
          </w:tcPr>
          <w:p w14:paraId="77AFE61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</w:tr>
      <w:tr w:rsidR="006F3F9A" w:rsidRPr="006F3F9A" w14:paraId="160B4495" w14:textId="77777777" w:rsidTr="002877B6">
        <w:tc>
          <w:tcPr>
            <w:tcW w:w="3119" w:type="dxa"/>
          </w:tcPr>
          <w:p w14:paraId="3D4AE20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No treatment (no removal)</w:t>
            </w:r>
          </w:p>
        </w:tc>
        <w:tc>
          <w:tcPr>
            <w:tcW w:w="1158" w:type="dxa"/>
          </w:tcPr>
          <w:p w14:paraId="7CCD935C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22.01</w:t>
            </w:r>
          </w:p>
        </w:tc>
        <w:tc>
          <w:tcPr>
            <w:tcW w:w="1417" w:type="dxa"/>
          </w:tcPr>
          <w:p w14:paraId="759B1D71" w14:textId="228106C3" w:rsidR="000408B0" w:rsidRPr="006F3F9A" w:rsidRDefault="00990BFC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1469" w:type="dxa"/>
          </w:tcPr>
          <w:p w14:paraId="5AC55CFA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22.01</w:t>
            </w:r>
          </w:p>
        </w:tc>
        <w:tc>
          <w:tcPr>
            <w:tcW w:w="1450" w:type="dxa"/>
          </w:tcPr>
          <w:p w14:paraId="608CD66F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22.01</w:t>
            </w:r>
          </w:p>
        </w:tc>
      </w:tr>
      <w:tr w:rsidR="006F3F9A" w:rsidRPr="006F3F9A" w14:paraId="76442BD0" w14:textId="77777777" w:rsidTr="002877B6">
        <w:tc>
          <w:tcPr>
            <w:tcW w:w="3119" w:type="dxa"/>
          </w:tcPr>
          <w:p w14:paraId="4952BCF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Rural</w:t>
            </w:r>
          </w:p>
        </w:tc>
        <w:tc>
          <w:tcPr>
            <w:tcW w:w="1158" w:type="dxa"/>
          </w:tcPr>
          <w:p w14:paraId="0627B8A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3CE3BA9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69" w:type="dxa"/>
          </w:tcPr>
          <w:p w14:paraId="077AA148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  <w:tc>
          <w:tcPr>
            <w:tcW w:w="1450" w:type="dxa"/>
          </w:tcPr>
          <w:p w14:paraId="0689F9E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</w:p>
        </w:tc>
      </w:tr>
      <w:tr w:rsidR="006F3F9A" w:rsidRPr="006F3F9A" w14:paraId="529DD0D5" w14:textId="77777777" w:rsidTr="002877B6">
        <w:tc>
          <w:tcPr>
            <w:tcW w:w="3119" w:type="dxa"/>
          </w:tcPr>
          <w:p w14:paraId="3051CD2A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Primary (removal rate: (10%)</w:t>
            </w:r>
          </w:p>
        </w:tc>
        <w:tc>
          <w:tcPr>
            <w:tcW w:w="1158" w:type="dxa"/>
          </w:tcPr>
          <w:p w14:paraId="4D388ED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0DCB9124" w14:textId="05386744" w:rsidR="000408B0" w:rsidRPr="006F3F9A" w:rsidRDefault="001A0105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69" w:type="dxa"/>
          </w:tcPr>
          <w:p w14:paraId="558BC1CE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50" w:type="dxa"/>
          </w:tcPr>
          <w:p w14:paraId="6D96F0B9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</w:tr>
      <w:tr w:rsidR="006F3F9A" w:rsidRPr="006F3F9A" w14:paraId="104133BF" w14:textId="77777777" w:rsidTr="002877B6">
        <w:tc>
          <w:tcPr>
            <w:tcW w:w="3119" w:type="dxa"/>
          </w:tcPr>
          <w:p w14:paraId="0B615D5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Secondary (removal rate: (50%)</w:t>
            </w:r>
          </w:p>
        </w:tc>
        <w:tc>
          <w:tcPr>
            <w:tcW w:w="1158" w:type="dxa"/>
          </w:tcPr>
          <w:p w14:paraId="3145890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1417" w:type="dxa"/>
          </w:tcPr>
          <w:p w14:paraId="53A77A09" w14:textId="5D4DA2C8" w:rsidR="000408B0" w:rsidRPr="006F3F9A" w:rsidRDefault="00990BFC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25</w:t>
            </w:r>
          </w:p>
        </w:tc>
        <w:tc>
          <w:tcPr>
            <w:tcW w:w="1469" w:type="dxa"/>
          </w:tcPr>
          <w:p w14:paraId="5B017B97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1450" w:type="dxa"/>
          </w:tcPr>
          <w:p w14:paraId="62EF4544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</w:t>
            </w:r>
          </w:p>
        </w:tc>
      </w:tr>
      <w:tr w:rsidR="006F3F9A" w:rsidRPr="006F3F9A" w14:paraId="06F51AB7" w14:textId="77777777" w:rsidTr="002877B6">
        <w:tc>
          <w:tcPr>
            <w:tcW w:w="3119" w:type="dxa"/>
          </w:tcPr>
          <w:p w14:paraId="306AEB66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  Tertiary (removal rate: (95%)</w:t>
            </w:r>
          </w:p>
        </w:tc>
        <w:tc>
          <w:tcPr>
            <w:tcW w:w="1158" w:type="dxa"/>
          </w:tcPr>
          <w:p w14:paraId="10D566B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17" w:type="dxa"/>
          </w:tcPr>
          <w:p w14:paraId="65D18ECE" w14:textId="10D0670C" w:rsidR="000408B0" w:rsidRPr="006F3F9A" w:rsidRDefault="00990BFC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25</w:t>
            </w:r>
          </w:p>
        </w:tc>
        <w:tc>
          <w:tcPr>
            <w:tcW w:w="1469" w:type="dxa"/>
          </w:tcPr>
          <w:p w14:paraId="3360745D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0</w:t>
            </w:r>
          </w:p>
        </w:tc>
        <w:tc>
          <w:tcPr>
            <w:tcW w:w="1450" w:type="dxa"/>
          </w:tcPr>
          <w:p w14:paraId="165CF379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</w:t>
            </w:r>
          </w:p>
        </w:tc>
      </w:tr>
      <w:tr w:rsidR="006F3F9A" w:rsidRPr="006F3F9A" w14:paraId="2BAABB89" w14:textId="77777777" w:rsidTr="002877B6">
        <w:tc>
          <w:tcPr>
            <w:tcW w:w="3119" w:type="dxa"/>
          </w:tcPr>
          <w:p w14:paraId="040E82F9" w14:textId="77777777" w:rsidR="000408B0" w:rsidRPr="006F3F9A" w:rsidRDefault="000408B0" w:rsidP="005F115C">
            <w:pPr>
              <w:widowControl w:val="0"/>
              <w:adjustRightInd w:val="0"/>
              <w:snapToGrid w:val="0"/>
              <w:spacing w:after="120" w:line="260" w:lineRule="atLeast"/>
              <w:ind w:firstLineChars="100" w:firstLine="240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No treatment (no removal)</w:t>
            </w:r>
          </w:p>
        </w:tc>
        <w:tc>
          <w:tcPr>
            <w:tcW w:w="1158" w:type="dxa"/>
          </w:tcPr>
          <w:p w14:paraId="3BC34F8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91</w:t>
            </w:r>
          </w:p>
        </w:tc>
        <w:tc>
          <w:tcPr>
            <w:tcW w:w="1417" w:type="dxa"/>
          </w:tcPr>
          <w:p w14:paraId="4ECF4D1B" w14:textId="6444707A" w:rsidR="000408B0" w:rsidRPr="006F3F9A" w:rsidRDefault="00990BFC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50</w:t>
            </w:r>
          </w:p>
        </w:tc>
        <w:tc>
          <w:tcPr>
            <w:tcW w:w="1469" w:type="dxa"/>
          </w:tcPr>
          <w:p w14:paraId="01CDD4D6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91</w:t>
            </w:r>
          </w:p>
        </w:tc>
        <w:tc>
          <w:tcPr>
            <w:tcW w:w="1450" w:type="dxa"/>
          </w:tcPr>
          <w:p w14:paraId="506AC8E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91</w:t>
            </w:r>
          </w:p>
        </w:tc>
      </w:tr>
      <w:tr w:rsidR="006F3F9A" w:rsidRPr="006F3F9A" w14:paraId="212E7F96" w14:textId="77777777" w:rsidTr="002877B6">
        <w:tc>
          <w:tcPr>
            <w:tcW w:w="3119" w:type="dxa"/>
          </w:tcPr>
          <w:p w14:paraId="4FE95148" w14:textId="77777777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Total animal number </w:t>
            </w:r>
          </w:p>
        </w:tc>
        <w:tc>
          <w:tcPr>
            <w:tcW w:w="1158" w:type="dxa"/>
          </w:tcPr>
          <w:p w14:paraId="44E0212E" w14:textId="46CC23C6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4.59E+08</w:t>
            </w:r>
          </w:p>
        </w:tc>
        <w:tc>
          <w:tcPr>
            <w:tcW w:w="1417" w:type="dxa"/>
          </w:tcPr>
          <w:p w14:paraId="6565BC5F" w14:textId="310EF389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6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</w:t>
            </w:r>
            <w:r w:rsidRPr="006F3F9A">
              <w:rPr>
                <w:rFonts w:ascii="Times" w:hAnsi="Times" w:cs="Times"/>
                <w:color w:val="auto"/>
                <w:szCs w:val="24"/>
              </w:rPr>
              <w:t>3E+08</w:t>
            </w:r>
          </w:p>
        </w:tc>
        <w:tc>
          <w:tcPr>
            <w:tcW w:w="1469" w:type="dxa"/>
          </w:tcPr>
          <w:p w14:paraId="0AF8807A" w14:textId="4310D9E6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7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16</w:t>
            </w:r>
            <w:r w:rsidRPr="006F3F9A">
              <w:rPr>
                <w:rFonts w:ascii="Times" w:hAnsi="Times" w:cs="Times"/>
                <w:color w:val="auto"/>
                <w:szCs w:val="24"/>
              </w:rPr>
              <w:t>E+08</w:t>
            </w:r>
          </w:p>
        </w:tc>
        <w:tc>
          <w:tcPr>
            <w:tcW w:w="1450" w:type="dxa"/>
          </w:tcPr>
          <w:p w14:paraId="7A657460" w14:textId="01E6F52D" w:rsidR="007D1BB4" w:rsidRPr="006F3F9A" w:rsidRDefault="007D1BB4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6</w:t>
            </w:r>
            <w:r w:rsidRPr="006F3F9A">
              <w:rPr>
                <w:rFonts w:ascii="Times" w:hAnsi="Times" w:cs="Times"/>
                <w:color w:val="auto"/>
                <w:szCs w:val="24"/>
              </w:rPr>
              <w:t>.</w:t>
            </w:r>
            <w:r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5</w:t>
            </w:r>
            <w:r w:rsidRPr="006F3F9A">
              <w:rPr>
                <w:rFonts w:ascii="Times" w:hAnsi="Times" w:cs="Times"/>
                <w:color w:val="auto"/>
                <w:szCs w:val="24"/>
              </w:rPr>
              <w:t>3E+08</w:t>
            </w:r>
          </w:p>
        </w:tc>
      </w:tr>
      <w:tr w:rsidR="006F3F9A" w:rsidRPr="006F3F9A" w14:paraId="08CDACAA" w14:textId="77777777" w:rsidTr="002877B6">
        <w:tc>
          <w:tcPr>
            <w:tcW w:w="3119" w:type="dxa"/>
            <w:tcBorders>
              <w:bottom w:val="single" w:sz="4" w:space="0" w:color="auto"/>
            </w:tcBorders>
          </w:tcPr>
          <w:p w14:paraId="0FE168F3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Manure treatment (%)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583E261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90949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45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28A1D155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10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2E8673E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10</w:t>
            </w:r>
          </w:p>
        </w:tc>
      </w:tr>
    </w:tbl>
    <w:p w14:paraId="45134ED4" w14:textId="77777777" w:rsidR="00D77DF8" w:rsidRPr="006F3F9A" w:rsidRDefault="00D77DF8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D77DF8" w:rsidRPr="006F3F9A" w:rsidSect="000558D7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7" w:right="1531" w:bottom="1077" w:left="1531" w:header="1020" w:footer="850" w:gutter="0"/>
          <w:lnNumType w:countBy="1" w:restart="continuous"/>
          <w:pgNumType w:start="1"/>
          <w:cols w:space="425"/>
          <w:titlePg/>
          <w:docGrid w:type="lines" w:linePitch="326"/>
        </w:sectPr>
      </w:pPr>
    </w:p>
    <w:p w14:paraId="184E27C1" w14:textId="65DABD2A" w:rsidR="000408B0" w:rsidRPr="006F3F9A" w:rsidRDefault="000408B0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S1</w:t>
      </w:r>
      <w:r w:rsidR="009D48E1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0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Total </w:t>
      </w:r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>Cryptosporidium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and </w:t>
      </w:r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emissions per source in Chongqing for 2013 and changes for </w:t>
      </w:r>
      <w:r w:rsidRPr="006F3F9A">
        <w:rPr>
          <w:rFonts w:ascii="Times" w:eastAsia="等线" w:hAnsi="Times" w:cs="Times"/>
          <w:b/>
          <w:color w:val="auto"/>
          <w:kern w:val="2"/>
          <w:szCs w:val="24"/>
          <w:lang w:eastAsia="zh-CN"/>
        </w:rPr>
        <w:t>scenario</w:t>
      </w:r>
      <w:r w:rsidR="007C1655" w:rsidRPr="006F3F9A">
        <w:rPr>
          <w:rFonts w:ascii="Times" w:eastAsia="等线" w:hAnsi="Times" w:cs="Times" w:hint="eastAsia"/>
          <w:b/>
          <w:color w:val="auto"/>
          <w:kern w:val="2"/>
          <w:szCs w:val="24"/>
          <w:lang w:eastAsia="zh-CN"/>
        </w:rPr>
        <w:t>s</w:t>
      </w:r>
      <w:r w:rsidRPr="006F3F9A">
        <w:rPr>
          <w:rFonts w:ascii="Times" w:eastAsia="等线" w:hAnsi="Times" w:cs="Times"/>
          <w:b/>
          <w:color w:val="auto"/>
          <w:kern w:val="2"/>
          <w:szCs w:val="24"/>
          <w:lang w:eastAsia="zh-CN"/>
        </w:rPr>
        <w:t xml:space="preserve"> 1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, 2 and 3 for 2050</w:t>
      </w:r>
      <w:r w:rsidR="00CC19DE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.</w:t>
      </w:r>
    </w:p>
    <w:tbl>
      <w:tblPr>
        <w:tblStyle w:val="1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3018"/>
        <w:gridCol w:w="1984"/>
        <w:gridCol w:w="2268"/>
        <w:gridCol w:w="2268"/>
      </w:tblGrid>
      <w:tr w:rsidR="006F3F9A" w:rsidRPr="006F3F9A" w14:paraId="4B0BC813" w14:textId="77777777" w:rsidTr="00C81762"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7D8C1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Emission sources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31C17" w14:textId="3C42EE6E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 xml:space="preserve">2013 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Total oocyst</w:t>
            </w:r>
            <w:r w:rsidR="00C81762"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 xml:space="preserve"> and cyst</w:t>
            </w: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 xml:space="preserve"> emissions</w:t>
            </w: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 xml:space="preserve"> </w:t>
            </w:r>
          </w:p>
          <w:p w14:paraId="7FF945C4" w14:textId="2F9E4B3F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(oocysts</w:t>
            </w:r>
            <w:r w:rsidR="00C81762"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 xml:space="preserve"> and cyst</w:t>
            </w: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/year)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65EE0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2050 Scenario 1 changed 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A275CA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iCs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iCs/>
                <w:color w:val="auto"/>
                <w:szCs w:val="24"/>
                <w:lang w:eastAsia="zh-CN"/>
              </w:rPr>
              <w:t>2050 Scenario 2 changed 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DABFB" w14:textId="77777777" w:rsidR="000408B0" w:rsidRPr="006F3F9A" w:rsidRDefault="000408B0" w:rsidP="00CC19DE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b/>
                <w:color w:val="auto"/>
                <w:szCs w:val="24"/>
                <w:lang w:eastAsia="zh-CN"/>
              </w:rPr>
              <w:t>2050 Scenario 3 changed (%)</w:t>
            </w:r>
          </w:p>
        </w:tc>
      </w:tr>
      <w:tr w:rsidR="006F3F9A" w:rsidRPr="006F3F9A" w14:paraId="158338EB" w14:textId="77777777" w:rsidTr="00C81762"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075F8A" w14:textId="77777777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Urban residents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auto"/>
          </w:tcPr>
          <w:p w14:paraId="1BE8F46C" w14:textId="0106DF89" w:rsidR="003E4D70" w:rsidRPr="006F3F9A" w:rsidRDefault="003E4D70" w:rsidP="00176E35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2.7E+15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2F58B0E" w14:textId="772E4B25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-0.43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0E47E4A" w14:textId="3B676D70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+0.12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CDAD6E" w14:textId="2BA4927A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+0.25</w:t>
            </w:r>
          </w:p>
        </w:tc>
      </w:tr>
      <w:tr w:rsidR="006F3F9A" w:rsidRPr="006F3F9A" w14:paraId="701B7F30" w14:textId="77777777" w:rsidTr="00C81762">
        <w:tc>
          <w:tcPr>
            <w:tcW w:w="1338" w:type="dxa"/>
            <w:shd w:val="clear" w:color="auto" w:fill="auto"/>
            <w:vAlign w:val="bottom"/>
          </w:tcPr>
          <w:p w14:paraId="662B4EAF" w14:textId="77777777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 xml:space="preserve">Rural residents </w:t>
            </w:r>
          </w:p>
        </w:tc>
        <w:tc>
          <w:tcPr>
            <w:tcW w:w="3018" w:type="dxa"/>
            <w:shd w:val="clear" w:color="auto" w:fill="auto"/>
          </w:tcPr>
          <w:p w14:paraId="26767C13" w14:textId="4536F97F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4.</w:t>
            </w:r>
            <w:r w:rsidR="00176E35" w:rsidRPr="006F3F9A">
              <w:rPr>
                <w:rFonts w:asciiTheme="minorEastAsia" w:eastAsiaTheme="minorEastAsia" w:hAnsiTheme="minorEastAsia" w:hint="eastAsia"/>
                <w:color w:val="auto"/>
                <w:szCs w:val="24"/>
                <w:lang w:eastAsia="zh-CN"/>
              </w:rPr>
              <w:t>6</w:t>
            </w:r>
            <w:r w:rsidRPr="006F3F9A">
              <w:rPr>
                <w:color w:val="auto"/>
                <w:szCs w:val="24"/>
              </w:rPr>
              <w:t>E+14</w:t>
            </w:r>
          </w:p>
        </w:tc>
        <w:tc>
          <w:tcPr>
            <w:tcW w:w="1984" w:type="dxa"/>
            <w:shd w:val="clear" w:color="auto" w:fill="auto"/>
          </w:tcPr>
          <w:p w14:paraId="2A8298FB" w14:textId="6852C111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-0.61</w:t>
            </w:r>
          </w:p>
        </w:tc>
        <w:tc>
          <w:tcPr>
            <w:tcW w:w="2268" w:type="dxa"/>
            <w:shd w:val="clear" w:color="auto" w:fill="auto"/>
          </w:tcPr>
          <w:p w14:paraId="6F3391DF" w14:textId="045A7B1A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-0.08</w:t>
            </w:r>
          </w:p>
        </w:tc>
        <w:tc>
          <w:tcPr>
            <w:tcW w:w="2268" w:type="dxa"/>
            <w:shd w:val="clear" w:color="auto" w:fill="auto"/>
          </w:tcPr>
          <w:p w14:paraId="28701D29" w14:textId="6394281D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+0.29</w:t>
            </w:r>
          </w:p>
        </w:tc>
      </w:tr>
      <w:tr w:rsidR="006F3F9A" w:rsidRPr="006F3F9A" w14:paraId="023A7800" w14:textId="77777777" w:rsidTr="00C81762"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B57B6" w14:textId="77777777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等线" w:hAnsi="Times" w:cs="Times"/>
                <w:color w:val="auto"/>
                <w:szCs w:val="24"/>
                <w:lang w:eastAsia="zh-CN"/>
              </w:rPr>
              <w:t>Livestock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0490C3F4" w14:textId="064D7A2D" w:rsidR="003E4D70" w:rsidRPr="006F3F9A" w:rsidRDefault="003E4D70" w:rsidP="00176E35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4.9E+14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0BA0B28" w14:textId="3C847C7E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-0.20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4ADB1E" w14:textId="09DE2E58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+0.56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C4E2B8" w14:textId="45D3B98D" w:rsidR="003E4D70" w:rsidRPr="006F3F9A" w:rsidRDefault="003E4D70" w:rsidP="003E4D70">
            <w:pPr>
              <w:widowControl w:val="0"/>
              <w:adjustRightInd w:val="0"/>
              <w:snapToGrid w:val="0"/>
              <w:spacing w:after="120" w:line="260" w:lineRule="atLeast"/>
              <w:rPr>
                <w:rFonts w:ascii="Times" w:eastAsia="等线" w:hAnsi="Times" w:cs="Times"/>
                <w:color w:val="auto"/>
                <w:szCs w:val="24"/>
                <w:lang w:eastAsia="zh-CN"/>
              </w:rPr>
            </w:pPr>
            <w:r w:rsidRPr="006F3F9A">
              <w:rPr>
                <w:color w:val="auto"/>
                <w:szCs w:val="24"/>
              </w:rPr>
              <w:t>+0.42</w:t>
            </w:r>
          </w:p>
        </w:tc>
      </w:tr>
    </w:tbl>
    <w:p w14:paraId="181A5299" w14:textId="15AF628B" w:rsidR="000408B0" w:rsidRPr="006F3F9A" w:rsidRDefault="00480FD1" w:rsidP="00CC19DE">
      <w:pPr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hAnsi="Times" w:cs="Times"/>
          <w:color w:val="auto"/>
          <w:szCs w:val="24"/>
          <w:vertAlign w:val="superscript"/>
        </w:rPr>
        <w:t>1</w:t>
      </w:r>
      <w:r w:rsidRPr="006F3F9A">
        <w:rPr>
          <w:rFonts w:ascii="Times" w:hAnsi="Times" w:cs="Times"/>
          <w:color w:val="auto"/>
          <w:szCs w:val="24"/>
        </w:rPr>
        <w:t xml:space="preserve">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Column 1 gives the sources of emissions, column 2 is the total </w:t>
      </w:r>
      <w:r w:rsidR="000408B0"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Cryptosporidium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and </w:t>
      </w:r>
      <w:r w:rsidR="000408B0"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emissions </w:t>
      </w:r>
      <w:r w:rsidR="0015288E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in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2013, column 3 is the 2050 </w:t>
      </w:r>
      <w:r w:rsidR="000408B0" w:rsidRPr="006F3F9A">
        <w:rPr>
          <w:rFonts w:ascii="Times" w:eastAsia="等线" w:hAnsi="Times" w:cs="Times"/>
          <w:color w:val="auto"/>
          <w:kern w:val="2"/>
          <w:szCs w:val="24"/>
          <w:lang w:eastAsia="zh-CN"/>
        </w:rPr>
        <w:t>scenario 1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change in total oocyst </w:t>
      </w:r>
      <w:r w:rsidR="00C8176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and cyst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emissions, column 4 is the 2050 </w:t>
      </w:r>
      <w:r w:rsidR="000408B0" w:rsidRPr="006F3F9A">
        <w:rPr>
          <w:rFonts w:ascii="Times" w:eastAsia="等线" w:hAnsi="Times" w:cs="Times"/>
          <w:color w:val="auto"/>
          <w:kern w:val="2"/>
          <w:szCs w:val="24"/>
          <w:lang w:eastAsia="zh-CN"/>
        </w:rPr>
        <w:t>scenario 2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change in total oocyst </w:t>
      </w:r>
      <w:r w:rsidR="00C8176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and cyst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emissions, column 5 is the 2050 </w:t>
      </w:r>
      <w:r w:rsidR="000408B0" w:rsidRPr="006F3F9A">
        <w:rPr>
          <w:rFonts w:ascii="Times" w:eastAsia="等线" w:hAnsi="Times" w:cs="Times"/>
          <w:color w:val="auto"/>
          <w:kern w:val="2"/>
          <w:szCs w:val="24"/>
          <w:lang w:eastAsia="zh-CN"/>
        </w:rPr>
        <w:t>scenario 3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change in total oocyst </w:t>
      </w:r>
      <w:r w:rsidR="00C81762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and cyst </w:t>
      </w:r>
      <w:r w:rsidR="000408B0"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emissions. </w:t>
      </w:r>
    </w:p>
    <w:p w14:paraId="4692BE61" w14:textId="77777777" w:rsidR="00D77DF8" w:rsidRPr="006F3F9A" w:rsidRDefault="00D77DF8" w:rsidP="00CC19DE">
      <w:pPr>
        <w:widowControl w:val="0"/>
        <w:shd w:val="clear" w:color="auto" w:fill="FFFFFF"/>
        <w:adjustRightInd w:val="0"/>
        <w:snapToGrid w:val="0"/>
        <w:spacing w:after="120" w:line="260" w:lineRule="atLeas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sectPr w:rsidR="00D77DF8" w:rsidRPr="006F3F9A" w:rsidSect="00C81762">
          <w:pgSz w:w="16838" w:h="11906" w:orient="landscape" w:code="9"/>
          <w:pgMar w:top="1531" w:right="1417" w:bottom="1531" w:left="1077" w:header="1020" w:footer="850" w:gutter="0"/>
          <w:lnNumType w:countBy="1" w:restart="continuous"/>
          <w:pgNumType w:start="1"/>
          <w:cols w:space="425"/>
          <w:titlePg/>
          <w:docGrid w:type="lines" w:linePitch="326"/>
        </w:sectPr>
      </w:pPr>
    </w:p>
    <w:p w14:paraId="32FD5508" w14:textId="5C4C4093" w:rsidR="00FD6E51" w:rsidRPr="006F3F9A" w:rsidRDefault="00FD6E51" w:rsidP="00FD6E51">
      <w:pPr>
        <w:widowControl w:val="0"/>
        <w:spacing w:line="240" w:lineRule="auto"/>
        <w:jc w:val="left"/>
        <w:rPr>
          <w:rFonts w:ascii="Times" w:eastAsia="宋体" w:hAnsi="Times" w:cs="Times"/>
          <w:b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lastRenderedPageBreak/>
        <w:t>Table S11.</w:t>
      </w:r>
      <w:r w:rsidR="00092A7C"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E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quations and parameters in calculating</w:t>
      </w:r>
      <w:r w:rsidRPr="006F3F9A">
        <w:rPr>
          <w:rFonts w:ascii="Times" w:eastAsiaTheme="minorEastAsia" w:hAnsi="Times" w:cs="Times"/>
          <w:b/>
          <w:bCs/>
          <w:color w:val="auto"/>
          <w:kern w:val="2"/>
          <w:szCs w:val="24"/>
          <w:lang w:eastAsia="zh-CN"/>
        </w:rPr>
        <w:t xml:space="preserve"> </w:t>
      </w:r>
      <w:r w:rsidR="00092A7C" w:rsidRPr="006F3F9A">
        <w:rPr>
          <w:rFonts w:ascii="Times" w:eastAsiaTheme="minorEastAsia" w:hAnsi="Times" w:cs="Times"/>
          <w:b/>
          <w:bCs/>
          <w:color w:val="auto"/>
          <w:kern w:val="2"/>
          <w:szCs w:val="24"/>
          <w:lang w:eastAsia="zh-CN"/>
        </w:rPr>
        <w:t xml:space="preserve">mean 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concentrations of </w:t>
      </w:r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 xml:space="preserve">Cryptosporidium 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oocysts and </w:t>
      </w:r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 cysts in the TGR.</w:t>
      </w:r>
    </w:p>
    <w:tbl>
      <w:tblPr>
        <w:tblStyle w:val="51"/>
        <w:tblW w:w="1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539"/>
        <w:gridCol w:w="3260"/>
        <w:gridCol w:w="3119"/>
        <w:gridCol w:w="1701"/>
        <w:gridCol w:w="2641"/>
      </w:tblGrid>
      <w:tr w:rsidR="006F3F9A" w:rsidRPr="006F3F9A" w14:paraId="26177E49" w14:textId="77777777" w:rsidTr="00E66C6D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BB3E521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No. Eq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14:paraId="7F69F8ED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Model description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F7FA96A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Calculation formula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931129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Parameter description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0640F0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Parameter values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32F61885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  <w:t>References</w:t>
            </w:r>
          </w:p>
        </w:tc>
      </w:tr>
      <w:tr w:rsidR="006F3F9A" w:rsidRPr="006F3F9A" w14:paraId="77E87F8C" w14:textId="77777777" w:rsidTr="00E66C6D">
        <w:trPr>
          <w:trHeight w:val="2549"/>
        </w:trPr>
        <w:tc>
          <w:tcPr>
            <w:tcW w:w="688" w:type="dxa"/>
            <w:tcBorders>
              <w:top w:val="single" w:sz="4" w:space="0" w:color="auto"/>
            </w:tcBorders>
          </w:tcPr>
          <w:p w14:paraId="6E54736F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38DD5D04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Temperature-dependent survival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F462751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T</m:t>
                    </m:r>
                  </m:sub>
                </m:sSub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4</m:t>
                    </m:r>
                  </m:sub>
                </m:sSub>
                <m:sSup>
                  <m:sSup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λ(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w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-4)</m:t>
                    </m:r>
                  </m:sup>
                </m:sSup>
              </m:oMath>
            </m:oMathPara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264ABC" w14:textId="3E43D72C" w:rsidR="00A257AB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4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A257AB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decay rate constants at 4ºC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A257AB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); </w:t>
            </w:r>
          </w:p>
          <w:p w14:paraId="615EFF21" w14:textId="3DC527E6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decay rate constants at</w:t>
            </w:r>
            <w:r w:rsidR="00A257AB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water temperature 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w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</w:t>
            </w:r>
            <w:r w:rsidR="00A257AB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4EA9AD28" w14:textId="7476AFA3" w:rsidR="008B70B4" w:rsidRPr="006F3F9A" w:rsidRDefault="00FD6E51" w:rsidP="00A257AB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λ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 dimensionless modifier of temperature</w:t>
            </w:r>
            <w:r w:rsidR="005C18C2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146E7161" w14:textId="5966C717" w:rsidR="005C18C2" w:rsidRPr="006F3F9A" w:rsidRDefault="005C18C2" w:rsidP="00A257AB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 w:hint="eastAsia"/>
                <w:i/>
                <w:iCs/>
                <w:color w:val="auto"/>
                <w:kern w:val="2"/>
                <w:szCs w:val="24"/>
                <w:lang w:eastAsia="zh-CN"/>
              </w:rPr>
              <w:t>T</w:t>
            </w:r>
            <w:r w:rsidRPr="006F3F9A">
              <w:rPr>
                <w:rFonts w:ascii="Times" w:eastAsia="宋体" w:hAnsi="Times" w:cs="Times"/>
                <w:i/>
                <w:iCs/>
                <w:color w:val="auto"/>
                <w:kern w:val="2"/>
                <w:szCs w:val="24"/>
                <w:vertAlign w:val="subscript"/>
                <w:lang w:eastAsia="zh-CN"/>
              </w:rPr>
              <w:t>w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vertAlign w:val="subscript"/>
                <w:lang w:eastAsia="zh-CN"/>
              </w:rPr>
              <w:t>: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the TGR’s annual average temperature (</w:t>
            </w:r>
            <w:r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>℃</w:t>
            </w:r>
            <w:r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>)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00484A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4</m:t>
                  </m:r>
                </m:sub>
              </m:sSub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Theme="minorEastAsia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hAnsi="Times" w:cs="Times"/>
                <w:color w:val="auto"/>
                <w:szCs w:val="24"/>
              </w:rPr>
              <w:t>0.0051;</w:t>
            </w:r>
          </w:p>
          <w:p w14:paraId="61E2259C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λ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hAnsi="Times" w:cs="Times"/>
                <w:color w:val="auto"/>
                <w:szCs w:val="24"/>
              </w:rPr>
              <w:t>0.18;</w:t>
            </w:r>
          </w:p>
          <w:p w14:paraId="3BC9ACB6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18.96.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14:paraId="42F39031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Theme="minorEastAsia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(</w:t>
            </w:r>
            <w:r w:rsidR="00FD6E51"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>P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eng</w:t>
            </w:r>
            <w:r w:rsidR="00FD6E51"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 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2008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14EF8BFC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λ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 xml:space="preserve"> (</w:t>
            </w: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>P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eng</w:t>
            </w: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2008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44D9F067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in this study.</w:t>
            </w:r>
          </w:p>
        </w:tc>
      </w:tr>
      <w:tr w:rsidR="006F3F9A" w:rsidRPr="006F3F9A" w14:paraId="182A7EB5" w14:textId="77777777" w:rsidTr="00E66C6D">
        <w:trPr>
          <w:trHeight w:val="3814"/>
        </w:trPr>
        <w:tc>
          <w:tcPr>
            <w:tcW w:w="688" w:type="dxa"/>
          </w:tcPr>
          <w:p w14:paraId="2D721FC9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2</w:t>
            </w:r>
          </w:p>
        </w:tc>
        <w:tc>
          <w:tcPr>
            <w:tcW w:w="2539" w:type="dxa"/>
          </w:tcPr>
          <w:p w14:paraId="0E3A3AAA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Solar radiation-dependent survival</w:t>
            </w:r>
          </w:p>
        </w:tc>
        <w:tc>
          <w:tcPr>
            <w:tcW w:w="3260" w:type="dxa"/>
          </w:tcPr>
          <w:p w14:paraId="6AE93AA9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R</m:t>
                    </m:r>
                  </m:sub>
                </m:sSub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l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d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 xml:space="preserve"> 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 xml:space="preserve">DOC 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Z</m:t>
                    </m:r>
                  </m:den>
                </m:f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 xml:space="preserve"> ×(1-</m:t>
                </m:r>
                <m:sSup>
                  <m:sSup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e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d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 xml:space="preserve"> 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 xml:space="preserve">DOC 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Z</m:t>
                    </m:r>
                  </m:sup>
                </m:sSup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)</m:t>
                </m:r>
              </m:oMath>
            </m:oMathPara>
          </w:p>
        </w:tc>
        <w:tc>
          <w:tcPr>
            <w:tcW w:w="3119" w:type="dxa"/>
          </w:tcPr>
          <w:p w14:paraId="107C5A5C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R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 decay rate constant of solar radiation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0DA343BB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 xml:space="preserve"> 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d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represent proportionality constants;</w:t>
            </w:r>
          </w:p>
          <w:p w14:paraId="4B6A1B46" w14:textId="1221950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5C18C2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annual average surface solar radiation 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(KJ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-2</m:t>
                  </m:r>
                </m:sup>
              </m:sSup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"/>
                      <w:color w:val="auto"/>
                      <w:szCs w:val="24"/>
                      <w:lang w:eastAsia="zh-CN"/>
                    </w:rPr>
                    <m:t>·</m:t>
                  </m:r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)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; </w:t>
            </w:r>
          </w:p>
          <w:p w14:paraId="40A52B10" w14:textId="2DD9B83F" w:rsidR="008B70B4" w:rsidRPr="006F3F9A" w:rsidRDefault="00EA5594" w:rsidP="00A257AB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 xml:space="preserve">DOC 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5C18C2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annual average dissolved organic carbon concentration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mg</m:t>
                  </m:r>
                  <m:r>
                    <m:rPr>
                      <m:nor/>
                    </m:rPr>
                    <w:rPr>
                      <w:rFonts w:ascii="Times" w:hAnsi="Times" w:cs="Times"/>
                      <w:color w:val="auto"/>
                      <w:szCs w:val="24"/>
                      <w:lang w:eastAsia="zh-CN"/>
                    </w:rPr>
                    <m:t>·</m:t>
                  </m:r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) ; </w:t>
            </w: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5C18C2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annual average water level (m).</w:t>
            </w:r>
          </w:p>
        </w:tc>
        <w:tc>
          <w:tcPr>
            <w:tcW w:w="1701" w:type="dxa"/>
          </w:tcPr>
          <w:p w14:paraId="1B71EE77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0.0004798;</w:t>
            </w:r>
          </w:p>
          <w:p w14:paraId="7CD6030C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d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FD6E51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9.831;</w:t>
            </w:r>
          </w:p>
          <w:p w14:paraId="393FEFED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564148;</w:t>
            </w:r>
          </w:p>
          <w:p w14:paraId="64E427A5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 xml:space="preserve">DOC 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3.14;</w:t>
            </w:r>
          </w:p>
          <w:p w14:paraId="1FD1C8E6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163.</w:t>
            </w:r>
          </w:p>
        </w:tc>
        <w:tc>
          <w:tcPr>
            <w:tcW w:w="2641" w:type="dxa"/>
          </w:tcPr>
          <w:p w14:paraId="4E14DEDE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l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(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Vermeulen</w:t>
            </w:r>
            <w:r w:rsidR="00FD6E51"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 xml:space="preserve"> 2019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11B6D726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d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(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Vermeulen</w:t>
            </w:r>
            <w:r w:rsidR="00FD6E51"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</w:t>
            </w:r>
            <w:r w:rsidR="00FD6E51"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 xml:space="preserve"> 2019</w:t>
            </w:r>
            <w:r w:rsidR="00FD6E51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2E6880E2" w14:textId="1C935543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1225CC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China Meteorological Data Service Center (CMDC) (</w:t>
            </w:r>
            <w:hyperlink r:id="rId18" w:history="1">
              <w:r w:rsidR="00FD6E51" w:rsidRPr="006F3F9A"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w:t>http://sthjj.cq.gov.cn/</w:t>
              </w:r>
            </w:hyperlink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7A251ACA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等线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 xml:space="preserve">DOC 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FD6E51" w:rsidRPr="006F3F9A">
              <w:rPr>
                <w:rFonts w:ascii="Times" w:eastAsia="等线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="00FD6E51" w:rsidRPr="006F3F9A">
              <w:rPr>
                <w:rFonts w:ascii="Times" w:eastAsia="等线" w:hAnsi="Times" w:cs="Times"/>
                <w:i/>
                <w:color w:val="auto"/>
                <w:kern w:val="2"/>
                <w:szCs w:val="24"/>
                <w:lang w:eastAsia="zh-CN"/>
              </w:rPr>
              <w:t>Fan et al., 2017</w:t>
            </w:r>
            <w:r w:rsidR="00FD6E51" w:rsidRPr="006F3F9A">
              <w:rPr>
                <w:rFonts w:ascii="Times" w:eastAsia="等线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7C81BC87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in this study.</w:t>
            </w:r>
          </w:p>
        </w:tc>
      </w:tr>
      <w:tr w:rsidR="006F3F9A" w:rsidRPr="006F3F9A" w14:paraId="2C1C8283" w14:textId="77777777" w:rsidTr="00E66C6D">
        <w:tc>
          <w:tcPr>
            <w:tcW w:w="688" w:type="dxa"/>
          </w:tcPr>
          <w:p w14:paraId="314B9C61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3</w:t>
            </w:r>
          </w:p>
        </w:tc>
        <w:tc>
          <w:tcPr>
            <w:tcW w:w="2539" w:type="dxa"/>
          </w:tcPr>
          <w:p w14:paraId="3CBAF8AD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Sedimentation</w:t>
            </w:r>
          </w:p>
        </w:tc>
        <w:tc>
          <w:tcPr>
            <w:tcW w:w="3260" w:type="dxa"/>
          </w:tcPr>
          <w:p w14:paraId="6BE2CA9B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S</m:t>
                    </m:r>
                  </m:sub>
                </m:sSub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v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Z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76837A44" w14:textId="77777777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loss rate constant of sedimentation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2CF67A84" w14:textId="44891D80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lastRenderedPageBreak/>
              <w:t>v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 settling velocity (m</w:t>
            </w:r>
            <w:r w:rsidR="00E54B5A"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·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1F6F8B70" w14:textId="3355398A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5C18C2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annual average water level (m).</w:t>
            </w:r>
          </w:p>
          <w:p w14:paraId="06C6DE84" w14:textId="6E1E6758" w:rsidR="008B70B4" w:rsidRPr="006F3F9A" w:rsidRDefault="008B70B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6532926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lastRenderedPageBreak/>
              <w:t>v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0.1;</w:t>
            </w:r>
          </w:p>
          <w:p w14:paraId="0F5E5D51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163.</w:t>
            </w:r>
          </w:p>
        </w:tc>
        <w:tc>
          <w:tcPr>
            <w:tcW w:w="2641" w:type="dxa"/>
          </w:tcPr>
          <w:p w14:paraId="322E9CFB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</w:pPr>
            <w:r w:rsidRPr="006F3F9A"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  <w:t>v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Vermeulen</w:t>
            </w: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 xml:space="preserve"> 2019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414917A2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w:lastRenderedPageBreak/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in this study.</w:t>
            </w:r>
          </w:p>
        </w:tc>
      </w:tr>
      <w:tr w:rsidR="006F3F9A" w:rsidRPr="006F3F9A" w14:paraId="267C7F7F" w14:textId="77777777" w:rsidTr="00E66C6D">
        <w:tc>
          <w:tcPr>
            <w:tcW w:w="688" w:type="dxa"/>
          </w:tcPr>
          <w:p w14:paraId="5CC79B34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2539" w:type="dxa"/>
          </w:tcPr>
          <w:p w14:paraId="7099FBE5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Water residence time</w:t>
            </w:r>
          </w:p>
        </w:tc>
        <w:tc>
          <w:tcPr>
            <w:tcW w:w="3260" w:type="dxa"/>
          </w:tcPr>
          <w:p w14:paraId="5E617082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m:oMathPara>
              <m:oMath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t=</m:t>
                </m:r>
                <m:f>
                  <m:f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L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U</m:t>
                    </m:r>
                  </m:den>
                </m:f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szCs w:val="24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L×Z×1.22Q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0.557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14:paraId="5B260FDB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t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residence time of oocyst in Chongqing section of the TGR (days);</w:t>
            </w:r>
          </w:p>
          <w:p w14:paraId="00C4F59B" w14:textId="19E8DB01" w:rsidR="00CF6F60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U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CF6F60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flow velocity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m</m:t>
                  </m:r>
                  <m:r>
                    <m:rPr>
                      <m:nor/>
                    </m:rPr>
                    <w:rPr>
                      <w:rFonts w:ascii="Times" w:hAnsi="Times" w:cs="Times"/>
                      <w:color w:val="auto"/>
                      <w:szCs w:val="24"/>
                      <w:lang w:eastAsia="zh-CN"/>
                    </w:rPr>
                    <m:t>·</m:t>
                  </m:r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5E3B1C39" w14:textId="4ADDB776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Q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CF6F60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annual average inflow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"/>
                  <w:color w:val="auto"/>
                  <w:szCs w:val="24"/>
                  <w:lang w:eastAsia="zh-CN"/>
                </w:rPr>
                <m:t>·</m:t>
              </m:r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1CB6A47B" w14:textId="7448A493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7E2E1A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TGR’s 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annual average water level (m); </w:t>
            </w:r>
          </w:p>
          <w:p w14:paraId="027829A7" w14:textId="5FD5FE5A" w:rsidR="00FD6E51" w:rsidRPr="006F3F9A" w:rsidRDefault="008B70B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L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="007E2E1A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the 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length of the TGR in Chongqing (m).</w:t>
            </w:r>
          </w:p>
          <w:p w14:paraId="25D0BA22" w14:textId="2CA2F405" w:rsidR="008B70B4" w:rsidRPr="006F3F9A" w:rsidRDefault="008B70B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3816DB6" w14:textId="76A623AC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Q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</w:t>
            </w:r>
            <w:r w:rsidR="00BA7445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4423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;</w:t>
            </w:r>
          </w:p>
          <w:p w14:paraId="275AC446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</w:t>
            </w:r>
            <m:oMath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 xml:space="preserve"> </m:t>
              </m:r>
            </m:oMath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163;</w:t>
            </w:r>
          </w:p>
          <w:p w14:paraId="60286D25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L</m:t>
              </m:r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665.</w:t>
            </w:r>
          </w:p>
          <w:p w14:paraId="09F01BBB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</w:p>
        </w:tc>
        <w:tc>
          <w:tcPr>
            <w:tcW w:w="2641" w:type="dxa"/>
          </w:tcPr>
          <w:p w14:paraId="5B648F00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Q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 xml:space="preserve">Changjiang </w:t>
            </w:r>
            <w:hyperlink r:id="rId19" w:history="1">
              <w:r w:rsidRPr="006F3F9A"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w:t>Hydrology</w:t>
              </w:r>
            </w:hyperlink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(</w:t>
            </w:r>
            <w:r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http://www.cjh.com.cn/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);</w:t>
            </w:r>
          </w:p>
          <w:p w14:paraId="3BCEEA70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Z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: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in this study;</w:t>
            </w:r>
          </w:p>
          <w:p w14:paraId="0C0492B2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L</m:t>
              </m:r>
              <m:r>
                <m:rPr>
                  <m:sty m:val="p"/>
                </m:rP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(</w:t>
            </w: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>C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heng</w:t>
            </w:r>
            <w:r w:rsidRPr="006F3F9A">
              <w:rPr>
                <w:rFonts w:ascii="Times" w:eastAsiaTheme="minorEastAsia" w:hAnsi="Times" w:cs="Times"/>
                <w:i/>
                <w:color w:val="auto"/>
                <w:szCs w:val="24"/>
                <w:lang w:eastAsia="zh-CN"/>
              </w:rPr>
              <w:t xml:space="preserve"> et al., </w:t>
            </w:r>
            <w:r w:rsidRPr="006F3F9A">
              <w:rPr>
                <w:rFonts w:ascii="Times" w:eastAsia="宋体" w:hAnsi="Times" w:cs="Times"/>
                <w:i/>
                <w:color w:val="auto"/>
                <w:szCs w:val="24"/>
                <w:lang w:eastAsia="zh-CN"/>
              </w:rPr>
              <w:t>2019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).</w:t>
            </w:r>
          </w:p>
        </w:tc>
      </w:tr>
      <w:tr w:rsidR="006F3F9A" w:rsidRPr="006F3F9A" w14:paraId="0C6A3DED" w14:textId="77777777" w:rsidTr="00E66C6D">
        <w:tc>
          <w:tcPr>
            <w:tcW w:w="688" w:type="dxa"/>
            <w:tcBorders>
              <w:bottom w:val="single" w:sz="4" w:space="0" w:color="auto"/>
            </w:tcBorders>
          </w:tcPr>
          <w:p w14:paraId="1133F3E5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>5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112059FB" w14:textId="5266639C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hAnsi="Times" w:cs="Times"/>
                <w:color w:val="auto"/>
                <w:szCs w:val="24"/>
              </w:rPr>
            </w:pPr>
            <w:r w:rsidRPr="006F3F9A">
              <w:rPr>
                <w:rFonts w:ascii="Times" w:hAnsi="Times" w:cs="Times"/>
                <w:color w:val="auto"/>
                <w:szCs w:val="24"/>
              </w:rPr>
              <w:t xml:space="preserve">Oocyst </w:t>
            </w:r>
            <w:r w:rsidR="00A13A62" w:rsidRPr="006F3F9A">
              <w:rPr>
                <w:rFonts w:ascii="Times" w:hAnsi="Times" w:cs="Times"/>
                <w:color w:val="auto"/>
                <w:szCs w:val="24"/>
              </w:rPr>
              <w:t xml:space="preserve">or </w:t>
            </w:r>
            <w:r w:rsidRPr="006F3F9A">
              <w:rPr>
                <w:rFonts w:ascii="Times" w:hAnsi="Times" w:cs="Times"/>
                <w:color w:val="auto"/>
                <w:szCs w:val="24"/>
              </w:rPr>
              <w:t>cyst concentrations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734C3F" w14:textId="77777777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i/>
                <w:color w:val="auto"/>
                <w:kern w:val="2"/>
                <w:szCs w:val="24"/>
                <w:lang w:eastAsia="zh-CN"/>
              </w:rPr>
            </w:pPr>
            <m:oMathPara>
              <m:oMath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kern w:val="2"/>
                    <w:szCs w:val="24"/>
                    <w:lang w:eastAsia="zh-CN"/>
                  </w:rPr>
                  <m:t>C=</m:t>
                </m:r>
                <m:f>
                  <m:fPr>
                    <m:ctrlPr>
                      <w:rPr>
                        <w:rFonts w:ascii="Cambria Math" w:eastAsia="宋体" w:hAnsi="Cambria Math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"/>
                            <w:color w:val="auto"/>
                            <w:kern w:val="2"/>
                            <w:szCs w:val="24"/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宋体" w:hAnsi="Cambria Math" w:cs="Times"/>
                            <w:color w:val="auto"/>
                            <w:kern w:val="2"/>
                            <w:szCs w:val="24"/>
                            <w:lang w:eastAsia="zh-CN"/>
                          </w:rPr>
                          <m:t>t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kern w:val="2"/>
                        <w:szCs w:val="24"/>
                        <w:lang w:eastAsia="zh-CN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e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-(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R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" w:eastAsia="宋体" w:hAnsi="Times" w:cs="Times"/>
                                <w:i/>
                                <w:color w:val="auto"/>
                                <w:kern w:val="2"/>
                                <w:szCs w:val="24"/>
                                <w:lang w:eastAsia="zh-CN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  <m:t>)×t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kern w:val="2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"/>
                            <w:color w:val="auto"/>
                            <w:kern w:val="2"/>
                            <w:szCs w:val="24"/>
                            <w:lang w:eastAsia="zh-C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宋体" w:hAnsi="Cambria Math" w:cs="Times"/>
                            <w:color w:val="auto"/>
                            <w:kern w:val="2"/>
                            <w:szCs w:val="24"/>
                            <w:lang w:eastAsia="zh-CN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  <w:p w14:paraId="2128B818" w14:textId="25E43C1A" w:rsidR="00720D35" w:rsidRPr="006F3F9A" w:rsidRDefault="00EA5594" w:rsidP="00C42D85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i/>
                <w:color w:val="auto"/>
                <w:szCs w:val="24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"/>
                        <w:bCs/>
                        <w:i/>
                        <w:iCs/>
                        <w:color w:val="auto"/>
                        <w:szCs w:val="24"/>
                        <w:lang w:eastAsia="zh-CN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zh-CN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zh-CN"/>
                      </w:rPr>
                      <m:t>t</m:t>
                    </m:r>
                  </m:sub>
                </m:sSub>
                <m:r>
                  <m:rPr>
                    <m:nor/>
                  </m:rPr>
                  <w:rPr>
                    <w:rFonts w:ascii="Times" w:eastAsia="宋体" w:hAnsi="Times" w:cs="Times"/>
                    <w:i/>
                    <w:color w:val="auto"/>
                    <w:szCs w:val="24"/>
                    <w:lang w:eastAsia="zh-C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宋体" w:hAnsi="Cambria Math" w:cs="Times"/>
                        <w:bCs/>
                        <w:i/>
                        <w:iCs/>
                        <w:color w:val="auto"/>
                        <w:szCs w:val="24"/>
                        <w:lang w:eastAsia="zh-CN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zh-CN"/>
                      </w:rPr>
                      <m:t>k=1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" w:eastAsia="宋体" w:hAnsi="Times" w:cs="Times"/>
                        <w:i/>
                        <w:color w:val="auto"/>
                        <w:szCs w:val="24"/>
                        <w:lang w:eastAsia="zh-CN"/>
                      </w:rPr>
                      <m:t>38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宋体" w:hAnsi="Cambria Math" w:cs="Times"/>
                            <w:i/>
                            <w:color w:val="auto"/>
                            <w:szCs w:val="24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szCs w:val="24"/>
                            <w:lang w:eastAsia="zh-CN"/>
                          </w:rPr>
                          <m:t>E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" w:eastAsia="宋体" w:hAnsi="Times" w:cs="Times"/>
                            <w:i/>
                            <w:color w:val="auto"/>
                            <w:szCs w:val="24"/>
                            <w:lang w:eastAsia="zh-CN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2B3641" w14:textId="0D62DB01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C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86656F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mean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concentration (</w:t>
            </w:r>
            <w:r w:rsidR="00E54B5A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oocysts </w:t>
            </w:r>
            <w:r w:rsidR="005F716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and </w:t>
            </w:r>
            <w:r w:rsidR="00E54B5A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cysts</w:t>
            </w:r>
            <w:bookmarkStart w:id="17" w:name="_Hlk48675500"/>
            <w:r w:rsidR="00E54B5A" w:rsidRPr="006F3F9A">
              <w:rPr>
                <w:color w:val="auto"/>
                <w:szCs w:val="24"/>
                <w:lang w:eastAsia="zh-CN"/>
              </w:rPr>
              <w:t>·</w:t>
            </w:r>
            <w:bookmarkEnd w:id="17"/>
            <w:r w:rsidR="0016289C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>10</w:t>
            </w:r>
            <w:r w:rsidR="0016289C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L</w:t>
            </w:r>
            <w:r w:rsidR="00E54B5A" w:rsidRPr="006F3F9A">
              <w:rPr>
                <w:rFonts w:ascii="Times" w:hAnsi="Times" w:cs="Times"/>
                <w:color w:val="auto"/>
                <w:szCs w:val="24"/>
                <w:vertAlign w:val="superscript"/>
                <w:lang w:eastAsia="zh-CN"/>
              </w:rPr>
              <w:t>-</w:t>
            </w:r>
            <w:r w:rsidR="0016289C" w:rsidRPr="006F3F9A">
              <w:rPr>
                <w:rFonts w:ascii="Times" w:hAnsi="Times" w:cs="Times"/>
                <w:color w:val="auto"/>
                <w:szCs w:val="24"/>
                <w:vertAlign w:val="superscript"/>
                <w:lang w:eastAsia="zh-CN"/>
              </w:rPr>
              <w:t>1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3ECD24AB" w14:textId="131FAC22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 w:val="22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"/>
                      <w:color w:val="auto"/>
                      <w:kern w:val="2"/>
                      <w:szCs w:val="24"/>
                      <w:lang w:eastAsia="zh-C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"/>
                      <w:color w:val="auto"/>
                      <w:kern w:val="2"/>
                      <w:szCs w:val="24"/>
                      <w:lang w:eastAsia="zh-CN"/>
                    </w:rPr>
                    <m:t>t:</m:t>
                  </m:r>
                </m:sub>
              </m:sSub>
            </m:oMath>
            <w:r w:rsidR="00005771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the sum of </w:t>
            </w:r>
            <w:r w:rsidR="00005771" w:rsidRPr="006F3F9A">
              <w:rPr>
                <w:rFonts w:ascii="Times" w:hAnsi="Times" w:cs="Times"/>
                <w:color w:val="auto"/>
                <w:szCs w:val="24"/>
              </w:rPr>
              <w:t>total oocyst or cyst emission</w:t>
            </w:r>
            <w:r w:rsidR="00005771" w:rsidRPr="006F3F9A">
              <w:rPr>
                <w:rFonts w:ascii="Times" w:hAnsi="Times" w:cs="Times" w:hint="eastAsia"/>
                <w:color w:val="auto"/>
                <w:szCs w:val="24"/>
                <w:lang w:eastAsia="zh-CN"/>
              </w:rPr>
              <w:t>s</w:t>
            </w:r>
            <w:r w:rsidR="00005771" w:rsidRPr="006F3F9A">
              <w:rPr>
                <w:rFonts w:ascii="Times" w:hAnsi="Times" w:cs="Times"/>
                <w:color w:val="auto"/>
                <w:szCs w:val="24"/>
              </w:rPr>
              <w:t xml:space="preserve"> from humans and animals in </w:t>
            </w:r>
            <w:r w:rsidR="000C68E8" w:rsidRPr="006F3F9A">
              <w:rPr>
                <w:rFonts w:ascii="Times" w:hAnsi="Times" w:cs="Times"/>
                <w:color w:val="auto"/>
                <w:szCs w:val="24"/>
              </w:rPr>
              <w:t>all</w:t>
            </w:r>
            <w:r w:rsidR="007E2E1A" w:rsidRPr="006F3F9A">
              <w:rPr>
                <w:rFonts w:ascii="Times" w:hAnsi="Times" w:cs="Times"/>
                <w:color w:val="auto"/>
                <w:szCs w:val="24"/>
              </w:rPr>
              <w:t xml:space="preserve"> </w:t>
            </w:r>
            <w:r w:rsidR="00005771" w:rsidRPr="006F3F9A">
              <w:rPr>
                <w:rFonts w:ascii="Times" w:hAnsi="Times" w:cs="Times"/>
                <w:color w:val="auto"/>
                <w:szCs w:val="24"/>
              </w:rPr>
              <w:t>district</w:t>
            </w:r>
            <w:r w:rsidR="000C68E8" w:rsidRPr="006F3F9A">
              <w:rPr>
                <w:rFonts w:ascii="Times" w:hAnsi="Times" w:cs="Times"/>
                <w:color w:val="auto"/>
                <w:szCs w:val="24"/>
              </w:rPr>
              <w:t>s</w:t>
            </w:r>
            <w:r w:rsidR="00005771" w:rsidRPr="006F3F9A">
              <w:rPr>
                <w:rFonts w:ascii="Times" w:hAnsi="Times" w:cs="Times"/>
                <w:color w:val="auto"/>
                <w:szCs w:val="24"/>
              </w:rPr>
              <w:t xml:space="preserve"> or count</w:t>
            </w:r>
            <w:r w:rsidR="000C68E8" w:rsidRPr="006F3F9A">
              <w:rPr>
                <w:rFonts w:ascii="Times" w:hAnsi="Times" w:cs="Times"/>
                <w:color w:val="auto"/>
                <w:szCs w:val="24"/>
              </w:rPr>
              <w:t>ies in Chongqing</w:t>
            </w:r>
            <w:r w:rsidR="007E2E1A" w:rsidRPr="006F3F9A">
              <w:rPr>
                <w:rFonts w:ascii="Times" w:hAnsi="Times" w:cs="Times"/>
                <w:color w:val="auto"/>
                <w:szCs w:val="24"/>
              </w:rPr>
              <w:t xml:space="preserve"> </w:t>
            </w:r>
            <w:r w:rsidR="00E54B5A" w:rsidRPr="006F3F9A">
              <w:rPr>
                <w:rFonts w:ascii="Times" w:hAnsi="Times" w:cs="Times"/>
                <w:color w:val="auto"/>
                <w:szCs w:val="24"/>
              </w:rPr>
              <w:t xml:space="preserve">(oocysts </w:t>
            </w:r>
            <w:r w:rsidR="005F7161" w:rsidRPr="006F3F9A">
              <w:rPr>
                <w:rFonts w:ascii="Times" w:hAnsi="Times" w:cs="Times"/>
                <w:color w:val="auto"/>
                <w:szCs w:val="24"/>
              </w:rPr>
              <w:t>and</w:t>
            </w:r>
            <w:r w:rsidR="00E54B5A" w:rsidRPr="006F3F9A">
              <w:rPr>
                <w:rFonts w:ascii="Times" w:hAnsi="Times" w:cs="Times"/>
                <w:color w:val="auto"/>
                <w:szCs w:val="24"/>
              </w:rPr>
              <w:t xml:space="preserve"> cysts</w:t>
            </w:r>
            <w:r w:rsidR="00E54B5A" w:rsidRPr="006F3F9A">
              <w:rPr>
                <w:rFonts w:ascii="Times" w:hAnsi="Times" w:cs="Times"/>
                <w:color w:val="auto"/>
                <w:szCs w:val="24"/>
                <w:lang w:eastAsia="zh-CN"/>
              </w:rPr>
              <w:t>·</w:t>
            </w:r>
            <w:r w:rsidR="00E54B5A" w:rsidRPr="006F3F9A">
              <w:rPr>
                <w:rFonts w:ascii="Times" w:hAnsi="Times" w:cs="Times" w:hint="eastAsia"/>
                <w:color w:val="auto"/>
                <w:szCs w:val="24"/>
                <w:lang w:eastAsia="zh-CN"/>
              </w:rPr>
              <w:t>year</w:t>
            </w:r>
            <w:r w:rsidR="00E54B5A" w:rsidRPr="006F3F9A">
              <w:rPr>
                <w:rFonts w:ascii="Times" w:hAnsi="Times" w:cs="Times"/>
                <w:color w:val="auto"/>
                <w:szCs w:val="24"/>
                <w:vertAlign w:val="superscript"/>
                <w:lang w:eastAsia="zh-CN"/>
              </w:rPr>
              <w:t>-1</w:t>
            </w:r>
            <w:r w:rsidR="00E54B5A" w:rsidRPr="006F3F9A">
              <w:rPr>
                <w:rFonts w:ascii="Times" w:hAnsi="Times" w:cs="Times"/>
                <w:color w:val="auto"/>
                <w:szCs w:val="24"/>
              </w:rPr>
              <w:t>)</w:t>
            </w:r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1E1EBEE6" w14:textId="34D2FC01" w:rsidR="001D5CBB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zh-CN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zh-CN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ascii="Cambria Math" w:hAnsi="Times"/>
                  <w:iCs/>
                  <w:color w:val="auto"/>
                </w:rPr>
                <m:t>:</m:t>
              </m:r>
            </m:oMath>
            <w:r w:rsidR="001D5CBB" w:rsidRPr="006F3F9A">
              <w:rPr>
                <w:rFonts w:ascii="Times" w:hAnsi="Times" w:cs="Times"/>
                <w:color w:val="auto"/>
                <w:szCs w:val="24"/>
              </w:rPr>
              <w:t xml:space="preserve"> total oocyst or cyst emission</w:t>
            </w:r>
            <w:r w:rsidR="001D5CBB" w:rsidRPr="006F3F9A">
              <w:rPr>
                <w:rFonts w:ascii="Times" w:hAnsi="Times" w:cs="Times" w:hint="eastAsia"/>
                <w:color w:val="auto"/>
                <w:szCs w:val="24"/>
                <w:lang w:eastAsia="zh-CN"/>
              </w:rPr>
              <w:t>s</w:t>
            </w:r>
            <w:r w:rsidR="001D5CBB" w:rsidRPr="006F3F9A">
              <w:rPr>
                <w:rFonts w:ascii="Times" w:hAnsi="Times" w:cs="Times"/>
                <w:color w:val="auto"/>
                <w:szCs w:val="24"/>
              </w:rPr>
              <w:t xml:space="preserve"> from humans and animals in district or county </w:t>
            </w:r>
            <w:r w:rsidR="00C072EA" w:rsidRPr="006F3F9A">
              <w:rPr>
                <w:rFonts w:ascii="Times" w:hAnsi="Times" w:cs="Times"/>
                <w:i/>
                <w:color w:val="auto"/>
                <w:szCs w:val="24"/>
              </w:rPr>
              <w:t>k</w:t>
            </w:r>
            <w:r w:rsidR="00C072EA" w:rsidRPr="006F3F9A">
              <w:rPr>
                <w:rFonts w:ascii="Times" w:hAnsi="Times" w:cs="Times"/>
                <w:color w:val="auto"/>
                <w:szCs w:val="24"/>
              </w:rPr>
              <w:t xml:space="preserve"> </w:t>
            </w:r>
            <w:r w:rsidR="001D5CBB" w:rsidRPr="006F3F9A">
              <w:rPr>
                <w:rFonts w:ascii="Times" w:hAnsi="Times" w:cs="Times"/>
                <w:color w:val="auto"/>
                <w:szCs w:val="24"/>
              </w:rPr>
              <w:t>(oocysts and cysts</w:t>
            </w:r>
            <w:r w:rsidR="001D5CBB" w:rsidRPr="006F3F9A">
              <w:rPr>
                <w:color w:val="auto"/>
                <w:szCs w:val="24"/>
                <w:lang w:eastAsia="zh-CN"/>
              </w:rPr>
              <w:t>·</w:t>
            </w:r>
            <w:r w:rsidR="001D5CBB" w:rsidRPr="006F3F9A">
              <w:rPr>
                <w:rFonts w:ascii="Times" w:hAnsi="Times" w:cs="Times" w:hint="eastAsia"/>
                <w:color w:val="auto"/>
                <w:szCs w:val="24"/>
                <w:lang w:eastAsia="zh-CN"/>
              </w:rPr>
              <w:t>year</w:t>
            </w:r>
            <w:r w:rsidR="001D5CBB" w:rsidRPr="006F3F9A">
              <w:rPr>
                <w:rFonts w:ascii="Times" w:hAnsi="Times" w:cs="Times"/>
                <w:color w:val="auto"/>
                <w:szCs w:val="24"/>
                <w:vertAlign w:val="superscript"/>
                <w:lang w:eastAsia="zh-CN"/>
              </w:rPr>
              <w:t>-1</w:t>
            </w:r>
            <w:r w:rsidR="001D5CBB" w:rsidRPr="006F3F9A">
              <w:rPr>
                <w:rFonts w:ascii="Times" w:hAnsi="Times" w:cs="Times"/>
                <w:color w:val="auto"/>
                <w:szCs w:val="24"/>
              </w:rPr>
              <w:t>)</w:t>
            </w:r>
          </w:p>
          <w:p w14:paraId="5F0491C8" w14:textId="4BCD2BC5" w:rsidR="00FD6E51" w:rsidRPr="006F3F9A" w:rsidRDefault="00EA5594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R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sub>
              </m:sSub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represent loss rate constants of temperature, solar radiation, and sedimentation, respectively (</w:t>
            </w:r>
            <m:oMath>
              <m:sSup>
                <m:sSupPr>
                  <m:ctrlP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day</m:t>
                  </m:r>
                </m:e>
                <m:sup>
                  <m:r>
                    <m:rPr>
                      <m:nor/>
                    </m:rPr>
                    <w:rPr>
                      <w:rFonts w:ascii="Times" w:eastAsia="宋体" w:hAnsi="Times" w:cs="Times"/>
                      <w:color w:val="auto"/>
                      <w:kern w:val="2"/>
                      <w:szCs w:val="24"/>
                      <w:lang w:eastAsia="zh-CN"/>
                    </w:rPr>
                    <m:t>-1</m:t>
                  </m:r>
                </m:sup>
              </m:sSup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);</w:t>
            </w:r>
          </w:p>
          <w:p w14:paraId="4D598171" w14:textId="6B1B46BC" w:rsidR="00FD6E51" w:rsidRPr="006F3F9A" w:rsidRDefault="00FD6E51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t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 residence time of oocyst</w:t>
            </w:r>
            <w:r w:rsidR="002B5AB0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and cysts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in Chongqing section of the TGR (days);</w:t>
            </w:r>
          </w:p>
          <w:p w14:paraId="7DC7B971" w14:textId="1CF0A8A4" w:rsidR="00FD6E51" w:rsidRPr="006F3F9A" w:rsidRDefault="00EA5594" w:rsidP="00A614D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FD6E51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2B5AB0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the sum of </w:t>
            </w:r>
            <w:r w:rsidR="002B5AB0" w:rsidRPr="006F3F9A">
              <w:rPr>
                <w:rStyle w:val="af2"/>
                <w:rFonts w:ascii="&amp;quot" w:hAnsi="&amp;quot"/>
                <w:i w:val="0"/>
                <w:iCs w:val="0"/>
                <w:color w:val="auto"/>
                <w:sz w:val="20"/>
              </w:rPr>
              <w:t>th</w:t>
            </w:r>
            <w:r w:rsidR="002B5AB0" w:rsidRPr="006F3F9A">
              <w:rPr>
                <w:rFonts w:ascii="Times" w:hAnsi="Times" w:cs="Times"/>
                <w:color w:val="auto"/>
                <w:kern w:val="2"/>
                <w:sz w:val="22"/>
                <w:szCs w:val="24"/>
                <w:lang w:eastAsia="zh-CN"/>
              </w:rPr>
              <w:t>e TGR</w:t>
            </w:r>
            <w:r w:rsidR="002B5AB0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>’</w:t>
            </w:r>
            <w:r w:rsidR="002B5AB0" w:rsidRPr="006F3F9A">
              <w:rPr>
                <w:rFonts w:ascii="Times" w:hAnsi="Times" w:cs="Times"/>
                <w:color w:val="auto"/>
                <w:kern w:val="2"/>
                <w:sz w:val="22"/>
                <w:szCs w:val="24"/>
                <w:lang w:eastAsia="zh-CN"/>
              </w:rPr>
              <w:t>s</w:t>
            </w:r>
            <w:r w:rsidR="002B5AB0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2B5AB0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annual inflow</w:t>
            </w:r>
            <w:r w:rsidR="002B5AB0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(</w:t>
            </w:r>
            <m:oMath>
              <m:r>
                <m:rPr>
                  <m:nor/>
                </m:rPr>
                <w:rPr>
                  <w:rFonts w:eastAsia="宋体"/>
                  <w:i/>
                  <w:color w:val="auto"/>
                  <w:kern w:val="2"/>
                  <w:szCs w:val="24"/>
                  <w:lang w:eastAsia="zh-CN"/>
                </w:rPr>
                <m:t>Q</m:t>
              </m:r>
            </m:oMath>
            <w:r w:rsidR="002E6A5C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>)</w:t>
            </w:r>
            <w:r w:rsidR="00956C9A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2B5AB0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>and storage capacity</w:t>
            </w:r>
            <w:r w:rsidR="002E6A5C" w:rsidRPr="006F3F9A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 xml:space="preserve"> </m:t>
              </m:r>
            </m:oMath>
            <w:r w:rsidR="002E6A5C" w:rsidRPr="00A614D8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>)</w:t>
            </w:r>
            <w:r w:rsidR="002B5AB0" w:rsidRPr="00A614D8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A614D8">
              <w:rPr>
                <w:rFonts w:ascii="Times" w:hAnsi="Times" w:cs="Times"/>
                <w:color w:val="auto"/>
                <w:kern w:val="2"/>
                <w:szCs w:val="24"/>
                <w:lang w:eastAsia="zh-CN"/>
              </w:rPr>
              <w:t>(</w:t>
            </w:r>
            <w:r w:rsidR="00A614D8" w:rsidRPr="00A614D8">
              <w:rPr>
                <w:rFonts w:ascii="Times" w:eastAsia="宋体" w:hAnsi="Times" w:cs="Arial"/>
                <w:bCs/>
                <w:iCs/>
                <w:color w:val="auto"/>
                <w:szCs w:val="22"/>
                <w:lang w:eastAsia="zh-CN"/>
              </w:rPr>
              <w:t>m</w:t>
            </w:r>
            <w:r w:rsidR="00A614D8" w:rsidRPr="00A614D8">
              <w:rPr>
                <w:rFonts w:ascii="Times" w:eastAsia="宋体" w:hAnsi="Times" w:cs="Arial"/>
                <w:bCs/>
                <w:iCs/>
                <w:color w:val="auto"/>
                <w:szCs w:val="22"/>
                <w:vertAlign w:val="superscript"/>
                <w:lang w:eastAsia="zh-CN"/>
              </w:rPr>
              <w:t>3</w:t>
            </w:r>
            <w:r w:rsidR="00A614D8" w:rsidRPr="00A614D8">
              <w:rPr>
                <w:rFonts w:ascii="Times" w:eastAsia="宋体" w:hAnsi="Times" w:cs="Arial"/>
                <w:bCs/>
                <w:iCs/>
                <w:color w:val="auto"/>
                <w:szCs w:val="22"/>
                <w:lang w:eastAsia="zh-CN"/>
              </w:rPr>
              <w:t>·year</w:t>
            </w:r>
            <w:r w:rsidR="00A614D8" w:rsidRPr="00A614D8">
              <w:rPr>
                <w:rFonts w:ascii="Times" w:eastAsia="宋体" w:hAnsi="Times" w:cs="Arial"/>
                <w:bCs/>
                <w:iCs/>
                <w:color w:val="auto"/>
                <w:szCs w:val="22"/>
                <w:vertAlign w:val="superscript"/>
                <w:lang w:eastAsia="zh-CN"/>
              </w:rPr>
              <w:t>-1</w:t>
            </w:r>
            <w:r w:rsidR="00A614D8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).</w:t>
            </w:r>
            <w:bookmarkStart w:id="18" w:name="_GoBack"/>
            <w:bookmarkEnd w:id="18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D5FCFE" w14:textId="3A1F0CBB" w:rsidR="007F5038" w:rsidRPr="006F3F9A" w:rsidRDefault="007F5038" w:rsidP="007F5038">
            <w:pPr>
              <w:widowControl w:val="0"/>
              <w:spacing w:line="240" w:lineRule="auto"/>
              <w:jc w:val="left"/>
              <w:rPr>
                <w:rFonts w:ascii="Times" w:eastAsiaTheme="minorEastAsia" w:hAnsi="Times" w:cs="Times"/>
                <w:color w:val="auto"/>
                <w:szCs w:val="24"/>
                <w:vertAlign w:val="superscript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w:lastRenderedPageBreak/>
                <m:t>Q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4.</w:t>
            </w:r>
            <w:r w:rsidR="00EE5059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49</w:t>
            </w:r>
            <w:r w:rsidRPr="006F3F9A">
              <w:rPr>
                <w:rFonts w:ascii="Adobe 仿宋 Std R" w:eastAsia="Adobe 仿宋 Std R" w:hAnsi="Adobe 仿宋 Std R" w:cs="Times" w:hint="eastAsia"/>
                <w:color w:val="auto"/>
                <w:szCs w:val="24"/>
                <w:lang w:eastAsia="zh-CN"/>
              </w:rPr>
              <w:t>×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10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vertAlign w:val="superscript"/>
                <w:lang w:eastAsia="zh-CN"/>
              </w:rPr>
              <w:t>11</w:t>
            </w:r>
          </w:p>
          <w:p w14:paraId="72222BBE" w14:textId="2B2A6305" w:rsidR="000E5E2D" w:rsidRPr="006F3F9A" w:rsidRDefault="00EA5594" w:rsidP="0015171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Cs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eastAsia="宋体" w:hAnsi="Cambria Math" w:cs="Times"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sub>
              </m:sSub>
            </m:oMath>
            <w:r w:rsidR="000E5E2D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>:</w:t>
            </w:r>
            <w:r w:rsidR="000E5E2D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151718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2.94</w:t>
            </w:r>
            <w:r w:rsidR="00151718" w:rsidRPr="006F3F9A">
              <w:rPr>
                <w:rFonts w:ascii="Adobe 仿宋 Std R" w:eastAsia="Adobe 仿宋 Std R" w:hAnsi="Adobe 仿宋 Std R" w:cs="Times" w:hint="eastAsia"/>
                <w:color w:val="auto"/>
                <w:szCs w:val="24"/>
                <w:lang w:eastAsia="zh-CN"/>
              </w:rPr>
              <w:t>×</w:t>
            </w:r>
            <w:r w:rsidR="00151718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10</w:t>
            </w:r>
            <w:r w:rsidR="00151718" w:rsidRPr="006F3F9A">
              <w:rPr>
                <w:rFonts w:ascii="Times" w:eastAsiaTheme="minorEastAsia" w:hAnsi="Times" w:cs="Times"/>
                <w:color w:val="auto"/>
                <w:szCs w:val="24"/>
                <w:vertAlign w:val="superscript"/>
                <w:lang w:eastAsia="zh-CN"/>
              </w:rPr>
              <w:t>11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4260CD6B" w14:textId="77543EB2" w:rsidR="00720D35" w:rsidRPr="006F3F9A" w:rsidRDefault="00EA5594" w:rsidP="000C68E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bCs/>
                <w:i/>
                <w:iCs/>
                <w:color w:val="auto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zh-CN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szCs w:val="24"/>
                      <w:lang w:eastAsia="zh-CN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ascii="Cambria Math" w:hAnsi="Times"/>
                  <w:iCs/>
                  <w:color w:val="auto"/>
                </w:rPr>
                <m:t>:</m:t>
              </m:r>
            </m:oMath>
            <w:r w:rsidR="00720D35" w:rsidRPr="006F3F9A">
              <w:rPr>
                <w:rFonts w:ascii="Times" w:eastAsia="宋体" w:hAnsi="Times" w:cs="Times"/>
                <w:bCs/>
                <w:i/>
                <w:iCs/>
                <w:color w:val="auto"/>
                <w:szCs w:val="24"/>
                <w:lang w:eastAsia="zh-CN"/>
              </w:rPr>
              <w:t>:</w:t>
            </w:r>
            <w:r w:rsidR="00720D35" w:rsidRPr="006F3F9A">
              <w:rPr>
                <w:rFonts w:ascii="Times" w:eastAsia="宋体" w:hAnsi="Times" w:cs="Times"/>
                <w:bCs/>
                <w:color w:val="auto"/>
                <w:szCs w:val="24"/>
                <w:lang w:eastAsia="zh-CN"/>
              </w:rPr>
              <w:t xml:space="preserve"> in this study</w:t>
            </w:r>
          </w:p>
          <w:p w14:paraId="61387916" w14:textId="68182AAB" w:rsidR="000C68E8" w:rsidRPr="006F3F9A" w:rsidRDefault="00EA5594" w:rsidP="000C68E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T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0C68E8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Eq 1 in </w:t>
            </w:r>
            <w:r w:rsidR="001225CC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this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table;</w:t>
            </w:r>
          </w:p>
          <w:p w14:paraId="4E8A367B" w14:textId="25220CF7" w:rsidR="000C68E8" w:rsidRPr="006F3F9A" w:rsidRDefault="00EA5594" w:rsidP="000C68E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R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0C68E8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Eq 2 in </w:t>
            </w:r>
            <w:r w:rsidR="001225CC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>this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table</w:t>
            </w:r>
            <w:r w:rsidR="0015171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2758DF55" w14:textId="23E9D05E" w:rsidR="000C68E8" w:rsidRPr="006F3F9A" w:rsidRDefault="00EA5594" w:rsidP="000C68E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S</m:t>
                  </m:r>
                </m:sub>
              </m:sSub>
              <m:r>
                <w:rPr>
                  <w:rFonts w:ascii="Cambria Math" w:eastAsia="宋体" w:hAnsi="Cambria Math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0C68E8" w:rsidRPr="006F3F9A">
              <w:rPr>
                <w:rFonts w:ascii="Times" w:eastAsia="宋体" w:hAnsi="Times" w:cs="Times" w:hint="eastAsia"/>
                <w:color w:val="auto"/>
                <w:kern w:val="2"/>
                <w:szCs w:val="24"/>
                <w:lang w:eastAsia="zh-CN"/>
              </w:rPr>
              <w:t xml:space="preserve"> 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Eq 3 in </w:t>
            </w:r>
            <w:r w:rsidR="001225CC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this</w:t>
            </w:r>
            <w:r w:rsidR="000C68E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table</w:t>
            </w:r>
            <w:r w:rsidR="0015171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177C80C5" w14:textId="7F9EEB0C" w:rsidR="000C68E8" w:rsidRPr="006F3F9A" w:rsidRDefault="000C68E8" w:rsidP="000C68E8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t</m:t>
              </m:r>
            </m:oMath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:</w:t>
            </w:r>
            <w:r w:rsidR="00720D35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Eq 4 in </w:t>
            </w:r>
            <w:r w:rsidR="001225CC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this</w:t>
            </w:r>
            <w:r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table</w:t>
            </w:r>
            <w:r w:rsidR="00151718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>;</w:t>
            </w:r>
          </w:p>
          <w:p w14:paraId="48A52C7F" w14:textId="27EF993D" w:rsidR="007E2E1A" w:rsidRPr="006F3F9A" w:rsidRDefault="00151718" w:rsidP="007E2E1A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  <m:oMath>
              <m:r>
                <m:rPr>
                  <m:nor/>
                </m:rPr>
                <w:rPr>
                  <w:rFonts w:ascii="Times" w:eastAsia="宋体" w:hAnsi="Times" w:cs="Times"/>
                  <w:i/>
                  <w:color w:val="auto"/>
                  <w:kern w:val="2"/>
                  <w:szCs w:val="24"/>
                  <w:lang w:eastAsia="zh-CN"/>
                </w:rPr>
                <m:t>Q</m:t>
              </m:r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 xml:space="preserve"> and </m:t>
              </m:r>
              <m:sSub>
                <m:sSubPr>
                  <m:ctrlPr>
                    <w:rPr>
                      <w:rFonts w:ascii="Cambria Math" w:eastAsia="宋体" w:hAnsi="Cambria Math" w:cs="Times"/>
                      <w:i/>
                      <w:color w:val="auto"/>
                      <w:kern w:val="2"/>
                      <w:szCs w:val="24"/>
                      <w:lang w:eastAsia="zh-C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" w:eastAsia="宋体" w:hAnsi="Times" w:cs="Times"/>
                      <w:i/>
                      <w:color w:val="auto"/>
                      <w:kern w:val="2"/>
                      <w:szCs w:val="24"/>
                      <w:lang w:eastAsia="zh-CN"/>
                    </w:rPr>
                    <m:t>c</m:t>
                  </m:r>
                </m:sub>
              </m:sSub>
              <m:r>
                <m:rPr>
                  <m:nor/>
                </m:rPr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m:t>:</m:t>
              </m:r>
            </m:oMath>
            <w:r w:rsidR="007E2E1A"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 xml:space="preserve"> Changjiang </w:t>
            </w:r>
            <w:hyperlink r:id="rId20" w:history="1">
              <w:r w:rsidR="007E2E1A" w:rsidRPr="006F3F9A">
                <w:rPr>
                  <w:rFonts w:ascii="Times" w:eastAsia="宋体" w:hAnsi="Times" w:cs="Times"/>
                  <w:color w:val="auto"/>
                  <w:kern w:val="2"/>
                  <w:szCs w:val="24"/>
                  <w:lang w:eastAsia="zh-CN"/>
                </w:rPr>
                <w:t>Hydrology</w:t>
              </w:r>
            </w:hyperlink>
            <w:r w:rsidR="007E2E1A" w:rsidRPr="006F3F9A"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  <w:t xml:space="preserve"> (</w:t>
            </w:r>
            <w:r w:rsidR="007E2E1A" w:rsidRPr="006F3F9A">
              <w:rPr>
                <w:rFonts w:ascii="Times" w:eastAsia="宋体" w:hAnsi="Times" w:cs="Times"/>
                <w:color w:val="auto"/>
                <w:szCs w:val="24"/>
                <w:lang w:eastAsia="zh-CN"/>
              </w:rPr>
              <w:t>http://www.cjh.com.cn/</w:t>
            </w:r>
            <w:r w:rsidRPr="006F3F9A">
              <w:rPr>
                <w:rFonts w:ascii="Times" w:eastAsiaTheme="minorEastAsia" w:hAnsi="Times" w:cs="Times"/>
                <w:color w:val="auto"/>
                <w:szCs w:val="24"/>
                <w:lang w:eastAsia="zh-CN"/>
              </w:rPr>
              <w:t>).</w:t>
            </w:r>
          </w:p>
          <w:p w14:paraId="23F5166E" w14:textId="1AAFF6F7" w:rsidR="007E2E1A" w:rsidRPr="006F3F9A" w:rsidRDefault="007E2E1A" w:rsidP="00FD6E51">
            <w:pPr>
              <w:widowControl w:val="0"/>
              <w:spacing w:line="240" w:lineRule="auto"/>
              <w:jc w:val="left"/>
              <w:rPr>
                <w:rFonts w:ascii="Times" w:eastAsia="宋体" w:hAnsi="Times" w:cs="Times"/>
                <w:color w:val="auto"/>
                <w:kern w:val="2"/>
                <w:szCs w:val="24"/>
                <w:lang w:eastAsia="zh-CN"/>
              </w:rPr>
            </w:pPr>
          </w:p>
        </w:tc>
      </w:tr>
    </w:tbl>
    <w:p w14:paraId="35826D27" w14:textId="77777777" w:rsidR="00FD6E51" w:rsidRPr="006F3F9A" w:rsidRDefault="00FD6E51" w:rsidP="00AF4780">
      <w:pPr>
        <w:pStyle w:val="MDPI21heading1"/>
        <w:rPr>
          <w:rFonts w:ascii="Times" w:eastAsia="宋体" w:hAnsi="Times" w:cs="Times"/>
          <w:b w:val="0"/>
          <w:bCs/>
          <w:iCs/>
          <w:snapToGrid/>
          <w:color w:val="auto"/>
          <w:kern w:val="2"/>
          <w:sz w:val="24"/>
          <w:szCs w:val="24"/>
          <w:lang w:eastAsia="en-US" w:bidi="ar-SA"/>
        </w:rPr>
      </w:pPr>
      <w:r w:rsidRPr="006F3F9A">
        <w:rPr>
          <w:rFonts w:ascii="Times" w:eastAsiaTheme="minorEastAsia" w:hAnsi="Times" w:cs="Times"/>
          <w:b w:val="0"/>
          <w:snapToGrid/>
          <w:color w:val="auto"/>
          <w:kern w:val="2"/>
          <w:sz w:val="24"/>
          <w:szCs w:val="24"/>
          <w:vertAlign w:val="superscript"/>
          <w:lang w:eastAsia="zh-CN" w:bidi="ar-SA"/>
        </w:rPr>
        <w:t>1</w:t>
      </w:r>
      <w:r w:rsidRPr="006F3F9A">
        <w:rPr>
          <w:rFonts w:ascii="Times" w:eastAsiaTheme="minorEastAsia" w:hAnsi="Times" w:cs="Times"/>
          <w:b w:val="0"/>
          <w:snapToGrid/>
          <w:color w:val="auto"/>
          <w:kern w:val="2"/>
          <w:sz w:val="24"/>
          <w:szCs w:val="24"/>
          <w:lang w:eastAsia="zh-CN" w:bidi="ar-SA"/>
        </w:rPr>
        <w:t xml:space="preserve"> 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zh-CN" w:bidi="ar-SA"/>
        </w:rPr>
        <w:t>W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en-US" w:bidi="ar-SA"/>
        </w:rPr>
        <w:t>e used a hydrological model (</w:t>
      </w:r>
      <w:r w:rsidRPr="006F3F9A">
        <w:rPr>
          <w:rFonts w:ascii="Times" w:eastAsia="宋体" w:hAnsi="Times" w:cs="Times"/>
          <w:b w:val="0"/>
          <w:bCs/>
          <w:i/>
          <w:snapToGrid/>
          <w:color w:val="auto"/>
          <w:kern w:val="2"/>
          <w:sz w:val="24"/>
          <w:szCs w:val="24"/>
          <w:lang w:eastAsia="en-US" w:bidi="ar-SA"/>
        </w:rPr>
        <w:t>Vermeulen et al., 2019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en-US" w:bidi="ar-SA"/>
        </w:rPr>
        <w:t>) to calculate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zh-CN" w:bidi="ar-SA"/>
        </w:rPr>
        <w:t>d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en-US" w:bidi="ar-SA"/>
        </w:rPr>
        <w:t xml:space="preserve"> mean </w:t>
      </w:r>
      <w:r w:rsidRPr="006F3F9A">
        <w:rPr>
          <w:rFonts w:ascii="Times" w:eastAsia="宋体" w:hAnsi="Times" w:cs="Times"/>
          <w:b w:val="0"/>
          <w:bCs/>
          <w:iCs/>
          <w:snapToGrid/>
          <w:color w:val="auto"/>
          <w:kern w:val="2"/>
          <w:sz w:val="24"/>
          <w:szCs w:val="24"/>
          <w:lang w:eastAsia="en-US" w:bidi="ar-SA"/>
        </w:rPr>
        <w:t xml:space="preserve">concentrations of </w:t>
      </w:r>
      <w:r w:rsidRPr="006F3F9A">
        <w:rPr>
          <w:rFonts w:ascii="Times" w:eastAsia="宋体" w:hAnsi="Times" w:cs="Times"/>
          <w:b w:val="0"/>
          <w:bCs/>
          <w:i/>
          <w:snapToGrid/>
          <w:color w:val="auto"/>
          <w:kern w:val="2"/>
          <w:sz w:val="24"/>
          <w:szCs w:val="24"/>
          <w:lang w:eastAsia="en-US" w:bidi="ar-SA"/>
        </w:rPr>
        <w:t xml:space="preserve">Cryptosporidium </w:t>
      </w:r>
      <w:r w:rsidRPr="006F3F9A">
        <w:rPr>
          <w:rFonts w:ascii="Times" w:eastAsia="宋体" w:hAnsi="Times" w:cs="Times"/>
          <w:b w:val="0"/>
          <w:bCs/>
          <w:snapToGrid/>
          <w:color w:val="auto"/>
          <w:kern w:val="2"/>
          <w:sz w:val="24"/>
          <w:szCs w:val="24"/>
          <w:lang w:eastAsia="en-US" w:bidi="ar-SA"/>
        </w:rPr>
        <w:t xml:space="preserve">and </w:t>
      </w:r>
      <w:r w:rsidRPr="006F3F9A">
        <w:rPr>
          <w:rFonts w:ascii="Times" w:eastAsia="宋体" w:hAnsi="Times" w:cs="Times"/>
          <w:b w:val="0"/>
          <w:bCs/>
          <w:i/>
          <w:snapToGrid/>
          <w:color w:val="auto"/>
          <w:kern w:val="2"/>
          <w:sz w:val="24"/>
          <w:szCs w:val="24"/>
          <w:lang w:eastAsia="en-US" w:bidi="ar-SA"/>
        </w:rPr>
        <w:t>Giardia</w:t>
      </w:r>
      <w:r w:rsidRPr="006F3F9A">
        <w:rPr>
          <w:rFonts w:ascii="Times" w:eastAsia="宋体" w:hAnsi="Times" w:cs="Times"/>
          <w:b w:val="0"/>
          <w:bCs/>
          <w:iCs/>
          <w:snapToGrid/>
          <w:color w:val="auto"/>
          <w:kern w:val="2"/>
          <w:sz w:val="24"/>
          <w:szCs w:val="24"/>
          <w:lang w:eastAsia="en-US" w:bidi="ar-SA"/>
        </w:rPr>
        <w:t xml:space="preserve"> in the waters of the TGR.</w:t>
      </w:r>
    </w:p>
    <w:p w14:paraId="63CCBCF1" w14:textId="7CE9EEFD" w:rsidR="000408B0" w:rsidRPr="006F3F9A" w:rsidRDefault="000408B0" w:rsidP="00AF4780">
      <w:pPr>
        <w:pStyle w:val="MDPI21heading1"/>
        <w:rPr>
          <w:rFonts w:ascii="Times" w:hAnsi="Times" w:cs="Times"/>
          <w:color w:val="auto"/>
          <w:sz w:val="24"/>
          <w:szCs w:val="24"/>
        </w:rPr>
      </w:pPr>
      <w:r w:rsidRPr="006F3F9A">
        <w:rPr>
          <w:rFonts w:ascii="Times" w:hAnsi="Times" w:cs="Times"/>
          <w:color w:val="auto"/>
          <w:sz w:val="24"/>
          <w:szCs w:val="24"/>
        </w:rPr>
        <w:t>References</w:t>
      </w:r>
    </w:p>
    <w:p w14:paraId="0C8A6669" w14:textId="0BED6396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eastAsia="宋体" w:hAnsi="Times" w:cs="Times"/>
          <w:color w:val="auto"/>
          <w:szCs w:val="24"/>
          <w:lang w:eastAsia="zh-CN"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 xml:space="preserve">Chen D, Zou Y, Li Z, Wang SS, Xie SC, Shi LQ, Zou FC, Yang JF, Zhao GH, Zhu XQ. 2019. 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Occurrence and multilocus genotyping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black-boned sheep and goats in southwestern China. </w:t>
      </w:r>
      <w:r w:rsidRPr="006F3F9A">
        <w:rPr>
          <w:rFonts w:ascii="Times" w:eastAsia="宋体" w:hAnsi="Times" w:cs="Times"/>
          <w:bCs/>
          <w:i/>
          <w:color w:val="auto"/>
          <w:kern w:val="2"/>
          <w:szCs w:val="24"/>
          <w:lang w:eastAsia="zh-CN"/>
        </w:rPr>
        <w:t>Parasites &amp; Vectors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12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:102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21" w:history="1">
        <w:r w:rsidR="00091F00" w:rsidRPr="006F3F9A">
          <w:rPr>
            <w:rFonts w:ascii="Times" w:eastAsia="宋体" w:hAnsi="Times" w:cs="Times"/>
            <w:color w:val="auto"/>
            <w:szCs w:val="24"/>
            <w:lang w:eastAsia="zh-CN" w:bidi="en-US"/>
          </w:rPr>
          <w:t>10.1186/s13071-019-3367-1</w:t>
        </w:r>
      </w:hyperlink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.</w:t>
      </w:r>
    </w:p>
    <w:p w14:paraId="7A8704BB" w14:textId="2C6BCC68" w:rsidR="00091F00" w:rsidRPr="006F3F9A" w:rsidRDefault="00091F00" w:rsidP="000C1CF8">
      <w:pPr>
        <w:widowControl w:val="0"/>
        <w:spacing w:line="240" w:lineRule="auto"/>
        <w:ind w:left="482" w:hangingChars="200" w:hanging="482"/>
        <w:jc w:val="left"/>
        <w:rPr>
          <w:rFonts w:ascii="Times" w:eastAsia="宋体" w:hAnsi="Times" w:cs="Times"/>
          <w:color w:val="auto"/>
          <w:szCs w:val="24"/>
          <w:lang w:eastAsia="zh-CN" w:bidi="en-US"/>
        </w:rPr>
      </w:pP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Cheng LD, Deng HP, He S, Gu L, Qu HH. 2019.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Distribution patterns and diversity of plant communities in fluctuating areas of Chongqing section of the Yangtze River. </w:t>
      </w:r>
      <w:r w:rsidRPr="006F3F9A">
        <w:rPr>
          <w:rFonts w:ascii="Times" w:eastAsia="宋体" w:hAnsi="Times" w:cs="Times"/>
          <w:i/>
          <w:color w:val="auto"/>
          <w:szCs w:val="24"/>
          <w:lang w:eastAsia="zh-CN" w:bidi="en-US"/>
        </w:rPr>
        <w:t>Chinese Journal of Ecology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38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(12): 3626-3634 </w:t>
      </w:r>
      <w:r w:rsidR="003127B0" w:rsidRPr="006F3F9A">
        <w:rPr>
          <w:rFonts w:ascii="Times" w:eastAsia="宋体" w:hAnsi="Times" w:cs="Times"/>
          <w:color w:val="auto"/>
          <w:szCs w:val="24"/>
          <w:lang w:eastAsia="zh-CN" w:bidi="en-US"/>
        </w:rPr>
        <w:t>DOI: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10.13292/j.1000-4890.201912.033. (in Chinese)</w:t>
      </w:r>
    </w:p>
    <w:p w14:paraId="34877D79" w14:textId="5291D9B7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eastAsia="宋体" w:hAnsi="Times" w:cs="Times"/>
          <w:noProof/>
          <w:color w:val="auto"/>
          <w:szCs w:val="24"/>
          <w:lang w:eastAsia="zh-CN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Cui Z, Wang L, Cao L, Sun M, Liang N, Wang H, Chang Y, Lin X, Yu L, Wang R, Zhang S, Ning C, Zhang L. 2018.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Genetic characteristics </w:t>
      </w:r>
      <w:r w:rsidR="00091F0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and geographic segregation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dairy cattle from Guangdong Province, southern China. </w:t>
      </w:r>
      <w:hyperlink r:id="rId22" w:tooltip="Go to Infection, Genetics and Evolution on ScienceDirect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Infection, Genetics and Evolution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66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95–100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23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10.1016/j.meegid.2018.09.019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6CBA6AB5" w14:textId="5D411A2A" w:rsidR="00091F00" w:rsidRPr="006F3F9A" w:rsidRDefault="00091F00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Fan ZW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，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Hao QJ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，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Huang Z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，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Chai XS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，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 xml:space="preserve">Jiang CS. 2017.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Change and influencing factors of dissolved carbon and dissolved nitrogen in water of the Three Gorges Reservoir. </w:t>
      </w:r>
      <w:hyperlink r:id="rId24" w:history="1">
        <w:r w:rsidRPr="006F3F9A">
          <w:rPr>
            <w:rFonts w:ascii="Times" w:eastAsia="宋体" w:hAnsi="Times" w:cs="Times"/>
            <w:i/>
            <w:color w:val="auto"/>
            <w:szCs w:val="24"/>
            <w:lang w:eastAsia="zh-CN" w:bidi="en-US"/>
          </w:rPr>
          <w:t>Environmental</w:t>
        </w:r>
      </w:hyperlink>
      <w:r w:rsidRPr="006F3F9A">
        <w:rPr>
          <w:rFonts w:ascii="Times" w:eastAsia="宋体" w:hAnsi="Times" w:cs="Times"/>
          <w:i/>
          <w:color w:val="auto"/>
          <w:szCs w:val="24"/>
          <w:lang w:eastAsia="zh-CN" w:bidi="en-US"/>
        </w:rPr>
        <w:t xml:space="preserve"> </w:t>
      </w:r>
      <w:hyperlink r:id="rId25" w:history="1">
        <w:r w:rsidRPr="006F3F9A">
          <w:rPr>
            <w:rFonts w:ascii="Times" w:eastAsia="宋体" w:hAnsi="Times" w:cs="Times"/>
            <w:i/>
            <w:color w:val="auto"/>
            <w:szCs w:val="24"/>
            <w:lang w:eastAsia="zh-CN" w:bidi="en-US"/>
          </w:rPr>
          <w:t>Sciences</w:t>
        </w:r>
      </w:hyperlink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</w:t>
      </w:r>
      <w:r w:rsidRPr="006F3F9A">
        <w:rPr>
          <w:rFonts w:ascii="Times" w:eastAsia="宋体" w:hAnsi="Times" w:cs="Times"/>
          <w:b/>
          <w:color w:val="auto"/>
          <w:szCs w:val="24"/>
          <w:lang w:eastAsia="zh-CN" w:bidi="en-US"/>
        </w:rPr>
        <w:t>38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(1): 129-137 </w:t>
      </w:r>
      <w:r w:rsidR="003127B0" w:rsidRPr="006F3F9A">
        <w:rPr>
          <w:rFonts w:ascii="Times" w:eastAsia="宋体" w:hAnsi="Times" w:cs="Times"/>
          <w:color w:val="auto"/>
          <w:szCs w:val="24"/>
          <w:lang w:eastAsia="zh-CN" w:bidi="en-US"/>
        </w:rPr>
        <w:t>DOI: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10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．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13227/j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．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hjkx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．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201606031. (in Chinese)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 xml:space="preserve">  </w:t>
      </w:r>
    </w:p>
    <w:p w14:paraId="4CE54EB1" w14:textId="796D4DBF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t xml:space="preserve">Ferguson CM, Croke BF, Beatson PJ, Ashbolt NJ, Deere DA. 2007. 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Development of a process-based model to predict pathogen budgets for the Sydney drinking water catchment. </w:t>
      </w:r>
      <w:r w:rsidRPr="006F3F9A">
        <w:rPr>
          <w:rFonts w:ascii="Times" w:hAnsi="Times" w:cs="Times"/>
          <w:i/>
          <w:sz w:val="24"/>
          <w:szCs w:val="24"/>
          <w:lang w:bidi="en-US"/>
        </w:rPr>
        <w:t>Journal of Water and Health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</w:t>
      </w:r>
      <w:r w:rsidRPr="006F3F9A">
        <w:rPr>
          <w:rFonts w:ascii="Times" w:hAnsi="Times" w:cs="Times"/>
          <w:b/>
          <w:sz w:val="24"/>
          <w:szCs w:val="24"/>
          <w:lang w:bidi="en-US"/>
        </w:rPr>
        <w:t>5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187-208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10.2166/wh.2007.013b.</w:t>
      </w:r>
    </w:p>
    <w:p w14:paraId="1408BDEF" w14:textId="22E86635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lastRenderedPageBreak/>
        <w:t>Hofstra N, Bouwman AF, Beusen AH, Medema GJ. 2013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. 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Exploring global </w:t>
      </w:r>
      <w:r w:rsidRPr="006F3F9A">
        <w:rPr>
          <w:rFonts w:ascii="Times" w:hAnsi="Times" w:cs="Times"/>
          <w:i/>
          <w:sz w:val="24"/>
          <w:szCs w:val="24"/>
          <w:lang w:bidi="en-US"/>
        </w:rPr>
        <w:t>Cryptosporidium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emissions to surface water.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 Science of the Total Environment </w:t>
      </w:r>
      <w:r w:rsidRPr="006F3F9A">
        <w:rPr>
          <w:rFonts w:ascii="Times" w:hAnsi="Times" w:cs="Times"/>
          <w:b/>
          <w:sz w:val="24"/>
          <w:szCs w:val="24"/>
          <w:lang w:bidi="en-US"/>
        </w:rPr>
        <w:t>442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10-19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10.1016/j.scitotenv.2012.10.013.</w:t>
      </w:r>
    </w:p>
    <w:p w14:paraId="2E6B474D" w14:textId="1AC31F35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Jian Y, Zhang X, Li X, Karanis G, Ma L, Karanis P. 2018.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Prevalence and molecular characterization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cattle and sheep from the Qinghai-Tibetan rcn Plateau Area (QTPA), northwestern China. </w:t>
      </w:r>
      <w:hyperlink r:id="rId26" w:tooltip="Go to Veterinary Parasitology on ScienceDirect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Veterinary Parasitology</w:t>
        </w:r>
      </w:hyperlink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250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40–44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27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10.1016/j.vetpar.2017.12.001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649B27C4" w14:textId="36782730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Liu G, Su Y, Zhou M, Zhao J, Zhang T, Ahmad W, Lu H, Jiang N, Chen Q, Xiang M, Yin J. 2015.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Prevalence and molecular characterization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isolates from dairy cattle in northeast China. </w:t>
      </w:r>
      <w:hyperlink r:id="rId28" w:tooltip="Go to Experimental Parasitology on ScienceDirect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Experimental Parasitology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154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20–24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29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10.1016/j.exppara.2015.03.020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2F517F64" w14:textId="7E5F453C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t>Liu W, An W, Jeppesen E, Ma J, Yang M, Trolle D. 2019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. 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Modelling the fate and transport of </w:t>
      </w:r>
      <w:r w:rsidRPr="006F3F9A">
        <w:rPr>
          <w:rFonts w:ascii="Times" w:hAnsi="Times" w:cs="Times"/>
          <w:i/>
          <w:sz w:val="24"/>
          <w:szCs w:val="24"/>
          <w:lang w:bidi="en-US"/>
        </w:rPr>
        <w:t>Cryptosporidium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, a zoonotic and waterborne pathogen, in the Daning River watershed of the Three Gorges Reservoir Region, China. 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Journal of Environmental Management </w:t>
      </w:r>
      <w:r w:rsidRPr="006F3F9A">
        <w:rPr>
          <w:rFonts w:ascii="Times" w:hAnsi="Times" w:cs="Times"/>
          <w:b/>
          <w:sz w:val="24"/>
          <w:szCs w:val="24"/>
          <w:lang w:bidi="en-US"/>
        </w:rPr>
        <w:t>232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462-474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10.1016/j.jenvman.2018.10.064.</w:t>
      </w:r>
    </w:p>
    <w:p w14:paraId="6490FC76" w14:textId="77777777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rPr>
          <w:rFonts w:ascii="Times" w:eastAsia="宋体" w:hAnsi="Times" w:cs="Times"/>
          <w:color w:val="auto"/>
          <w:kern w:val="2"/>
          <w:szCs w:val="24"/>
          <w:lang w:eastAsia="zh-CN"/>
        </w:rPr>
      </w:pP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 xml:space="preserve">Peng L, Wang DY. 2004. 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 xml:space="preserve">Estimation of annual quantity of total excretion from livestock and poultry in Chongqing Municipality.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 xml:space="preserve">Transactions of the Chinese Society of Agricultural Engineering </w:t>
      </w:r>
      <w:r w:rsidRPr="006F3F9A">
        <w:rPr>
          <w:rFonts w:ascii="Times" w:eastAsia="宋体" w:hAnsi="Times" w:cs="Times"/>
          <w:b/>
          <w:color w:val="auto"/>
          <w:kern w:val="2"/>
          <w:szCs w:val="24"/>
          <w:lang w:eastAsia="zh-CN"/>
        </w:rPr>
        <w:t>20</w:t>
      </w:r>
      <w:r w:rsidRPr="006F3F9A">
        <w:rPr>
          <w:rFonts w:ascii="Times" w:eastAsia="宋体" w:hAnsi="Times" w:cs="Times"/>
          <w:color w:val="auto"/>
          <w:kern w:val="2"/>
          <w:szCs w:val="24"/>
          <w:lang w:eastAsia="zh-CN"/>
        </w:rPr>
        <w:t>: 288-292 (in Chinese).</w:t>
      </w:r>
    </w:p>
    <w:p w14:paraId="64B88503" w14:textId="4079395E" w:rsidR="00ED2226" w:rsidRPr="006F3F9A" w:rsidRDefault="00ED2226" w:rsidP="000C1CF8">
      <w:pPr>
        <w:ind w:left="482" w:hangingChars="200" w:hanging="482"/>
        <w:jc w:val="left"/>
        <w:rPr>
          <w:rFonts w:ascii="Times" w:eastAsia="宋体" w:hAnsi="Times" w:cs="Times"/>
          <w:color w:val="auto"/>
          <w:szCs w:val="24"/>
          <w:lang w:eastAsia="zh-CN" w:bidi="en-US"/>
        </w:rPr>
      </w:pPr>
      <w:r w:rsidRPr="006F3F9A">
        <w:rPr>
          <w:rFonts w:ascii="Times" w:eastAsia="宋体" w:hAnsi="Times" w:cs="Times"/>
          <w:b/>
          <w:color w:val="auto"/>
          <w:szCs w:val="24"/>
          <w:lang w:eastAsia="en-US" w:bidi="en-US"/>
        </w:rPr>
        <w:t>Peng X, Murphy T, Holden NM. 2008</w:t>
      </w:r>
      <w:r w:rsidRPr="006F3F9A">
        <w:rPr>
          <w:rFonts w:ascii="Times" w:eastAsia="宋体" w:hAnsi="Times" w:cs="Times"/>
          <w:b/>
          <w:color w:val="auto"/>
          <w:szCs w:val="24"/>
          <w:lang w:bidi="en-US"/>
        </w:rPr>
        <w:t>.</w:t>
      </w:r>
      <w:r w:rsidRPr="006F3F9A">
        <w:rPr>
          <w:rFonts w:ascii="Times" w:eastAsia="宋体" w:hAnsi="Times" w:cs="Times"/>
          <w:color w:val="auto"/>
          <w:szCs w:val="24"/>
          <w:lang w:bidi="en-US"/>
        </w:rPr>
        <w:t xml:space="preserve"> 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>Evaluation of the effect of temperature on the die-off rate for</w:t>
      </w:r>
      <w:r w:rsidRPr="006F3F9A">
        <w:rPr>
          <w:rFonts w:ascii="Times" w:eastAsia="宋体" w:hAnsi="Times" w:cs="Times"/>
          <w:i/>
          <w:color w:val="auto"/>
          <w:szCs w:val="24"/>
          <w:lang w:eastAsia="en-US" w:bidi="en-US"/>
        </w:rPr>
        <w:t xml:space="preserve"> Cryptosporidium parvum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 oocysts in water, soils, and </w:t>
      </w:r>
      <w:r w:rsidR="00FA25E8" w:rsidRPr="006F3F9A">
        <w:rPr>
          <w:rFonts w:ascii="Times" w:eastAsia="宋体" w:hAnsi="Times" w:cs="Times"/>
          <w:color w:val="auto"/>
          <w:szCs w:val="24"/>
          <w:lang w:eastAsia="en-US" w:bidi="en-US"/>
        </w:rPr>
        <w:t>faeces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>.</w:t>
      </w:r>
      <w:r w:rsidRPr="006F3F9A">
        <w:rPr>
          <w:rFonts w:ascii="Times" w:eastAsia="宋体" w:hAnsi="Times" w:cs="Times"/>
          <w:color w:val="auto"/>
          <w:szCs w:val="24"/>
          <w:lang w:bidi="en-US"/>
        </w:rPr>
        <w:t xml:space="preserve"> </w:t>
      </w:r>
      <w:r w:rsidR="00445F71" w:rsidRPr="006F3F9A">
        <w:rPr>
          <w:rFonts w:ascii="Times" w:eastAsia="宋体" w:hAnsi="Times" w:cs="Times"/>
          <w:i/>
          <w:color w:val="auto"/>
          <w:szCs w:val="24"/>
          <w:lang w:eastAsia="zh-CN" w:bidi="en-US"/>
        </w:rPr>
        <w:t>A</w:t>
      </w:r>
      <w:r w:rsidR="00445F71" w:rsidRPr="006F3F9A">
        <w:rPr>
          <w:rFonts w:ascii="Times" w:eastAsia="宋体" w:hAnsi="Times" w:cs="Times"/>
          <w:i/>
          <w:color w:val="auto"/>
          <w:szCs w:val="24"/>
          <w:lang w:eastAsia="en-US" w:bidi="en-US"/>
        </w:rPr>
        <w:t>pplied and environmental microbiology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 </w:t>
      </w:r>
      <w:r w:rsidRPr="006F3F9A">
        <w:rPr>
          <w:rFonts w:ascii="Times" w:eastAsia="宋体" w:hAnsi="Times" w:cs="Times"/>
          <w:b/>
          <w:color w:val="auto"/>
          <w:szCs w:val="24"/>
          <w:lang w:eastAsia="en-US" w:bidi="en-US"/>
        </w:rPr>
        <w:t>74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(23):7101-7107 </w:t>
      </w:r>
      <w:r w:rsidR="003127B0" w:rsidRPr="006F3F9A">
        <w:rPr>
          <w:rFonts w:ascii="Times" w:eastAsia="宋体" w:hAnsi="Times" w:cs="Times"/>
          <w:color w:val="auto"/>
          <w:szCs w:val="24"/>
          <w:lang w:bidi="en-US"/>
        </w:rPr>
        <w:t>DOI:</w:t>
      </w:r>
      <w:r w:rsidRPr="006F3F9A">
        <w:rPr>
          <w:rFonts w:ascii="Times" w:eastAsia="宋体" w:hAnsi="Times" w:cs="Times"/>
          <w:color w:val="auto"/>
          <w:szCs w:val="24"/>
          <w:lang w:bidi="en-US"/>
        </w:rPr>
        <w:t xml:space="preserve"> 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>10.1128/AEM.01442-08.</w:t>
      </w:r>
    </w:p>
    <w:p w14:paraId="2932329B" w14:textId="17178256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Qi M, Xi J, Li J, Wang H, Ning C, Zhang L. 2015.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Prevalence of Zoonotic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Assemblage B and First Identification of Assemblage e in Rabbit Fecal Samples Isolates from Central China. </w:t>
      </w:r>
      <w:hyperlink r:id="rId30" w:tgtFrame="_blank" w:tooltip="Journal of Eukaryotic Microbiology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Journal of Eukaryotic Microbiology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62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810–814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31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10.1111/jeu.12239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05CC21D4" w14:textId="77777777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t>Sun Y, Zhang F, Hu HY, Niu ZB. 2014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. Statistical analysis of influent quality characteristics of municipal wastewater treatment plants in Chongqing. </w:t>
      </w:r>
      <w:r w:rsidRPr="006F3F9A">
        <w:rPr>
          <w:rFonts w:ascii="Times" w:hAnsi="Times" w:cs="Times"/>
          <w:i/>
          <w:sz w:val="24"/>
          <w:szCs w:val="24"/>
          <w:lang w:bidi="en-US"/>
        </w:rPr>
        <w:t>Environmental Science and Technology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</w:t>
      </w:r>
      <w:r w:rsidRPr="006F3F9A">
        <w:rPr>
          <w:rFonts w:ascii="Times" w:hAnsi="Times" w:cs="Times"/>
          <w:b/>
          <w:sz w:val="24"/>
          <w:szCs w:val="24"/>
          <w:lang w:bidi="en-US"/>
        </w:rPr>
        <w:t>37</w:t>
      </w:r>
      <w:r w:rsidRPr="006F3F9A">
        <w:rPr>
          <w:rFonts w:ascii="Times" w:hAnsi="Times" w:cs="Times"/>
          <w:sz w:val="24"/>
          <w:szCs w:val="24"/>
          <w:lang w:bidi="en-US"/>
        </w:rPr>
        <w:t>: 397-402 (in Chinese).</w:t>
      </w:r>
    </w:p>
    <w:p w14:paraId="033A7A5E" w14:textId="3D65AF24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eastAsia="zh-CN"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t>Velthof GL, Oudendag D, Witzke HP, Asman WA, Klimont Z, Oenema O. 2009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. 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Integrated assessment of nitrogen losses from agriculture in EU-27 using MITERRA-EUROPE. 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Journal of Environmental Quality </w:t>
      </w:r>
      <w:r w:rsidRPr="006F3F9A">
        <w:rPr>
          <w:rFonts w:ascii="Times" w:hAnsi="Times" w:cs="Times"/>
          <w:b/>
          <w:sz w:val="24"/>
          <w:szCs w:val="24"/>
          <w:lang w:bidi="en-US"/>
        </w:rPr>
        <w:t>38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402-417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10.2134/jeq2008.0108.</w:t>
      </w:r>
    </w:p>
    <w:p w14:paraId="3F3C88F5" w14:textId="7DBD79A9" w:rsidR="00BD3691" w:rsidRPr="006F3F9A" w:rsidRDefault="00BD3691" w:rsidP="00BD3691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eastAsia="宋体" w:hAnsi="Times" w:cs="Times"/>
          <w:color w:val="auto"/>
          <w:szCs w:val="24"/>
          <w:lang w:eastAsia="en-US" w:bidi="en-US"/>
        </w:rPr>
      </w:pPr>
      <w:r w:rsidRPr="006F3F9A">
        <w:rPr>
          <w:rFonts w:ascii="Times" w:eastAsia="宋体" w:hAnsi="Times" w:cs="Times"/>
          <w:b/>
          <w:color w:val="auto"/>
          <w:szCs w:val="24"/>
          <w:lang w:eastAsia="en-US" w:bidi="en-US"/>
        </w:rPr>
        <w:t xml:space="preserve">Vermeulen LC, Benders J, Medema G, Hofstra N. 2017. 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Global </w:t>
      </w:r>
      <w:r w:rsidRPr="006F3F9A">
        <w:rPr>
          <w:rFonts w:ascii="Times" w:eastAsia="宋体" w:hAnsi="Times" w:cs="Times"/>
          <w:i/>
          <w:color w:val="auto"/>
          <w:szCs w:val="24"/>
          <w:lang w:eastAsia="en-US" w:bidi="en-US"/>
        </w:rPr>
        <w:t>Cryptosporidium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l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oads from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l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ivestock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m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anure. </w:t>
      </w:r>
      <w:r w:rsidRPr="006F3F9A">
        <w:rPr>
          <w:rFonts w:ascii="Times" w:eastAsia="宋体" w:hAnsi="Times" w:cs="Times"/>
          <w:color w:val="auto"/>
          <w:szCs w:val="24"/>
          <w:lang w:eastAsia="zh-CN" w:bidi="en-US"/>
        </w:rPr>
        <w:t>e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nvironmental science and technology </w:t>
      </w:r>
      <w:r w:rsidRPr="006F3F9A">
        <w:rPr>
          <w:rFonts w:ascii="Times" w:eastAsia="宋体" w:hAnsi="Times" w:cs="Times"/>
          <w:b/>
          <w:color w:val="auto"/>
          <w:szCs w:val="24"/>
          <w:lang w:eastAsia="en-US" w:bidi="en-US"/>
        </w:rPr>
        <w:t>51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: 8663-8671 </w:t>
      </w:r>
      <w:r w:rsidR="003127B0" w:rsidRPr="006F3F9A">
        <w:rPr>
          <w:rFonts w:ascii="Times" w:eastAsia="宋体" w:hAnsi="Times" w:cs="Times"/>
          <w:color w:val="auto"/>
          <w:szCs w:val="24"/>
          <w:lang w:eastAsia="en-US" w:bidi="en-US"/>
        </w:rPr>
        <w:t>DOI:</w:t>
      </w:r>
      <w:r w:rsidRPr="006F3F9A">
        <w:rPr>
          <w:rFonts w:ascii="Times" w:eastAsia="宋体" w:hAnsi="Times" w:cs="Times"/>
          <w:color w:val="auto"/>
          <w:szCs w:val="24"/>
          <w:lang w:eastAsia="en-US" w:bidi="en-US"/>
        </w:rPr>
        <w:t xml:space="preserve"> 10.1021/acs.est.7b00452.</w:t>
      </w:r>
    </w:p>
    <w:p w14:paraId="75750C09" w14:textId="0B7532FB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lastRenderedPageBreak/>
        <w:t>Vermeulen LC, Kraker JD, Hofstra N, Kroeze C, Medema G. 2015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. Modelling the impact of sanitation, population growth and urbanization on human emissions of 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Cryptosporidium 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to surface waters—a case study for Bangladesh and India. </w:t>
      </w:r>
      <w:r w:rsidRPr="006F3F9A">
        <w:rPr>
          <w:rFonts w:ascii="Times" w:hAnsi="Times" w:cs="Times"/>
          <w:i/>
          <w:sz w:val="24"/>
          <w:szCs w:val="24"/>
          <w:lang w:bidi="en-US"/>
        </w:rPr>
        <w:t>Environmental Research Letters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</w:t>
      </w:r>
      <w:r w:rsidRPr="006F3F9A">
        <w:rPr>
          <w:rFonts w:ascii="Times" w:hAnsi="Times" w:cs="Times"/>
          <w:b/>
          <w:sz w:val="24"/>
          <w:szCs w:val="24"/>
          <w:lang w:bidi="en-US"/>
        </w:rPr>
        <w:t>10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094017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10.1088/1748-9326/10/9/094017.</w:t>
      </w:r>
    </w:p>
    <w:p w14:paraId="265BB5B3" w14:textId="4732D774" w:rsidR="00875A8F" w:rsidRPr="006F3F9A" w:rsidRDefault="00875A8F" w:rsidP="000C1CF8">
      <w:pPr>
        <w:pStyle w:val="1c"/>
        <w:ind w:left="482" w:hangingChars="200" w:hanging="482"/>
        <w:rPr>
          <w:rFonts w:ascii="Times" w:hAnsi="Times" w:cs="Times"/>
          <w:sz w:val="24"/>
          <w:szCs w:val="24"/>
          <w:lang w:bidi="en-US"/>
        </w:rPr>
      </w:pPr>
      <w:r w:rsidRPr="006F3F9A">
        <w:rPr>
          <w:rFonts w:ascii="Times" w:hAnsi="Times" w:cs="Times"/>
          <w:b/>
          <w:sz w:val="24"/>
          <w:szCs w:val="24"/>
          <w:lang w:bidi="en-US"/>
        </w:rPr>
        <w:t xml:space="preserve">Vermeulen LC, van Hengel M. Kroeze C, Medema G, Spanier JE, van Vliet MTH. 2019. </w:t>
      </w:r>
      <w:r w:rsidRPr="006F3F9A">
        <w:rPr>
          <w:rFonts w:ascii="Times" w:hAnsi="Times" w:cs="Times"/>
          <w:i/>
          <w:sz w:val="24"/>
          <w:szCs w:val="24"/>
          <w:lang w:bidi="en-US"/>
        </w:rPr>
        <w:t>Cryptosporidium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concentrations in rivers worldwide. </w:t>
      </w:r>
      <w:r w:rsidRPr="006F3F9A">
        <w:rPr>
          <w:rFonts w:ascii="Times" w:hAnsi="Times" w:cs="Times"/>
          <w:i/>
          <w:sz w:val="24"/>
          <w:szCs w:val="24"/>
          <w:lang w:bidi="en-US"/>
        </w:rPr>
        <w:t xml:space="preserve">Water Research </w:t>
      </w:r>
      <w:r w:rsidRPr="006F3F9A">
        <w:rPr>
          <w:rFonts w:ascii="Times" w:hAnsi="Times" w:cs="Times"/>
          <w:b/>
          <w:sz w:val="24"/>
          <w:szCs w:val="24"/>
          <w:lang w:bidi="en-US"/>
        </w:rPr>
        <w:t>149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: 202-214 </w:t>
      </w:r>
      <w:r w:rsidR="003127B0" w:rsidRPr="006F3F9A">
        <w:rPr>
          <w:rFonts w:ascii="Times" w:hAnsi="Times" w:cs="Times"/>
          <w:sz w:val="24"/>
          <w:szCs w:val="24"/>
          <w:lang w:bidi="en-US"/>
        </w:rPr>
        <w:t>DOI:</w:t>
      </w:r>
      <w:r w:rsidRPr="006F3F9A">
        <w:rPr>
          <w:rFonts w:ascii="Times" w:hAnsi="Times" w:cs="Times"/>
          <w:sz w:val="24"/>
          <w:szCs w:val="24"/>
          <w:lang w:bidi="en-US"/>
        </w:rPr>
        <w:t xml:space="preserve"> 10.1016/j.watres.2018.10.069.</w:t>
      </w:r>
    </w:p>
    <w:p w14:paraId="27566B52" w14:textId="4C5EB84B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 xml:space="preserve">Wang H, Zhang Y, Wu Y, Li J, Qi M, Li T, Wang J, Wang R, Zhang S, Jian F, Ning C, Zhang L. 2018. 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Occurrence, Molecular </w:t>
      </w:r>
      <w:r w:rsidR="002D4F1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c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haracterization, and </w:t>
      </w:r>
      <w:r w:rsidR="002D4F1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ssessment of </w:t>
      </w:r>
      <w:r w:rsidR="002D4F1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z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oonotic </w:t>
      </w:r>
      <w:r w:rsidR="002D4F1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r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isk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Cryptosporidium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spp.,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, and </w:t>
      </w:r>
      <w:r w:rsidR="002D4F10"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e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nterocytozoon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bieneusi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</w:t>
      </w:r>
      <w:r w:rsidR="002D4F1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p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igs in Henan, Central China.</w:t>
      </w:r>
      <w:r w:rsidRPr="006F3F9A">
        <w:rPr>
          <w:rFonts w:ascii="Times" w:hAnsi="Times" w:cs="Times"/>
          <w:i/>
          <w:color w:val="auto"/>
          <w:szCs w:val="24"/>
        </w:rPr>
        <w:t xml:space="preserve"> </w:t>
      </w:r>
      <w:hyperlink r:id="rId32" w:tgtFrame="_blank" w:history="1">
        <w:r w:rsidRPr="006F3F9A">
          <w:rPr>
            <w:rStyle w:val="ab"/>
            <w:rFonts w:ascii="Times" w:eastAsia="宋体" w:hAnsi="Times" w:cs="Times"/>
            <w:i/>
            <w:noProof/>
            <w:color w:val="auto"/>
            <w:szCs w:val="24"/>
            <w:u w:val="none"/>
            <w:lang w:eastAsia="zh-CN"/>
          </w:rPr>
          <w:t>Journal of Eukaryotic Microbiology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i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65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893–901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33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10.1111/jeu.12634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3115A5E6" w14:textId="31E9D6BE" w:rsidR="00875A8F" w:rsidRPr="006F3F9A" w:rsidRDefault="00875A8F" w:rsidP="00AC52BE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 xml:space="preserve">Wang SS, Yuan YJ, Yin YL, Hu RS, Song JK, Zhao GH. 2017. 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Prevalence and multilocus genotyping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pigs of Shaanxi Province, northwestern China.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Parasites and Vectors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10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1–8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34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10.1186/s13071-017-2418-8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  <w:r w:rsidRPr="006F3F9A">
        <w:rPr>
          <w:rFonts w:ascii="Times" w:eastAsia="宋体" w:hAnsi="Times" w:cs="Times"/>
          <w:color w:val="auto"/>
          <w:kern w:val="2"/>
          <w:szCs w:val="24"/>
          <w:shd w:val="pct15" w:color="auto" w:fill="FFFFFF"/>
          <w:lang w:eastAsia="zh-CN"/>
        </w:rPr>
        <w:fldChar w:fldCharType="begin" w:fldLock="1"/>
      </w:r>
      <w:r w:rsidRPr="006F3F9A">
        <w:rPr>
          <w:rFonts w:ascii="Times" w:eastAsia="宋体" w:hAnsi="Times" w:cs="Times"/>
          <w:color w:val="auto"/>
          <w:kern w:val="2"/>
          <w:szCs w:val="24"/>
          <w:shd w:val="pct15" w:color="auto" w:fill="FFFFFF"/>
          <w:lang w:eastAsia="zh-CN"/>
        </w:rPr>
        <w:instrText xml:space="preserve">ADDIN Mendeley Bibliography CSL_BIBLIOGRAPHY </w:instrText>
      </w:r>
      <w:r w:rsidRPr="006F3F9A">
        <w:rPr>
          <w:rFonts w:ascii="Times" w:eastAsia="宋体" w:hAnsi="Times" w:cs="Times"/>
          <w:color w:val="auto"/>
          <w:kern w:val="2"/>
          <w:szCs w:val="24"/>
          <w:shd w:val="pct15" w:color="auto" w:fill="FFFFFF"/>
          <w:lang w:eastAsia="zh-CN"/>
        </w:rPr>
        <w:fldChar w:fldCharType="separate"/>
      </w:r>
    </w:p>
    <w:p w14:paraId="268A2A0B" w14:textId="192A5D81" w:rsidR="00875A8F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Yin YL, Zhang HJ, Yuan YJ, Tang H, Chen D, Jing S, Wu HX, Wang SS, Zhao GH. 2018.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Prevalence and multi-locus genotyping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from goats in Shaanxi province, northwestern China. </w:t>
      </w:r>
      <w:hyperlink r:id="rId35" w:tooltip="Go to Acta Tropica on ScienceDirect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Acta Tropica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182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202–206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10.1016/j.actatropica.2018.03.013.</w:t>
      </w:r>
    </w:p>
    <w:p w14:paraId="1D7BB866" w14:textId="228E0BA4" w:rsidR="00875A8F" w:rsidRPr="006F3F9A" w:rsidRDefault="00875A8F" w:rsidP="000C1CF8">
      <w:pPr>
        <w:adjustRightInd w:val="0"/>
        <w:snapToGrid w:val="0"/>
        <w:spacing w:line="276" w:lineRule="auto"/>
        <w:ind w:left="480" w:hangingChars="200" w:hanging="480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color w:val="auto"/>
          <w:kern w:val="2"/>
          <w:szCs w:val="24"/>
          <w:shd w:val="pct15" w:color="auto" w:fill="FFFFFF"/>
          <w:lang w:eastAsia="zh-CN"/>
        </w:rPr>
        <w:fldChar w:fldCharType="end"/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 xml:space="preserve"> Zhang W, Shen Y, Wang R, Liu A, Ling H, Li Y, Cao J, Zhang X, Shu J, Zhang L. 2012.</w:t>
      </w:r>
      <w:r w:rsidR="00EA0DC7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Cryptosporidium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cuniculus and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rabbits: Genetic diversity and possible zoonotic transmission.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PLoS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One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7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13–17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36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10.1371/journal.pone.0031262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p w14:paraId="601C9DAC" w14:textId="39472507" w:rsidR="000408B0" w:rsidRPr="006F3F9A" w:rsidRDefault="00875A8F" w:rsidP="000C1CF8">
      <w:pPr>
        <w:adjustRightInd w:val="0"/>
        <w:snapToGrid w:val="0"/>
        <w:spacing w:line="276" w:lineRule="auto"/>
        <w:ind w:left="482" w:hangingChars="200" w:hanging="482"/>
        <w:jc w:val="left"/>
        <w:rPr>
          <w:rFonts w:ascii="Times" w:hAnsi="Times" w:cs="Times"/>
          <w:color w:val="auto"/>
          <w:szCs w:val="24"/>
          <w:lang w:bidi="en-US"/>
        </w:rPr>
      </w:pP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 xml:space="preserve">Zhang X, Qi M, Jing B, Yu F, Wu Y, Chang Y, Zhao A, Wei Z, Dong H, Zhang L. 2018. 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Molecular </w:t>
      </w:r>
      <w:r w:rsidR="00143FDE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c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haracterization of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Cryptosporidium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spp.,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Giardia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duodenalis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, and </w:t>
      </w:r>
      <w:r w:rsidR="00143FDE"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e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nterocytozoon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>bieneusi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in </w:t>
      </w:r>
      <w:r w:rsidR="00143FDE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r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abbits in Xinjiang, China. </w:t>
      </w:r>
      <w:hyperlink r:id="rId37" w:tgtFrame="_blank" w:tooltip="Journal of Eukaryotic Microbiology" w:history="1">
        <w:r w:rsidRPr="006F3F9A">
          <w:rPr>
            <w:rStyle w:val="ab"/>
            <w:rFonts w:ascii="Times" w:eastAsia="宋体" w:hAnsi="Times" w:cs="Times"/>
            <w:i/>
            <w:color w:val="auto"/>
            <w:kern w:val="2"/>
            <w:szCs w:val="24"/>
            <w:u w:val="none"/>
            <w:lang w:eastAsia="zh-CN"/>
          </w:rPr>
          <w:t>Journal of Eukaryotic Microbiology</w:t>
        </w:r>
      </w:hyperlink>
      <w:r w:rsidRPr="006F3F9A">
        <w:rPr>
          <w:rFonts w:ascii="Times" w:eastAsia="宋体" w:hAnsi="Times" w:cs="Times"/>
          <w:i/>
          <w:color w:val="auto"/>
          <w:kern w:val="2"/>
          <w:szCs w:val="24"/>
          <w:lang w:eastAsia="zh-CN"/>
        </w:rPr>
        <w:t xml:space="preserve"> </w:t>
      </w:r>
      <w:r w:rsidRPr="006F3F9A">
        <w:rPr>
          <w:rFonts w:ascii="Times" w:eastAsia="宋体" w:hAnsi="Times" w:cs="Times"/>
          <w:b/>
          <w:noProof/>
          <w:color w:val="auto"/>
          <w:szCs w:val="24"/>
          <w:lang w:eastAsia="zh-CN"/>
        </w:rPr>
        <w:t>65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: 854–859 </w:t>
      </w:r>
      <w:r w:rsidR="003127B0"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DOI:</w:t>
      </w:r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 xml:space="preserve"> </w:t>
      </w:r>
      <w:hyperlink r:id="rId38" w:history="1">
        <w:r w:rsidRPr="006F3F9A">
          <w:rPr>
            <w:rStyle w:val="ab"/>
            <w:rFonts w:ascii="Times" w:eastAsia="宋体" w:hAnsi="Times" w:cs="Times"/>
            <w:noProof/>
            <w:color w:val="auto"/>
            <w:szCs w:val="24"/>
            <w:u w:val="none"/>
            <w:lang w:eastAsia="zh-CN"/>
          </w:rPr>
          <w:t>10.1111/jeu.12629</w:t>
        </w:r>
      </w:hyperlink>
      <w:r w:rsidRPr="006F3F9A">
        <w:rPr>
          <w:rFonts w:ascii="Times" w:eastAsia="宋体" w:hAnsi="Times" w:cs="Times"/>
          <w:noProof/>
          <w:color w:val="auto"/>
          <w:szCs w:val="24"/>
          <w:lang w:eastAsia="zh-CN"/>
        </w:rPr>
        <w:t>.</w:t>
      </w:r>
    </w:p>
    <w:sectPr w:rsidR="000408B0" w:rsidRPr="006F3F9A" w:rsidSect="0060676E">
      <w:pgSz w:w="16838" w:h="11906" w:orient="landscape" w:code="9"/>
      <w:pgMar w:top="1531" w:right="1417" w:bottom="1531" w:left="1077" w:header="1020" w:footer="850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0D86" w14:textId="77777777" w:rsidR="00EA5594" w:rsidRDefault="00EA5594">
      <w:pPr>
        <w:spacing w:line="240" w:lineRule="auto"/>
      </w:pPr>
      <w:r>
        <w:separator/>
      </w:r>
    </w:p>
  </w:endnote>
  <w:endnote w:type="continuationSeparator" w:id="0">
    <w:p w14:paraId="10CC5229" w14:textId="77777777" w:rsidR="00EA5594" w:rsidRDefault="00EA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dvOT77db9845">
    <w:altName w:val="Times New Roman"/>
    <w:charset w:val="00"/>
    <w:family w:val="roman"/>
    <w:pitch w:val="default"/>
  </w:font>
  <w:font w:name="AdvOTb0c9bf5d">
    <w:altName w:val="Times New Roman"/>
    <w:charset w:val="00"/>
    <w:family w:val="roman"/>
    <w:pitch w:val="default"/>
  </w:font>
  <w:font w:name="AGaramo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740430"/>
      <w:docPartObj>
        <w:docPartGallery w:val="Page Numbers (Bottom of Page)"/>
        <w:docPartUnique/>
      </w:docPartObj>
    </w:sdtPr>
    <w:sdtEndPr/>
    <w:sdtContent>
      <w:p w14:paraId="6C739BA0" w14:textId="691FD8C5" w:rsidR="00BA7445" w:rsidRDefault="00BA744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D8" w:rsidRPr="00A614D8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2A263745" w14:textId="77777777" w:rsidR="00BA7445" w:rsidRPr="00387959" w:rsidRDefault="00BA7445" w:rsidP="00C941E4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D8C0" w14:textId="77777777" w:rsidR="00BA7445" w:rsidRPr="008B308E" w:rsidRDefault="00BA7445" w:rsidP="00EB053B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3AAB" w14:textId="77777777" w:rsidR="00EA5594" w:rsidRDefault="00EA5594">
      <w:pPr>
        <w:spacing w:line="240" w:lineRule="auto"/>
      </w:pPr>
      <w:r>
        <w:separator/>
      </w:r>
    </w:p>
  </w:footnote>
  <w:footnote w:type="continuationSeparator" w:id="0">
    <w:p w14:paraId="3DAB95BA" w14:textId="77777777" w:rsidR="00EA5594" w:rsidRDefault="00EA5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AAAD" w14:textId="77777777" w:rsidR="00BA7445" w:rsidRDefault="00BA7445" w:rsidP="00C941E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5F81" w14:textId="77777777" w:rsidR="00BA7445" w:rsidRPr="00144221" w:rsidRDefault="00BA7445" w:rsidP="00EB053B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33EB" w14:textId="77777777" w:rsidR="00BA7445" w:rsidRDefault="00BA7445" w:rsidP="00C941E4">
    <w:pPr>
      <w:pStyle w:val="MDPIheaderjournallog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AAF"/>
    <w:multiLevelType w:val="hybridMultilevel"/>
    <w:tmpl w:val="24482CA6"/>
    <w:lvl w:ilvl="0" w:tplc="84AE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D25467"/>
    <w:multiLevelType w:val="hybridMultilevel"/>
    <w:tmpl w:val="24482CA6"/>
    <w:lvl w:ilvl="0" w:tplc="84AE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hideGrammaticalErrors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MrQ0tDQ1NDMyMjJR0lEKTi0uzszPAykwqgUAmM6GtiwAAAA="/>
  </w:docVars>
  <w:rsids>
    <w:rsidRoot w:val="007643E3"/>
    <w:rsid w:val="00005771"/>
    <w:rsid w:val="000246C7"/>
    <w:rsid w:val="00024C43"/>
    <w:rsid w:val="0002526A"/>
    <w:rsid w:val="00030CBC"/>
    <w:rsid w:val="00032505"/>
    <w:rsid w:val="00036D2A"/>
    <w:rsid w:val="00040117"/>
    <w:rsid w:val="000408B0"/>
    <w:rsid w:val="00040D53"/>
    <w:rsid w:val="000425A1"/>
    <w:rsid w:val="000558D7"/>
    <w:rsid w:val="00060A6F"/>
    <w:rsid w:val="00091F00"/>
    <w:rsid w:val="00092A7C"/>
    <w:rsid w:val="000A5E40"/>
    <w:rsid w:val="000B5E46"/>
    <w:rsid w:val="000B65AA"/>
    <w:rsid w:val="000C1CF8"/>
    <w:rsid w:val="000C6216"/>
    <w:rsid w:val="000C68E8"/>
    <w:rsid w:val="000E3459"/>
    <w:rsid w:val="000E455C"/>
    <w:rsid w:val="000E49D9"/>
    <w:rsid w:val="000E5E2D"/>
    <w:rsid w:val="000E6FB6"/>
    <w:rsid w:val="000E78AC"/>
    <w:rsid w:val="000F38BE"/>
    <w:rsid w:val="000F3EE2"/>
    <w:rsid w:val="000F45B7"/>
    <w:rsid w:val="00120E1A"/>
    <w:rsid w:val="001225CC"/>
    <w:rsid w:val="001277D2"/>
    <w:rsid w:val="001307D0"/>
    <w:rsid w:val="001314CE"/>
    <w:rsid w:val="00143EFF"/>
    <w:rsid w:val="00143FDE"/>
    <w:rsid w:val="0014435F"/>
    <w:rsid w:val="00150B8B"/>
    <w:rsid w:val="00151718"/>
    <w:rsid w:val="0015288E"/>
    <w:rsid w:val="00156B2C"/>
    <w:rsid w:val="0016289C"/>
    <w:rsid w:val="001671B9"/>
    <w:rsid w:val="001704D3"/>
    <w:rsid w:val="00176E35"/>
    <w:rsid w:val="00180EE9"/>
    <w:rsid w:val="001830CA"/>
    <w:rsid w:val="001855B6"/>
    <w:rsid w:val="001A0105"/>
    <w:rsid w:val="001D494F"/>
    <w:rsid w:val="001D5CBB"/>
    <w:rsid w:val="001E2AEB"/>
    <w:rsid w:val="001E4658"/>
    <w:rsid w:val="001F3102"/>
    <w:rsid w:val="00206D26"/>
    <w:rsid w:val="002151C1"/>
    <w:rsid w:val="00222059"/>
    <w:rsid w:val="00222B82"/>
    <w:rsid w:val="00230241"/>
    <w:rsid w:val="0023317C"/>
    <w:rsid w:val="00234D03"/>
    <w:rsid w:val="002426D8"/>
    <w:rsid w:val="00244BD8"/>
    <w:rsid w:val="0024571D"/>
    <w:rsid w:val="0024744C"/>
    <w:rsid w:val="0025285B"/>
    <w:rsid w:val="00267289"/>
    <w:rsid w:val="00271692"/>
    <w:rsid w:val="002774F0"/>
    <w:rsid w:val="00280ADF"/>
    <w:rsid w:val="00287700"/>
    <w:rsid w:val="002877B6"/>
    <w:rsid w:val="00287B81"/>
    <w:rsid w:val="002919E3"/>
    <w:rsid w:val="002A0B6E"/>
    <w:rsid w:val="002A4573"/>
    <w:rsid w:val="002A50F2"/>
    <w:rsid w:val="002A58F9"/>
    <w:rsid w:val="002A7354"/>
    <w:rsid w:val="002A73D7"/>
    <w:rsid w:val="002B40EC"/>
    <w:rsid w:val="002B5AB0"/>
    <w:rsid w:val="002C048F"/>
    <w:rsid w:val="002C2C7F"/>
    <w:rsid w:val="002C3448"/>
    <w:rsid w:val="002D2DAA"/>
    <w:rsid w:val="002D4F10"/>
    <w:rsid w:val="002E2434"/>
    <w:rsid w:val="002E4A88"/>
    <w:rsid w:val="002E58EF"/>
    <w:rsid w:val="002E6A5C"/>
    <w:rsid w:val="002F4DC4"/>
    <w:rsid w:val="003029D5"/>
    <w:rsid w:val="00306E88"/>
    <w:rsid w:val="0031009F"/>
    <w:rsid w:val="00311EA0"/>
    <w:rsid w:val="003127B0"/>
    <w:rsid w:val="00316F89"/>
    <w:rsid w:val="00326141"/>
    <w:rsid w:val="0033115A"/>
    <w:rsid w:val="00345DDD"/>
    <w:rsid w:val="00350A60"/>
    <w:rsid w:val="003652BD"/>
    <w:rsid w:val="003709DD"/>
    <w:rsid w:val="00377E44"/>
    <w:rsid w:val="003850F4"/>
    <w:rsid w:val="00387513"/>
    <w:rsid w:val="003937CF"/>
    <w:rsid w:val="003A31D8"/>
    <w:rsid w:val="003A494B"/>
    <w:rsid w:val="003C2E11"/>
    <w:rsid w:val="003C5EC8"/>
    <w:rsid w:val="003E4D70"/>
    <w:rsid w:val="003F3518"/>
    <w:rsid w:val="00401D30"/>
    <w:rsid w:val="0041267B"/>
    <w:rsid w:val="0041271D"/>
    <w:rsid w:val="0043228C"/>
    <w:rsid w:val="00436688"/>
    <w:rsid w:val="00440A11"/>
    <w:rsid w:val="00445F71"/>
    <w:rsid w:val="00450978"/>
    <w:rsid w:val="004525C1"/>
    <w:rsid w:val="00453EB0"/>
    <w:rsid w:val="004562E2"/>
    <w:rsid w:val="0047537F"/>
    <w:rsid w:val="00480FD1"/>
    <w:rsid w:val="00493794"/>
    <w:rsid w:val="004A072F"/>
    <w:rsid w:val="004A246C"/>
    <w:rsid w:val="004A7969"/>
    <w:rsid w:val="004B3BC2"/>
    <w:rsid w:val="004B5091"/>
    <w:rsid w:val="004B69B3"/>
    <w:rsid w:val="004D4F06"/>
    <w:rsid w:val="004D6795"/>
    <w:rsid w:val="004E2EB0"/>
    <w:rsid w:val="004E4B54"/>
    <w:rsid w:val="00511ACC"/>
    <w:rsid w:val="005121A2"/>
    <w:rsid w:val="005246F6"/>
    <w:rsid w:val="005328AA"/>
    <w:rsid w:val="00546391"/>
    <w:rsid w:val="00556E1B"/>
    <w:rsid w:val="00567A5F"/>
    <w:rsid w:val="005716EC"/>
    <w:rsid w:val="00574114"/>
    <w:rsid w:val="00587C08"/>
    <w:rsid w:val="00587D53"/>
    <w:rsid w:val="005B011B"/>
    <w:rsid w:val="005B4D0E"/>
    <w:rsid w:val="005C18C2"/>
    <w:rsid w:val="005C689B"/>
    <w:rsid w:val="005D5AF8"/>
    <w:rsid w:val="005E18A2"/>
    <w:rsid w:val="005E73D7"/>
    <w:rsid w:val="005F115C"/>
    <w:rsid w:val="005F5C69"/>
    <w:rsid w:val="005F6D29"/>
    <w:rsid w:val="005F6DFE"/>
    <w:rsid w:val="005F7161"/>
    <w:rsid w:val="0060569A"/>
    <w:rsid w:val="0060676E"/>
    <w:rsid w:val="0060754D"/>
    <w:rsid w:val="00616FCD"/>
    <w:rsid w:val="00626BA2"/>
    <w:rsid w:val="0062735F"/>
    <w:rsid w:val="006428F7"/>
    <w:rsid w:val="00647DA4"/>
    <w:rsid w:val="0065177E"/>
    <w:rsid w:val="0066022A"/>
    <w:rsid w:val="0067415E"/>
    <w:rsid w:val="00692393"/>
    <w:rsid w:val="006A73F0"/>
    <w:rsid w:val="006B001A"/>
    <w:rsid w:val="006B2FBA"/>
    <w:rsid w:val="006B5AD6"/>
    <w:rsid w:val="006C4607"/>
    <w:rsid w:val="006E18E6"/>
    <w:rsid w:val="006E31D2"/>
    <w:rsid w:val="006E32C1"/>
    <w:rsid w:val="006F17BF"/>
    <w:rsid w:val="006F3F9A"/>
    <w:rsid w:val="006F52FE"/>
    <w:rsid w:val="006F6BEF"/>
    <w:rsid w:val="006F7F0A"/>
    <w:rsid w:val="00702147"/>
    <w:rsid w:val="007048BE"/>
    <w:rsid w:val="00710823"/>
    <w:rsid w:val="00720D35"/>
    <w:rsid w:val="00722C95"/>
    <w:rsid w:val="00722DBC"/>
    <w:rsid w:val="00733FE9"/>
    <w:rsid w:val="0073404E"/>
    <w:rsid w:val="00741941"/>
    <w:rsid w:val="00745420"/>
    <w:rsid w:val="00746129"/>
    <w:rsid w:val="00751E9D"/>
    <w:rsid w:val="00754CE0"/>
    <w:rsid w:val="007567DC"/>
    <w:rsid w:val="00763C8E"/>
    <w:rsid w:val="007643E3"/>
    <w:rsid w:val="00766B92"/>
    <w:rsid w:val="00771D2B"/>
    <w:rsid w:val="00775277"/>
    <w:rsid w:val="00776C9E"/>
    <w:rsid w:val="007B0913"/>
    <w:rsid w:val="007B0F41"/>
    <w:rsid w:val="007C05BF"/>
    <w:rsid w:val="007C1655"/>
    <w:rsid w:val="007D06FE"/>
    <w:rsid w:val="007D0741"/>
    <w:rsid w:val="007D1B60"/>
    <w:rsid w:val="007D1BB4"/>
    <w:rsid w:val="007D45FD"/>
    <w:rsid w:val="007D74C0"/>
    <w:rsid w:val="007E07A6"/>
    <w:rsid w:val="007E2E1A"/>
    <w:rsid w:val="007E3704"/>
    <w:rsid w:val="007F0415"/>
    <w:rsid w:val="007F5038"/>
    <w:rsid w:val="00803745"/>
    <w:rsid w:val="008044DE"/>
    <w:rsid w:val="0081771E"/>
    <w:rsid w:val="0086656F"/>
    <w:rsid w:val="008671A8"/>
    <w:rsid w:val="00875A8F"/>
    <w:rsid w:val="0088350E"/>
    <w:rsid w:val="00884181"/>
    <w:rsid w:val="008B33AF"/>
    <w:rsid w:val="008B592D"/>
    <w:rsid w:val="008B70B4"/>
    <w:rsid w:val="008C7940"/>
    <w:rsid w:val="008D4E23"/>
    <w:rsid w:val="008E51A0"/>
    <w:rsid w:val="008E7776"/>
    <w:rsid w:val="00900DB4"/>
    <w:rsid w:val="00913935"/>
    <w:rsid w:val="00951D4C"/>
    <w:rsid w:val="00951E05"/>
    <w:rsid w:val="009535FF"/>
    <w:rsid w:val="00956C9A"/>
    <w:rsid w:val="00963B7B"/>
    <w:rsid w:val="00964C04"/>
    <w:rsid w:val="00990BFC"/>
    <w:rsid w:val="009961A3"/>
    <w:rsid w:val="009A7C53"/>
    <w:rsid w:val="009D16E1"/>
    <w:rsid w:val="009D3017"/>
    <w:rsid w:val="009D48E1"/>
    <w:rsid w:val="009D5979"/>
    <w:rsid w:val="009D6455"/>
    <w:rsid w:val="009D7C6F"/>
    <w:rsid w:val="009E0988"/>
    <w:rsid w:val="009E5B21"/>
    <w:rsid w:val="009E6E07"/>
    <w:rsid w:val="009F0A9C"/>
    <w:rsid w:val="009F6441"/>
    <w:rsid w:val="009F70E6"/>
    <w:rsid w:val="00A06D48"/>
    <w:rsid w:val="00A13A62"/>
    <w:rsid w:val="00A257AB"/>
    <w:rsid w:val="00A27508"/>
    <w:rsid w:val="00A42F87"/>
    <w:rsid w:val="00A5058D"/>
    <w:rsid w:val="00A52DD3"/>
    <w:rsid w:val="00A53907"/>
    <w:rsid w:val="00A614D8"/>
    <w:rsid w:val="00A72ECF"/>
    <w:rsid w:val="00A90EC5"/>
    <w:rsid w:val="00AA1937"/>
    <w:rsid w:val="00AB48F7"/>
    <w:rsid w:val="00AB4BCC"/>
    <w:rsid w:val="00AC52BE"/>
    <w:rsid w:val="00AD5DCB"/>
    <w:rsid w:val="00AE1754"/>
    <w:rsid w:val="00AF4780"/>
    <w:rsid w:val="00AF7EE7"/>
    <w:rsid w:val="00B11CEF"/>
    <w:rsid w:val="00B31E2F"/>
    <w:rsid w:val="00B33068"/>
    <w:rsid w:val="00B359CA"/>
    <w:rsid w:val="00B360B5"/>
    <w:rsid w:val="00B3751E"/>
    <w:rsid w:val="00B576AC"/>
    <w:rsid w:val="00B64185"/>
    <w:rsid w:val="00B646D8"/>
    <w:rsid w:val="00BA7445"/>
    <w:rsid w:val="00BC4D77"/>
    <w:rsid w:val="00BC59D7"/>
    <w:rsid w:val="00BD0358"/>
    <w:rsid w:val="00BD3691"/>
    <w:rsid w:val="00BE3FA2"/>
    <w:rsid w:val="00BE47B9"/>
    <w:rsid w:val="00BE5EF9"/>
    <w:rsid w:val="00BF3AFD"/>
    <w:rsid w:val="00BF7EE6"/>
    <w:rsid w:val="00C05FFD"/>
    <w:rsid w:val="00C072EA"/>
    <w:rsid w:val="00C214BA"/>
    <w:rsid w:val="00C2558F"/>
    <w:rsid w:val="00C301E3"/>
    <w:rsid w:val="00C41725"/>
    <w:rsid w:val="00C42D85"/>
    <w:rsid w:val="00C53BCB"/>
    <w:rsid w:val="00C6645B"/>
    <w:rsid w:val="00C75971"/>
    <w:rsid w:val="00C76A17"/>
    <w:rsid w:val="00C81762"/>
    <w:rsid w:val="00C84996"/>
    <w:rsid w:val="00C87135"/>
    <w:rsid w:val="00C941E4"/>
    <w:rsid w:val="00CB4B93"/>
    <w:rsid w:val="00CB6376"/>
    <w:rsid w:val="00CB771E"/>
    <w:rsid w:val="00CC18FB"/>
    <w:rsid w:val="00CC19DE"/>
    <w:rsid w:val="00CD435D"/>
    <w:rsid w:val="00CD6BEB"/>
    <w:rsid w:val="00CE7EB3"/>
    <w:rsid w:val="00CF2271"/>
    <w:rsid w:val="00CF44D0"/>
    <w:rsid w:val="00CF6F60"/>
    <w:rsid w:val="00D0081F"/>
    <w:rsid w:val="00D21384"/>
    <w:rsid w:val="00D241CE"/>
    <w:rsid w:val="00D43997"/>
    <w:rsid w:val="00D56772"/>
    <w:rsid w:val="00D72B28"/>
    <w:rsid w:val="00D765E1"/>
    <w:rsid w:val="00D77DF8"/>
    <w:rsid w:val="00D87CF0"/>
    <w:rsid w:val="00D924C5"/>
    <w:rsid w:val="00DB0EFD"/>
    <w:rsid w:val="00DC1B3A"/>
    <w:rsid w:val="00DD6027"/>
    <w:rsid w:val="00DE5D5C"/>
    <w:rsid w:val="00DF61CC"/>
    <w:rsid w:val="00DF6F98"/>
    <w:rsid w:val="00E07BAA"/>
    <w:rsid w:val="00E32CBC"/>
    <w:rsid w:val="00E37882"/>
    <w:rsid w:val="00E54B5A"/>
    <w:rsid w:val="00E64F14"/>
    <w:rsid w:val="00E66C6D"/>
    <w:rsid w:val="00E7365E"/>
    <w:rsid w:val="00E75C91"/>
    <w:rsid w:val="00E95913"/>
    <w:rsid w:val="00E95ADA"/>
    <w:rsid w:val="00EA0DC7"/>
    <w:rsid w:val="00EA5594"/>
    <w:rsid w:val="00EB053B"/>
    <w:rsid w:val="00EB4AC0"/>
    <w:rsid w:val="00EC1478"/>
    <w:rsid w:val="00ED2226"/>
    <w:rsid w:val="00EE5059"/>
    <w:rsid w:val="00EE618E"/>
    <w:rsid w:val="00EF7107"/>
    <w:rsid w:val="00F00D00"/>
    <w:rsid w:val="00F073CA"/>
    <w:rsid w:val="00F12A5C"/>
    <w:rsid w:val="00F169FA"/>
    <w:rsid w:val="00F45A9B"/>
    <w:rsid w:val="00F5475F"/>
    <w:rsid w:val="00F64715"/>
    <w:rsid w:val="00F67CF1"/>
    <w:rsid w:val="00F70C3B"/>
    <w:rsid w:val="00F73631"/>
    <w:rsid w:val="00F86F40"/>
    <w:rsid w:val="00F875F5"/>
    <w:rsid w:val="00F94B95"/>
    <w:rsid w:val="00F9792C"/>
    <w:rsid w:val="00FA25E8"/>
    <w:rsid w:val="00FA3A66"/>
    <w:rsid w:val="00FD15C9"/>
    <w:rsid w:val="00FD6E51"/>
    <w:rsid w:val="00FE0A8A"/>
    <w:rsid w:val="00FE491A"/>
    <w:rsid w:val="00FE62F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330B6"/>
  <w15:docId w15:val="{9ED71E79-51EB-44E8-BA52-609739A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2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1">
    <w:name w:val="heading 1"/>
    <w:basedOn w:val="a"/>
    <w:next w:val="a"/>
    <w:link w:val="10"/>
    <w:uiPriority w:val="9"/>
    <w:qFormat/>
    <w:rsid w:val="000408B0"/>
    <w:pPr>
      <w:keepNext/>
      <w:keepLines/>
      <w:widowControl w:val="0"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0"/>
    <w:pPr>
      <w:keepNext/>
      <w:keepLines/>
      <w:widowControl w:val="0"/>
      <w:spacing w:before="260" w:after="260" w:line="416" w:lineRule="auto"/>
      <w:outlineLvl w:val="1"/>
    </w:pPr>
    <w:rPr>
      <w:rFonts w:ascii="Cambria" w:eastAsia="宋体" w:hAnsi="Cambria"/>
      <w:b/>
      <w:bCs/>
      <w:color w:val="auto"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0408B0"/>
    <w:pPr>
      <w:keepNext/>
      <w:keepLines/>
      <w:widowControl w:val="0"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color w:val="auto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B0"/>
    <w:pPr>
      <w:keepNext/>
      <w:keepLines/>
      <w:widowControl w:val="0"/>
      <w:spacing w:before="280" w:after="290" w:line="376" w:lineRule="auto"/>
      <w:outlineLvl w:val="3"/>
    </w:pPr>
    <w:rPr>
      <w:rFonts w:ascii="Cambria" w:eastAsia="宋体" w:hAnsi="Cambria"/>
      <w:b/>
      <w:bCs/>
      <w:color w:val="auto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0408B0"/>
    <w:pPr>
      <w:spacing w:before="100" w:beforeAutospacing="1" w:after="100" w:afterAutospacing="1" w:line="240" w:lineRule="auto"/>
      <w:jc w:val="left"/>
      <w:outlineLvl w:val="4"/>
    </w:pPr>
    <w:rPr>
      <w:rFonts w:ascii="宋体" w:eastAsia="宋体" w:hAnsi="宋体" w:cs="宋体"/>
      <w:b/>
      <w:bCs/>
      <w:color w:val="auto"/>
      <w:sz w:val="20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B0"/>
    <w:pPr>
      <w:keepNext/>
      <w:keepLines/>
      <w:widowControl w:val="0"/>
      <w:spacing w:before="240" w:after="64" w:line="320" w:lineRule="auto"/>
      <w:outlineLvl w:val="5"/>
    </w:pPr>
    <w:rPr>
      <w:rFonts w:ascii="Cambria" w:eastAsia="宋体" w:hAnsi="Cambria"/>
      <w:b/>
      <w:bCs/>
      <w:color w:val="auto"/>
      <w:kern w:val="2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0408B0"/>
    <w:pPr>
      <w:keepNext/>
      <w:keepLines/>
      <w:widowControl w:val="0"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color w:val="auto"/>
      <w:kern w:val="2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B0"/>
    <w:pPr>
      <w:keepNext/>
      <w:keepLines/>
      <w:widowControl w:val="0"/>
      <w:spacing w:before="240" w:after="64" w:line="320" w:lineRule="auto"/>
      <w:outlineLvl w:val="7"/>
    </w:pPr>
    <w:rPr>
      <w:rFonts w:ascii="Cambria" w:eastAsia="宋体" w:hAnsi="Cambria"/>
      <w:color w:val="auto"/>
      <w:kern w:val="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74612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74612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4612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a"/>
    <w:qFormat/>
    <w:rsid w:val="0074612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74612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4612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a"/>
    <w:qFormat/>
    <w:rsid w:val="0074612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746129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746129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7461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qFormat/>
    <w:rsid w:val="0074612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5">
    <w:name w:val="页脚 字符"/>
    <w:link w:val="a4"/>
    <w:uiPriority w:val="99"/>
    <w:qFormat/>
    <w:rsid w:val="0074612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6">
    <w:name w:val="header"/>
    <w:basedOn w:val="a"/>
    <w:link w:val="a7"/>
    <w:uiPriority w:val="99"/>
    <w:qFormat/>
    <w:rsid w:val="0074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74612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74612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746129"/>
    <w:pPr>
      <w:ind w:firstLine="0"/>
    </w:pPr>
  </w:style>
  <w:style w:type="paragraph" w:customStyle="1" w:styleId="MDPI33textspaceafter">
    <w:name w:val="MDPI_3.3_text_space_after"/>
    <w:basedOn w:val="MDPI31text"/>
    <w:qFormat/>
    <w:rsid w:val="00746129"/>
    <w:pPr>
      <w:spacing w:after="240"/>
    </w:pPr>
  </w:style>
  <w:style w:type="paragraph" w:customStyle="1" w:styleId="MDPI35textbeforelist">
    <w:name w:val="MDPI_3.5_text_before_list"/>
    <w:basedOn w:val="MDPI31text"/>
    <w:qFormat/>
    <w:rsid w:val="00746129"/>
    <w:pPr>
      <w:spacing w:after="120"/>
    </w:pPr>
  </w:style>
  <w:style w:type="paragraph" w:customStyle="1" w:styleId="MDPI36textafterlist">
    <w:name w:val="MDPI_3.6_text_after_list"/>
    <w:basedOn w:val="MDPI31text"/>
    <w:qFormat/>
    <w:rsid w:val="00746129"/>
    <w:pPr>
      <w:spacing w:before="120"/>
    </w:pPr>
  </w:style>
  <w:style w:type="paragraph" w:customStyle="1" w:styleId="MDPI37itemize">
    <w:name w:val="MDPI_3.7_itemize"/>
    <w:basedOn w:val="MDPI31text"/>
    <w:qFormat/>
    <w:rsid w:val="0074612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74612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74612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4612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74612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74612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F70C3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74612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4612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74612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4612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46129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746129"/>
  </w:style>
  <w:style w:type="paragraph" w:customStyle="1" w:styleId="MDPIfooterfirstpage">
    <w:name w:val="MDPI_footer_firstpage"/>
    <w:basedOn w:val="a"/>
    <w:qFormat/>
    <w:rsid w:val="0074612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74612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74612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46129"/>
    <w:pPr>
      <w:outlineLvl w:val="0"/>
    </w:pPr>
    <w:rPr>
      <w:b/>
    </w:rPr>
  </w:style>
  <w:style w:type="paragraph" w:customStyle="1" w:styleId="MDPI22heading2">
    <w:name w:val="MDPI_2.2_heading2"/>
    <w:basedOn w:val="a"/>
    <w:qFormat/>
    <w:rsid w:val="0074612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746129"/>
    <w:pPr>
      <w:spacing w:before="0" w:line="260" w:lineRule="atLeast"/>
    </w:pPr>
  </w:style>
  <w:style w:type="paragraph" w:styleId="a8">
    <w:name w:val="Balloon Text"/>
    <w:basedOn w:val="a"/>
    <w:link w:val="a9"/>
    <w:uiPriority w:val="99"/>
    <w:semiHidden/>
    <w:unhideWhenUsed/>
    <w:qFormat/>
    <w:rsid w:val="00746129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rsid w:val="0074612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a">
    <w:name w:val="line number"/>
    <w:basedOn w:val="a0"/>
    <w:uiPriority w:val="99"/>
    <w:unhideWhenUsed/>
    <w:qFormat/>
    <w:rsid w:val="00746129"/>
  </w:style>
  <w:style w:type="table" w:customStyle="1" w:styleId="MDPI41threelinetable">
    <w:name w:val="MDPI_4.1_three_line_table"/>
    <w:basedOn w:val="a1"/>
    <w:uiPriority w:val="99"/>
    <w:rsid w:val="00F70C3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等线 Light" w:hAnsi="等线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unhideWhenUsed/>
    <w:rsid w:val="00CC18FB"/>
    <w:rPr>
      <w:color w:val="0563C1"/>
      <w:u w:val="single"/>
    </w:rPr>
  </w:style>
  <w:style w:type="character" w:customStyle="1" w:styleId="11">
    <w:name w:val="未处理的提及1"/>
    <w:uiPriority w:val="99"/>
    <w:semiHidden/>
    <w:unhideWhenUsed/>
    <w:rsid w:val="008C7940"/>
    <w:rPr>
      <w:color w:val="605E5C"/>
      <w:shd w:val="clear" w:color="auto" w:fill="E1DFDD"/>
    </w:rPr>
  </w:style>
  <w:style w:type="table" w:customStyle="1" w:styleId="41">
    <w:name w:val="无格式表格 41"/>
    <w:basedOn w:val="a1"/>
    <w:uiPriority w:val="44"/>
    <w:rsid w:val="006F6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0">
    <w:name w:val="标题 1 字符"/>
    <w:basedOn w:val="a0"/>
    <w:link w:val="1"/>
    <w:uiPriority w:val="9"/>
    <w:qFormat/>
    <w:rsid w:val="000408B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sid w:val="000408B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408B0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0408B0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0408B0"/>
    <w:rPr>
      <w:rFonts w:ascii="宋体" w:hAnsi="宋体" w:cs="宋体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sid w:val="000408B0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0408B0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0408B0"/>
    <w:rPr>
      <w:rFonts w:ascii="Cambria" w:hAnsi="Cambria"/>
      <w:kern w:val="2"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0408B0"/>
  </w:style>
  <w:style w:type="paragraph" w:customStyle="1" w:styleId="21">
    <w:name w:val="标题 21"/>
    <w:basedOn w:val="a"/>
    <w:next w:val="a"/>
    <w:uiPriority w:val="9"/>
    <w:unhideWhenUsed/>
    <w:qFormat/>
    <w:rsid w:val="000408B0"/>
    <w:pPr>
      <w:keepNext/>
      <w:keepLines/>
      <w:widowControl w:val="0"/>
      <w:spacing w:before="260" w:after="260" w:line="416" w:lineRule="auto"/>
      <w:outlineLvl w:val="1"/>
    </w:pPr>
    <w:rPr>
      <w:rFonts w:ascii="Cambria" w:eastAsia="宋体" w:hAnsi="Cambria"/>
      <w:b/>
      <w:bCs/>
      <w:color w:val="auto"/>
      <w:kern w:val="2"/>
      <w:sz w:val="32"/>
      <w:szCs w:val="32"/>
      <w:lang w:eastAsia="zh-CN"/>
    </w:rPr>
  </w:style>
  <w:style w:type="paragraph" w:customStyle="1" w:styleId="410">
    <w:name w:val="标题 41"/>
    <w:basedOn w:val="a"/>
    <w:next w:val="a"/>
    <w:uiPriority w:val="9"/>
    <w:unhideWhenUsed/>
    <w:qFormat/>
    <w:rsid w:val="000408B0"/>
    <w:pPr>
      <w:keepNext/>
      <w:keepLines/>
      <w:widowControl w:val="0"/>
      <w:spacing w:before="280" w:after="290" w:line="376" w:lineRule="auto"/>
      <w:outlineLvl w:val="3"/>
    </w:pPr>
    <w:rPr>
      <w:rFonts w:ascii="Cambria" w:eastAsia="宋体" w:hAnsi="Cambria"/>
      <w:b/>
      <w:bCs/>
      <w:color w:val="auto"/>
      <w:kern w:val="2"/>
      <w:sz w:val="28"/>
      <w:szCs w:val="28"/>
      <w:lang w:eastAsia="zh-CN"/>
    </w:rPr>
  </w:style>
  <w:style w:type="paragraph" w:customStyle="1" w:styleId="61">
    <w:name w:val="标题 61"/>
    <w:basedOn w:val="a"/>
    <w:next w:val="a"/>
    <w:uiPriority w:val="9"/>
    <w:unhideWhenUsed/>
    <w:qFormat/>
    <w:rsid w:val="000408B0"/>
    <w:pPr>
      <w:keepNext/>
      <w:keepLines/>
      <w:widowControl w:val="0"/>
      <w:spacing w:before="240" w:after="64" w:line="320" w:lineRule="auto"/>
      <w:outlineLvl w:val="5"/>
    </w:pPr>
    <w:rPr>
      <w:rFonts w:ascii="Cambria" w:eastAsia="宋体" w:hAnsi="Cambria"/>
      <w:b/>
      <w:bCs/>
      <w:color w:val="auto"/>
      <w:kern w:val="2"/>
      <w:szCs w:val="24"/>
      <w:lang w:eastAsia="zh-CN"/>
    </w:rPr>
  </w:style>
  <w:style w:type="paragraph" w:customStyle="1" w:styleId="81">
    <w:name w:val="标题 81"/>
    <w:basedOn w:val="a"/>
    <w:next w:val="a"/>
    <w:uiPriority w:val="9"/>
    <w:unhideWhenUsed/>
    <w:qFormat/>
    <w:rsid w:val="000408B0"/>
    <w:pPr>
      <w:keepNext/>
      <w:keepLines/>
      <w:widowControl w:val="0"/>
      <w:spacing w:before="240" w:after="64" w:line="320" w:lineRule="auto"/>
      <w:outlineLvl w:val="7"/>
    </w:pPr>
    <w:rPr>
      <w:rFonts w:ascii="Cambria" w:eastAsia="宋体" w:hAnsi="Cambria"/>
      <w:color w:val="auto"/>
      <w:kern w:val="2"/>
      <w:szCs w:val="24"/>
      <w:lang w:eastAsia="zh-CN"/>
    </w:rPr>
  </w:style>
  <w:style w:type="numbering" w:customStyle="1" w:styleId="110">
    <w:name w:val="无列表11"/>
    <w:next w:val="a2"/>
    <w:uiPriority w:val="99"/>
    <w:semiHidden/>
    <w:unhideWhenUsed/>
    <w:rsid w:val="000408B0"/>
  </w:style>
  <w:style w:type="paragraph" w:styleId="ac">
    <w:name w:val="annotation text"/>
    <w:basedOn w:val="a"/>
    <w:link w:val="ad"/>
    <w:semiHidden/>
    <w:unhideWhenUsed/>
    <w:qFormat/>
    <w:rsid w:val="000408B0"/>
    <w:pPr>
      <w:widowControl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1"/>
      <w:lang w:eastAsia="zh-CN"/>
    </w:rPr>
  </w:style>
  <w:style w:type="character" w:customStyle="1" w:styleId="ad">
    <w:name w:val="批注文字 字符"/>
    <w:basedOn w:val="a0"/>
    <w:link w:val="ac"/>
    <w:semiHidden/>
    <w:qFormat/>
    <w:rsid w:val="000408B0"/>
    <w:rPr>
      <w:rFonts w:asciiTheme="minorHAnsi" w:eastAsiaTheme="minorEastAsia" w:hAnsiTheme="minorHAnsi" w:cstheme="minorBidi"/>
      <w:kern w:val="2"/>
      <w:sz w:val="21"/>
      <w:szCs w:val="21"/>
    </w:rPr>
  </w:style>
  <w:style w:type="paragraph" w:customStyle="1" w:styleId="13">
    <w:name w:val="副标题1"/>
    <w:basedOn w:val="a"/>
    <w:next w:val="a"/>
    <w:uiPriority w:val="11"/>
    <w:qFormat/>
    <w:rsid w:val="000408B0"/>
    <w:pPr>
      <w:widowControl w:val="0"/>
      <w:spacing w:before="240" w:after="60" w:line="312" w:lineRule="auto"/>
      <w:jc w:val="center"/>
      <w:outlineLvl w:val="1"/>
    </w:pPr>
    <w:rPr>
      <w:rFonts w:ascii="Cambria" w:eastAsia="宋体" w:hAnsi="Cambria"/>
      <w:b/>
      <w:bCs/>
      <w:color w:val="auto"/>
      <w:kern w:val="28"/>
      <w:sz w:val="32"/>
      <w:szCs w:val="32"/>
      <w:lang w:eastAsia="zh-CN"/>
    </w:rPr>
  </w:style>
  <w:style w:type="paragraph" w:styleId="ae">
    <w:name w:val="Normal (Web)"/>
    <w:basedOn w:val="a"/>
    <w:uiPriority w:val="99"/>
    <w:unhideWhenUsed/>
    <w:qFormat/>
    <w:rsid w:val="000408B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szCs w:val="24"/>
      <w:lang w:eastAsia="zh-CN"/>
    </w:rPr>
  </w:style>
  <w:style w:type="paragraph" w:styleId="af">
    <w:name w:val="annotation subject"/>
    <w:basedOn w:val="ac"/>
    <w:next w:val="ac"/>
    <w:link w:val="af0"/>
    <w:uiPriority w:val="99"/>
    <w:semiHidden/>
    <w:unhideWhenUsed/>
    <w:qFormat/>
    <w:rsid w:val="000408B0"/>
    <w:rPr>
      <w:b/>
      <w:bCs/>
    </w:rPr>
  </w:style>
  <w:style w:type="character" w:customStyle="1" w:styleId="af0">
    <w:name w:val="批注主题 字符"/>
    <w:basedOn w:val="ad"/>
    <w:link w:val="af"/>
    <w:uiPriority w:val="99"/>
    <w:semiHidden/>
    <w:qFormat/>
    <w:rsid w:val="000408B0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table" w:customStyle="1" w:styleId="14">
    <w:name w:val="网格型1"/>
    <w:basedOn w:val="a1"/>
    <w:next w:val="a3"/>
    <w:uiPriority w:val="59"/>
    <w:qFormat/>
    <w:rsid w:val="000408B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0408B0"/>
    <w:rPr>
      <w:b/>
      <w:bCs/>
    </w:rPr>
  </w:style>
  <w:style w:type="character" w:styleId="af2">
    <w:name w:val="Emphasis"/>
    <w:basedOn w:val="a0"/>
    <w:uiPriority w:val="20"/>
    <w:qFormat/>
    <w:rsid w:val="000408B0"/>
    <w:rPr>
      <w:i/>
      <w:iCs/>
    </w:rPr>
  </w:style>
  <w:style w:type="character" w:customStyle="1" w:styleId="15">
    <w:name w:val="超链接1"/>
    <w:basedOn w:val="a0"/>
    <w:unhideWhenUsed/>
    <w:qFormat/>
    <w:rsid w:val="000408B0"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sid w:val="000408B0"/>
    <w:rPr>
      <w:sz w:val="21"/>
      <w:szCs w:val="21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0408B0"/>
    <w:pPr>
      <w:framePr w:hSpace="180" w:wrap="around" w:hAnchor="margin" w:y="1155"/>
      <w:widowControl w:val="0"/>
      <w:spacing w:line="240" w:lineRule="auto"/>
      <w:jc w:val="center"/>
    </w:pPr>
    <w:rPr>
      <w:rFonts w:ascii="Calibri" w:eastAsiaTheme="minorEastAsia" w:hAnsi="Calibri" w:cs="Calibri"/>
      <w:color w:val="auto"/>
      <w:kern w:val="2"/>
      <w:sz w:val="20"/>
      <w:szCs w:val="21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0408B0"/>
    <w:rPr>
      <w:rFonts w:eastAsiaTheme="minorEastAsia" w:cs="Calibri"/>
      <w:kern w:val="2"/>
      <w:szCs w:val="21"/>
    </w:rPr>
  </w:style>
  <w:style w:type="paragraph" w:customStyle="1" w:styleId="EndNoteBibliography">
    <w:name w:val="EndNote Bibliography"/>
    <w:basedOn w:val="a"/>
    <w:link w:val="EndNoteBibliographyChar"/>
    <w:qFormat/>
    <w:rsid w:val="000408B0"/>
    <w:pPr>
      <w:framePr w:hSpace="180" w:wrap="around" w:hAnchor="margin" w:y="1155"/>
      <w:widowControl w:val="0"/>
      <w:spacing w:line="240" w:lineRule="auto"/>
      <w:jc w:val="center"/>
    </w:pPr>
    <w:rPr>
      <w:rFonts w:ascii="Calibri" w:eastAsiaTheme="minorEastAsia" w:hAnsi="Calibri" w:cs="Calibri"/>
      <w:color w:val="auto"/>
      <w:kern w:val="2"/>
      <w:sz w:val="20"/>
      <w:szCs w:val="21"/>
      <w:lang w:eastAsia="zh-CN"/>
    </w:rPr>
  </w:style>
  <w:style w:type="character" w:customStyle="1" w:styleId="EndNoteBibliographyChar">
    <w:name w:val="EndNote Bibliography Char"/>
    <w:basedOn w:val="a0"/>
    <w:link w:val="EndNoteBibliography"/>
    <w:qFormat/>
    <w:rsid w:val="000408B0"/>
    <w:rPr>
      <w:rFonts w:eastAsiaTheme="minorEastAsia" w:cs="Calibri"/>
      <w:kern w:val="2"/>
      <w:szCs w:val="21"/>
    </w:rPr>
  </w:style>
  <w:style w:type="paragraph" w:customStyle="1" w:styleId="16">
    <w:name w:val="无间隔1"/>
    <w:next w:val="af4"/>
    <w:uiPriority w:val="1"/>
    <w:qFormat/>
    <w:rsid w:val="000408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customStyle="1" w:styleId="Char">
    <w:name w:val="Char"/>
    <w:basedOn w:val="a"/>
    <w:semiHidden/>
    <w:qFormat/>
    <w:rsid w:val="000408B0"/>
    <w:pPr>
      <w:widowControl w:val="0"/>
      <w:spacing w:line="240" w:lineRule="auto"/>
    </w:pPr>
    <w:rPr>
      <w:rFonts w:eastAsia="宋体"/>
      <w:color w:val="auto"/>
      <w:kern w:val="2"/>
      <w:sz w:val="21"/>
      <w:szCs w:val="24"/>
      <w:lang w:eastAsia="zh-CN"/>
    </w:rPr>
  </w:style>
  <w:style w:type="character" w:customStyle="1" w:styleId="fontstyle01">
    <w:name w:val="fontstyle01"/>
    <w:basedOn w:val="a0"/>
    <w:qFormat/>
    <w:rsid w:val="000408B0"/>
    <w:rPr>
      <w:rFonts w:ascii="Univers" w:hAnsi="Univers" w:hint="default"/>
      <w:color w:val="231F20"/>
      <w:sz w:val="16"/>
      <w:szCs w:val="16"/>
    </w:rPr>
  </w:style>
  <w:style w:type="character" w:customStyle="1" w:styleId="apple-converted-space">
    <w:name w:val="apple-converted-space"/>
    <w:basedOn w:val="a0"/>
    <w:qFormat/>
    <w:rsid w:val="000408B0"/>
  </w:style>
  <w:style w:type="paragraph" w:styleId="af5">
    <w:name w:val="List Paragraph"/>
    <w:basedOn w:val="a"/>
    <w:uiPriority w:val="34"/>
    <w:qFormat/>
    <w:rsid w:val="000408B0"/>
    <w:pPr>
      <w:spacing w:line="240" w:lineRule="auto"/>
      <w:ind w:firstLineChars="200" w:firstLine="420"/>
      <w:jc w:val="left"/>
    </w:pPr>
    <w:rPr>
      <w:rFonts w:ascii="宋体" w:eastAsia="宋体" w:hAnsi="宋体" w:cs="宋体"/>
      <w:color w:val="auto"/>
      <w:szCs w:val="24"/>
      <w:lang w:eastAsia="zh-CN"/>
    </w:rPr>
  </w:style>
  <w:style w:type="character" w:styleId="af6">
    <w:name w:val="Placeholder Text"/>
    <w:basedOn w:val="a0"/>
    <w:uiPriority w:val="99"/>
    <w:semiHidden/>
    <w:qFormat/>
    <w:rsid w:val="000408B0"/>
    <w:rPr>
      <w:color w:val="808080"/>
    </w:rPr>
  </w:style>
  <w:style w:type="character" w:customStyle="1" w:styleId="fontstyle21">
    <w:name w:val="fontstyle21"/>
    <w:basedOn w:val="a0"/>
    <w:qFormat/>
    <w:rsid w:val="000408B0"/>
    <w:rPr>
      <w:rFonts w:ascii="AdvOT77db9845" w:hAnsi="AdvOT77db9845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sid w:val="000408B0"/>
    <w:rPr>
      <w:rFonts w:ascii="AdvOTb0c9bf5d" w:hAnsi="AdvOTb0c9bf5d" w:hint="default"/>
      <w:color w:val="000000"/>
      <w:sz w:val="20"/>
      <w:szCs w:val="20"/>
    </w:rPr>
  </w:style>
  <w:style w:type="character" w:customStyle="1" w:styleId="af7">
    <w:name w:val="副标题 字符"/>
    <w:basedOn w:val="a0"/>
    <w:link w:val="af8"/>
    <w:uiPriority w:val="11"/>
    <w:qFormat/>
    <w:rsid w:val="000408B0"/>
    <w:rPr>
      <w:rFonts w:ascii="Cambria" w:hAnsi="Cambria"/>
      <w:b/>
      <w:bCs/>
      <w:kern w:val="28"/>
      <w:sz w:val="32"/>
      <w:szCs w:val="32"/>
    </w:rPr>
  </w:style>
  <w:style w:type="character" w:customStyle="1" w:styleId="tran">
    <w:name w:val="tran"/>
    <w:basedOn w:val="a0"/>
    <w:qFormat/>
    <w:rsid w:val="000408B0"/>
  </w:style>
  <w:style w:type="character" w:customStyle="1" w:styleId="src">
    <w:name w:val="src"/>
    <w:basedOn w:val="a0"/>
    <w:qFormat/>
    <w:rsid w:val="000408B0"/>
  </w:style>
  <w:style w:type="character" w:customStyle="1" w:styleId="red">
    <w:name w:val="red"/>
    <w:basedOn w:val="a0"/>
    <w:qFormat/>
    <w:rsid w:val="000408B0"/>
  </w:style>
  <w:style w:type="paragraph" w:customStyle="1" w:styleId="cn-sentence">
    <w:name w:val="cn-sentence"/>
    <w:basedOn w:val="a"/>
    <w:qFormat/>
    <w:rsid w:val="000408B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szCs w:val="24"/>
      <w:lang w:eastAsia="zh-CN"/>
    </w:rPr>
  </w:style>
  <w:style w:type="character" w:customStyle="1" w:styleId="basic-word">
    <w:name w:val="basic-word"/>
    <w:basedOn w:val="a0"/>
    <w:qFormat/>
    <w:rsid w:val="000408B0"/>
  </w:style>
  <w:style w:type="character" w:customStyle="1" w:styleId="webtrans-phrs-pos">
    <w:name w:val="web_trans-phrs-pos"/>
    <w:basedOn w:val="a0"/>
    <w:qFormat/>
    <w:rsid w:val="000408B0"/>
  </w:style>
  <w:style w:type="paragraph" w:customStyle="1" w:styleId="exam">
    <w:name w:val="exam"/>
    <w:basedOn w:val="a"/>
    <w:qFormat/>
    <w:rsid w:val="000408B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szCs w:val="24"/>
      <w:lang w:eastAsia="zh-CN"/>
    </w:rPr>
  </w:style>
  <w:style w:type="character" w:customStyle="1" w:styleId="skip">
    <w:name w:val="skip"/>
    <w:basedOn w:val="a0"/>
    <w:qFormat/>
    <w:rsid w:val="000408B0"/>
  </w:style>
  <w:style w:type="paragraph" w:customStyle="1" w:styleId="tgt">
    <w:name w:val="_tgt"/>
    <w:basedOn w:val="a"/>
    <w:qFormat/>
    <w:rsid w:val="000408B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szCs w:val="24"/>
      <w:lang w:eastAsia="zh-CN"/>
    </w:rPr>
  </w:style>
  <w:style w:type="character" w:customStyle="1" w:styleId="17">
    <w:name w:val="不明显强调1"/>
    <w:basedOn w:val="a0"/>
    <w:uiPriority w:val="19"/>
    <w:qFormat/>
    <w:rsid w:val="000408B0"/>
    <w:rPr>
      <w:i/>
      <w:iCs/>
      <w:color w:val="7F7F7F"/>
    </w:rPr>
  </w:style>
  <w:style w:type="character" w:customStyle="1" w:styleId="18">
    <w:name w:val="书籍标题1"/>
    <w:basedOn w:val="a0"/>
    <w:uiPriority w:val="33"/>
    <w:qFormat/>
    <w:rsid w:val="000408B0"/>
    <w:rPr>
      <w:b/>
      <w:bCs/>
      <w:smallCaps/>
      <w:spacing w:val="5"/>
    </w:rPr>
  </w:style>
  <w:style w:type="table" w:customStyle="1" w:styleId="111">
    <w:name w:val="网格型11"/>
    <w:basedOn w:val="a1"/>
    <w:uiPriority w:val="39"/>
    <w:qFormat/>
    <w:rsid w:val="000408B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9">
    <w:name w:val="未处理的提及1"/>
    <w:basedOn w:val="a0"/>
    <w:uiPriority w:val="99"/>
    <w:semiHidden/>
    <w:unhideWhenUsed/>
    <w:rsid w:val="000408B0"/>
    <w:rPr>
      <w:color w:val="605E5C"/>
      <w:shd w:val="clear" w:color="auto" w:fill="E1DFDD"/>
    </w:rPr>
  </w:style>
  <w:style w:type="paragraph" w:customStyle="1" w:styleId="authortext">
    <w:name w:val="author_text"/>
    <w:basedOn w:val="a"/>
    <w:rsid w:val="000408B0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szCs w:val="24"/>
      <w:lang w:eastAsia="zh-CN"/>
    </w:rPr>
  </w:style>
  <w:style w:type="character" w:customStyle="1" w:styleId="highlight">
    <w:name w:val="highlight"/>
    <w:basedOn w:val="a0"/>
    <w:rsid w:val="000408B0"/>
  </w:style>
  <w:style w:type="character" w:customStyle="1" w:styleId="22">
    <w:name w:val="未处理的提及2"/>
    <w:basedOn w:val="a0"/>
    <w:uiPriority w:val="99"/>
    <w:semiHidden/>
    <w:unhideWhenUsed/>
    <w:rsid w:val="000408B0"/>
    <w:rPr>
      <w:color w:val="605E5C"/>
      <w:shd w:val="clear" w:color="auto" w:fill="E1DFDD"/>
    </w:rPr>
  </w:style>
  <w:style w:type="character" w:customStyle="1" w:styleId="1a">
    <w:name w:val="访问过的超链接1"/>
    <w:basedOn w:val="a0"/>
    <w:uiPriority w:val="99"/>
    <w:semiHidden/>
    <w:unhideWhenUsed/>
    <w:rsid w:val="000408B0"/>
    <w:rPr>
      <w:color w:val="800080"/>
      <w:u w:val="single"/>
    </w:rPr>
  </w:style>
  <w:style w:type="character" w:customStyle="1" w:styleId="Char0">
    <w:name w:val="批注文字 Char"/>
    <w:semiHidden/>
    <w:rsid w:val="000408B0"/>
    <w:rPr>
      <w:rFonts w:ascii="AGaramond" w:hAnsi="AGaramond"/>
      <w:color w:val="000000"/>
      <w:kern w:val="28"/>
      <w:sz w:val="24"/>
      <w:lang w:val="sv-SE"/>
    </w:rPr>
  </w:style>
  <w:style w:type="character" w:customStyle="1" w:styleId="unicode-char">
    <w:name w:val="unicode-char"/>
    <w:rsid w:val="000408B0"/>
  </w:style>
  <w:style w:type="table" w:customStyle="1" w:styleId="23">
    <w:name w:val="网格型2"/>
    <w:basedOn w:val="a1"/>
    <w:next w:val="a3"/>
    <w:uiPriority w:val="39"/>
    <w:rsid w:val="000408B0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3"/>
    <w:uiPriority w:val="39"/>
    <w:rsid w:val="000408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0408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610">
    <w:name w:val="标题 6 字符1"/>
    <w:basedOn w:val="a0"/>
    <w:uiPriority w:val="9"/>
    <w:semiHidden/>
    <w:rsid w:val="000408B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8">
    <w:name w:val="Subtitle"/>
    <w:basedOn w:val="a"/>
    <w:next w:val="a"/>
    <w:link w:val="af7"/>
    <w:uiPriority w:val="11"/>
    <w:qFormat/>
    <w:rsid w:val="000408B0"/>
    <w:pPr>
      <w:widowControl w:val="0"/>
      <w:spacing w:before="240" w:after="60" w:line="312" w:lineRule="auto"/>
      <w:jc w:val="center"/>
      <w:outlineLvl w:val="1"/>
    </w:pPr>
    <w:rPr>
      <w:rFonts w:ascii="Cambria" w:eastAsia="宋体" w:hAnsi="Cambria"/>
      <w:b/>
      <w:bCs/>
      <w:color w:val="auto"/>
      <w:kern w:val="28"/>
      <w:sz w:val="32"/>
      <w:szCs w:val="32"/>
      <w:lang w:eastAsia="zh-CN"/>
    </w:rPr>
  </w:style>
  <w:style w:type="character" w:customStyle="1" w:styleId="1b">
    <w:name w:val="副标题 字符1"/>
    <w:basedOn w:val="a0"/>
    <w:uiPriority w:val="11"/>
    <w:rsid w:val="000408B0"/>
    <w:rPr>
      <w:rFonts w:asciiTheme="minorHAnsi" w:eastAsiaTheme="minorEastAsia" w:hAnsiTheme="minorHAnsi" w:cstheme="minorBidi"/>
      <w:b/>
      <w:bCs/>
      <w:color w:val="000000"/>
      <w:kern w:val="28"/>
      <w:sz w:val="32"/>
      <w:szCs w:val="32"/>
      <w:lang w:eastAsia="de-DE"/>
    </w:rPr>
  </w:style>
  <w:style w:type="character" w:customStyle="1" w:styleId="810">
    <w:name w:val="标题 8 字符1"/>
    <w:basedOn w:val="a0"/>
    <w:uiPriority w:val="9"/>
    <w:semiHidden/>
    <w:rsid w:val="000408B0"/>
    <w:rPr>
      <w:rFonts w:asciiTheme="majorHAnsi" w:eastAsiaTheme="majorEastAsia" w:hAnsiTheme="majorHAnsi" w:cstheme="majorBidi"/>
      <w:sz w:val="24"/>
      <w:szCs w:val="24"/>
    </w:rPr>
  </w:style>
  <w:style w:type="character" w:customStyle="1" w:styleId="411">
    <w:name w:val="标题 4 字符1"/>
    <w:basedOn w:val="a0"/>
    <w:uiPriority w:val="9"/>
    <w:semiHidden/>
    <w:rsid w:val="000408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0">
    <w:name w:val="标题 2 字符1"/>
    <w:basedOn w:val="a0"/>
    <w:uiPriority w:val="9"/>
    <w:semiHidden/>
    <w:rsid w:val="000408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0408B0"/>
    <w:rPr>
      <w:color w:val="954F72" w:themeColor="followedHyperlink"/>
      <w:u w:val="single"/>
    </w:rPr>
  </w:style>
  <w:style w:type="paragraph" w:customStyle="1" w:styleId="1c">
    <w:name w:val="正文1"/>
    <w:rsid w:val="004E2EB0"/>
    <w:pPr>
      <w:spacing w:line="276" w:lineRule="auto"/>
      <w:contextualSpacing/>
    </w:pPr>
    <w:rPr>
      <w:rFonts w:ascii="Arial" w:hAnsi="Arial" w:cs="Arial"/>
      <w:sz w:val="22"/>
      <w:szCs w:val="22"/>
      <w:lang w:eastAsia="en-US"/>
    </w:rPr>
  </w:style>
  <w:style w:type="table" w:customStyle="1" w:styleId="42">
    <w:name w:val="网格型4"/>
    <w:basedOn w:val="a1"/>
    <w:next w:val="a3"/>
    <w:uiPriority w:val="59"/>
    <w:rsid w:val="009F644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未处理的提及3"/>
    <w:basedOn w:val="a0"/>
    <w:uiPriority w:val="99"/>
    <w:semiHidden/>
    <w:unhideWhenUsed/>
    <w:rsid w:val="002A50F2"/>
    <w:rPr>
      <w:color w:val="605E5C"/>
      <w:shd w:val="clear" w:color="auto" w:fill="E1DFDD"/>
    </w:rPr>
  </w:style>
  <w:style w:type="table" w:customStyle="1" w:styleId="51">
    <w:name w:val="网格型5"/>
    <w:basedOn w:val="a1"/>
    <w:next w:val="a3"/>
    <w:uiPriority w:val="59"/>
    <w:rsid w:val="00FD6E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sthjj.cq.gov.cn/" TargetMode="External"/><Relationship Id="rId26" Type="http://schemas.openxmlformats.org/officeDocument/2006/relationships/hyperlink" Target="https://www.sciencedirect.com/science/journal/0304401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86/s13071-019-3367-1" TargetMode="External"/><Relationship Id="rId34" Type="http://schemas.openxmlformats.org/officeDocument/2006/relationships/hyperlink" Target="https://doi.org/10.1186/s13071-017-2418-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db3.soil.csdb.cn/" TargetMode="External"/><Relationship Id="rId17" Type="http://schemas.openxmlformats.org/officeDocument/2006/relationships/footer" Target="footer2.xm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doi.org/10.1111/jeu.12634" TargetMode="External"/><Relationship Id="rId38" Type="http://schemas.openxmlformats.org/officeDocument/2006/relationships/hyperlink" Target="https://doi.org/10.1111/jeu.12629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javascript:;" TargetMode="External"/><Relationship Id="rId29" Type="http://schemas.openxmlformats.org/officeDocument/2006/relationships/hyperlink" Target="https://doi.org/10.1016/j.exppara.2015.03.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db3.soil.csdb.cn/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www.researchgate.net/journal/1066-5234_Journal_of_Eukaryotic_Microbiology" TargetMode="External"/><Relationship Id="rId37" Type="http://schemas.openxmlformats.org/officeDocument/2006/relationships/hyperlink" Target="http://xueshu.baidu.com/usercenter/data/journal?cmd=jump&amp;tn=SE_baiduxueshu_c1gjeupa&amp;ie=utf-8&amp;sc_f_para=sc_hilight=publish&amp;sort=sc_cited&amp;wd=journaluri%3A%287ea82024c99e26c%29%20Journal%20of%20Eukaryotic%20Microbiology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doi.org/10.1016/j.meegid.2018.09.019" TargetMode="External"/><Relationship Id="rId28" Type="http://schemas.openxmlformats.org/officeDocument/2006/relationships/hyperlink" Target="https://www.sciencedirect.com/science/journal/00144894" TargetMode="External"/><Relationship Id="rId36" Type="http://schemas.openxmlformats.org/officeDocument/2006/relationships/hyperlink" Target="https://doi.org/10.1371/journal.pone.0031262" TargetMode="External"/><Relationship Id="rId10" Type="http://schemas.openxmlformats.org/officeDocument/2006/relationships/hyperlink" Target="http://sthjj.cq.gov.cn/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https://doi.org/10.1111/jeu.12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b3.soil.csdb.cn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sciencedirect.com/science/journal/15671348" TargetMode="External"/><Relationship Id="rId27" Type="http://schemas.openxmlformats.org/officeDocument/2006/relationships/hyperlink" Target="https://doi.org/10.1016/j.vetpar.2017.12.001" TargetMode="External"/><Relationship Id="rId30" Type="http://schemas.openxmlformats.org/officeDocument/2006/relationships/hyperlink" Target="http://xueshu.baidu.com/usercenter/data/journal?cmd=jump&amp;tn=SE_baiduxueshu_c1gjeupa&amp;ie=utf-8&amp;sc_f_para=sc_hilight=publish&amp;sort=sc_cited&amp;wd=journaluri%3A%287ea82024c99e26c%29%20Journal%20of%20Eukaryotic%20Microbiology" TargetMode="External"/><Relationship Id="rId35" Type="http://schemas.openxmlformats.org/officeDocument/2006/relationships/hyperlink" Target="https://www.sciencedirect.com/science/journal/0001706X" TargetMode="External"/><Relationship Id="rId8" Type="http://schemas.openxmlformats.org/officeDocument/2006/relationships/hyperlink" Target="http://vdb3.soil.csdb.cn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44;&#20521;\AppData\Local\Microsoft\Windows\INetCache\IE\AH3D027J\water-templat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8A72-3932-4DB6-8CBD-80C26E1A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water-template.dot</Template>
  <TotalTime>448</TotalTime>
  <Pages>22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黄倩</dc:creator>
  <cp:keywords/>
  <dc:description/>
  <cp:lastModifiedBy>黄倩</cp:lastModifiedBy>
  <cp:revision>24</cp:revision>
  <cp:lastPrinted>2020-05-21T08:47:00Z</cp:lastPrinted>
  <dcterms:created xsi:type="dcterms:W3CDTF">2020-08-17T10:18:00Z</dcterms:created>
  <dcterms:modified xsi:type="dcterms:W3CDTF">2020-08-20T08:26:00Z</dcterms:modified>
</cp:coreProperties>
</file>