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4DD4F" w14:textId="5ABF8C70" w:rsidR="00F26294" w:rsidRPr="001363A3" w:rsidRDefault="00D807CA" w:rsidP="00F26294">
      <w:pPr>
        <w:rPr>
          <w:rFonts w:ascii="Times New Roman" w:hAnsi="Times New Roman" w:cs="Times New Roman"/>
          <w:b/>
          <w:sz w:val="24"/>
          <w:szCs w:val="24"/>
        </w:rPr>
      </w:pPr>
      <w:r w:rsidRPr="001363A3">
        <w:rPr>
          <w:rFonts w:ascii="Times New Roman" w:eastAsia="SimSun" w:hAnsi="Times New Roman" w:cs="Times New Roman"/>
          <w:b/>
          <w:kern w:val="0"/>
          <w:sz w:val="24"/>
          <w:szCs w:val="24"/>
        </w:rPr>
        <w:t xml:space="preserve">Table </w:t>
      </w:r>
      <w:r w:rsidR="001363A3" w:rsidRPr="001363A3">
        <w:rPr>
          <w:rFonts w:ascii="Times New Roman" w:eastAsia="SimSun" w:hAnsi="Times New Roman" w:cs="Times New Roman"/>
          <w:b/>
          <w:kern w:val="0"/>
          <w:sz w:val="24"/>
          <w:szCs w:val="24"/>
        </w:rPr>
        <w:t>S</w:t>
      </w:r>
      <w:r w:rsidR="00923F0F">
        <w:rPr>
          <w:rFonts w:ascii="Times New Roman" w:eastAsia="SimSun" w:hAnsi="Times New Roman" w:cs="Times New Roman"/>
          <w:b/>
          <w:kern w:val="0"/>
          <w:sz w:val="24"/>
          <w:szCs w:val="24"/>
        </w:rPr>
        <w:t>9</w:t>
      </w:r>
      <w:r w:rsidR="007150F5" w:rsidRPr="001363A3">
        <w:rPr>
          <w:rFonts w:ascii="Times New Roman" w:hAnsi="Times New Roman" w:cs="Times New Roman"/>
          <w:b/>
          <w:sz w:val="24"/>
          <w:szCs w:val="24"/>
        </w:rPr>
        <w:t>.</w:t>
      </w:r>
      <w:r w:rsidR="00F26294" w:rsidRPr="00136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94" w:rsidRPr="001363A3">
        <w:rPr>
          <w:rFonts w:ascii="Times New Roman" w:hAnsi="Times New Roman" w:cs="Times New Roman"/>
          <w:sz w:val="24"/>
          <w:szCs w:val="24"/>
        </w:rPr>
        <w:t>Genetic diversity of cattle in Africa</w:t>
      </w:r>
      <w:r w:rsidR="001363A3" w:rsidRPr="001363A3">
        <w:rPr>
          <w:rFonts w:ascii="Times New Roman" w:hAnsi="Times New Roman" w:cs="Times New Roman"/>
          <w:sz w:val="24"/>
          <w:szCs w:val="24"/>
        </w:rPr>
        <w:t xml:space="preserve"> based on Y-chromosom</w:t>
      </w:r>
      <w:r w:rsidR="0096543C">
        <w:rPr>
          <w:rFonts w:ascii="Times New Roman" w:hAnsi="Times New Roman" w:cs="Times New Roman"/>
          <w:sz w:val="24"/>
          <w:szCs w:val="24"/>
        </w:rPr>
        <w:t>al</w:t>
      </w:r>
      <w:r w:rsidR="007D496E">
        <w:rPr>
          <w:rFonts w:ascii="Times New Roman" w:hAnsi="Times New Roman" w:cs="Times New Roman"/>
          <w:sz w:val="24"/>
          <w:szCs w:val="24"/>
        </w:rPr>
        <w:t xml:space="preserve"> </w:t>
      </w:r>
      <w:r w:rsidR="00AF0066">
        <w:rPr>
          <w:rFonts w:ascii="Times New Roman" w:hAnsi="Times New Roman" w:cs="Times New Roman"/>
          <w:sz w:val="24"/>
          <w:szCs w:val="24"/>
        </w:rPr>
        <w:t xml:space="preserve">microsatellite </w:t>
      </w:r>
      <w:r w:rsidR="007D496E">
        <w:rPr>
          <w:rFonts w:ascii="Times New Roman" w:hAnsi="Times New Roman" w:cs="Times New Roman"/>
          <w:sz w:val="24"/>
          <w:szCs w:val="24"/>
        </w:rPr>
        <w:t>markers</w:t>
      </w:r>
      <w:r w:rsidR="007649F4" w:rsidRPr="007649F4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r w:rsidR="007649F4">
        <w:rPr>
          <w:rFonts w:ascii="Times New Roman" w:eastAsia="MS Mincho" w:hAnsi="Times New Roman" w:cs="Times New Roman"/>
          <w:kern w:val="0"/>
          <w:sz w:val="24"/>
          <w:szCs w:val="24"/>
        </w:rPr>
        <w:t>and</w:t>
      </w:r>
      <w:r w:rsidR="007649F4" w:rsidRPr="007649F4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ZFY intron 10 gene</w:t>
      </w:r>
    </w:p>
    <w:p w14:paraId="7A7AEEBF" w14:textId="77777777" w:rsidR="00F26294" w:rsidRPr="001363A3" w:rsidRDefault="00F262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1456"/>
        <w:gridCol w:w="924"/>
      </w:tblGrid>
      <w:tr w:rsidR="001363A3" w:rsidRPr="001363A3" w14:paraId="490B5E72" w14:textId="77777777" w:rsidTr="002128BF">
        <w:trPr>
          <w:trHeight w:val="28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BFAE9A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Population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9A2C2D" w14:textId="05855AAB" w:rsidR="001363A3" w:rsidRPr="001363A3" w:rsidRDefault="002E596E" w:rsidP="00136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9D9935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 (SD)</w:t>
            </w:r>
          </w:p>
        </w:tc>
      </w:tr>
      <w:tr w:rsidR="001363A3" w:rsidRPr="001363A3" w14:paraId="1374E82D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tcBorders>
              <w:top w:val="single" w:sz="4" w:space="0" w:color="auto"/>
            </w:tcBorders>
            <w:noWrap/>
            <w:hideMark/>
          </w:tcPr>
          <w:p w14:paraId="54330D3C" w14:textId="10ACC49A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1. Nigeria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458F9E1F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noWrap/>
            <w:hideMark/>
          </w:tcPr>
          <w:p w14:paraId="31B1F79C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0.800(0.213)</w:t>
            </w:r>
          </w:p>
        </w:tc>
      </w:tr>
      <w:tr w:rsidR="001363A3" w:rsidRPr="001363A3" w14:paraId="2FA2B3F8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06FBCB49" w14:textId="4EFF033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2. Egypt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  <w:tc>
          <w:tcPr>
            <w:tcW w:w="2552" w:type="dxa"/>
            <w:noWrap/>
            <w:hideMark/>
          </w:tcPr>
          <w:p w14:paraId="04B26732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noWrap/>
            <w:hideMark/>
          </w:tcPr>
          <w:p w14:paraId="4B2D9B11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A3" w:rsidRPr="001363A3" w14:paraId="20B2EBF3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0FDEEDF0" w14:textId="77777777" w:rsidR="001363A3" w:rsidRPr="001363A3" w:rsidRDefault="001363A3" w:rsidP="001363A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(a) Baladi</w:t>
            </w:r>
          </w:p>
        </w:tc>
        <w:tc>
          <w:tcPr>
            <w:tcW w:w="2552" w:type="dxa"/>
            <w:noWrap/>
            <w:hideMark/>
          </w:tcPr>
          <w:p w14:paraId="765AD68B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noWrap/>
            <w:hideMark/>
          </w:tcPr>
          <w:p w14:paraId="15E581D8" w14:textId="70B0D313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D74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363A3" w:rsidRPr="001363A3" w14:paraId="4EAB1982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0B1290C3" w14:textId="77777777" w:rsidR="001363A3" w:rsidRPr="001363A3" w:rsidRDefault="001363A3" w:rsidP="001363A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proofErr w:type="spellStart"/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Damiata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62484741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noWrap/>
            <w:hideMark/>
          </w:tcPr>
          <w:p w14:paraId="09E26E38" w14:textId="272C69C8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444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1363A3" w:rsidRPr="001363A3" w14:paraId="09CD52B6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14FE6ECA" w14:textId="282B2275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3. Mozambique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  <w:tc>
          <w:tcPr>
            <w:tcW w:w="2552" w:type="dxa"/>
            <w:noWrap/>
            <w:hideMark/>
          </w:tcPr>
          <w:p w14:paraId="7FECF7B2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noWrap/>
            <w:hideMark/>
          </w:tcPr>
          <w:p w14:paraId="40E77055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A3" w:rsidRPr="001363A3" w14:paraId="4FE5ADF5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24EABDD3" w14:textId="77777777" w:rsidR="001363A3" w:rsidRPr="001363A3" w:rsidRDefault="001363A3" w:rsidP="001363A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proofErr w:type="spellStart"/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Angone</w:t>
            </w:r>
            <w:proofErr w:type="spellEnd"/>
          </w:p>
        </w:tc>
        <w:tc>
          <w:tcPr>
            <w:tcW w:w="2552" w:type="dxa"/>
            <w:noWrap/>
            <w:hideMark/>
          </w:tcPr>
          <w:p w14:paraId="5C8119D9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noWrap/>
            <w:hideMark/>
          </w:tcPr>
          <w:p w14:paraId="5FC97DA3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0.842</w:t>
            </w:r>
          </w:p>
        </w:tc>
      </w:tr>
      <w:tr w:rsidR="001363A3" w:rsidRPr="001363A3" w14:paraId="63D71DCB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394F5E61" w14:textId="77777777" w:rsidR="001363A3" w:rsidRPr="001363A3" w:rsidRDefault="001363A3" w:rsidP="001363A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proofErr w:type="spellStart"/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Landim</w:t>
            </w:r>
            <w:proofErr w:type="spellEnd"/>
          </w:p>
        </w:tc>
        <w:tc>
          <w:tcPr>
            <w:tcW w:w="2552" w:type="dxa"/>
            <w:noWrap/>
            <w:hideMark/>
          </w:tcPr>
          <w:p w14:paraId="34E488EE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6" w:type="dxa"/>
            <w:noWrap/>
            <w:hideMark/>
          </w:tcPr>
          <w:p w14:paraId="3E65D632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0.852</w:t>
            </w:r>
          </w:p>
        </w:tc>
      </w:tr>
      <w:tr w:rsidR="001363A3" w:rsidRPr="001363A3" w14:paraId="36BF2AE4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4E9EE896" w14:textId="77777777" w:rsidR="001363A3" w:rsidRPr="001363A3" w:rsidRDefault="001363A3" w:rsidP="001363A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(c) Tete</w:t>
            </w:r>
          </w:p>
        </w:tc>
        <w:tc>
          <w:tcPr>
            <w:tcW w:w="2552" w:type="dxa"/>
            <w:noWrap/>
            <w:hideMark/>
          </w:tcPr>
          <w:p w14:paraId="414D954A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noWrap/>
            <w:hideMark/>
          </w:tcPr>
          <w:p w14:paraId="586506B5" w14:textId="335261F2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D74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363A3" w:rsidRPr="001363A3" w14:paraId="5DF6CE07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5EDD3E33" w14:textId="19D5B54D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4. Ethiopia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2552" w:type="dxa"/>
            <w:noWrap/>
            <w:hideMark/>
          </w:tcPr>
          <w:p w14:paraId="68A80E68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noWrap/>
            <w:hideMark/>
          </w:tcPr>
          <w:p w14:paraId="123D8A7E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0.750(0.169)</w:t>
            </w:r>
          </w:p>
        </w:tc>
      </w:tr>
      <w:tr w:rsidR="001363A3" w:rsidRPr="001363A3" w14:paraId="017A6A20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604ABC9B" w14:textId="369919CC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5. South Africa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  <w:tc>
          <w:tcPr>
            <w:tcW w:w="2552" w:type="dxa"/>
            <w:noWrap/>
            <w:hideMark/>
          </w:tcPr>
          <w:p w14:paraId="2E326CE3" w14:textId="1F80DC50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  <w:noWrap/>
            <w:hideMark/>
          </w:tcPr>
          <w:p w14:paraId="5F880D7D" w14:textId="2D90BB2F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0.496</w:t>
            </w:r>
          </w:p>
        </w:tc>
      </w:tr>
      <w:tr w:rsidR="001363A3" w:rsidRPr="001363A3" w14:paraId="2E57E427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193BE8BA" w14:textId="2469D6EA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6. Kenya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2552" w:type="dxa"/>
            <w:noWrap/>
            <w:hideMark/>
          </w:tcPr>
          <w:p w14:paraId="2A5BD4FA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6" w:type="dxa"/>
            <w:noWrap/>
            <w:hideMark/>
          </w:tcPr>
          <w:p w14:paraId="20065782" w14:textId="131C614F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0.357(0.029)</w:t>
            </w:r>
          </w:p>
        </w:tc>
      </w:tr>
      <w:tr w:rsidR="001363A3" w:rsidRPr="001363A3" w14:paraId="5C761FA5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7CD88268" w14:textId="0B668483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7. Burkina Faso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2552" w:type="dxa"/>
            <w:noWrap/>
            <w:hideMark/>
          </w:tcPr>
          <w:p w14:paraId="190FD29C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noWrap/>
            <w:hideMark/>
          </w:tcPr>
          <w:p w14:paraId="0F0F63D8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A3" w:rsidRPr="001363A3" w14:paraId="39E9E326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3AA8F667" w14:textId="77777777" w:rsidR="001363A3" w:rsidRPr="001363A3" w:rsidRDefault="001363A3" w:rsidP="001363A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proofErr w:type="spellStart"/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Lobi</w:t>
            </w:r>
            <w:proofErr w:type="spellEnd"/>
          </w:p>
        </w:tc>
        <w:tc>
          <w:tcPr>
            <w:tcW w:w="2552" w:type="dxa"/>
            <w:noWrap/>
            <w:hideMark/>
          </w:tcPr>
          <w:p w14:paraId="7F0191C0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noWrap/>
            <w:hideMark/>
          </w:tcPr>
          <w:p w14:paraId="7A4165C3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0.429(0.056)</w:t>
            </w:r>
          </w:p>
        </w:tc>
      </w:tr>
      <w:tr w:rsidR="001363A3" w:rsidRPr="001363A3" w14:paraId="75D5B8EE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5CBC05A4" w14:textId="77777777" w:rsidR="001363A3" w:rsidRPr="001363A3" w:rsidRDefault="001363A3" w:rsidP="001363A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proofErr w:type="spellStart"/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Zebu_Peul</w:t>
            </w:r>
            <w:proofErr w:type="spellEnd"/>
          </w:p>
        </w:tc>
        <w:tc>
          <w:tcPr>
            <w:tcW w:w="2552" w:type="dxa"/>
            <w:noWrap/>
            <w:hideMark/>
          </w:tcPr>
          <w:p w14:paraId="34314071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6" w:type="dxa"/>
            <w:noWrap/>
            <w:hideMark/>
          </w:tcPr>
          <w:p w14:paraId="6081FD0D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0.235(0.007)</w:t>
            </w:r>
          </w:p>
        </w:tc>
      </w:tr>
      <w:tr w:rsidR="001363A3" w:rsidRPr="001363A3" w14:paraId="6266BEC1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2324812B" w14:textId="76F63D39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8. Central African Republic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2552" w:type="dxa"/>
            <w:noWrap/>
            <w:hideMark/>
          </w:tcPr>
          <w:p w14:paraId="4A7C0817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noWrap/>
            <w:hideMark/>
          </w:tcPr>
          <w:p w14:paraId="134F4069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0.800(0.213)</w:t>
            </w:r>
          </w:p>
        </w:tc>
      </w:tr>
      <w:tr w:rsidR="001363A3" w:rsidRPr="001363A3" w14:paraId="2D1C990C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1AB0DE50" w14:textId="5F97B748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9. Mali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2552" w:type="dxa"/>
            <w:noWrap/>
            <w:hideMark/>
          </w:tcPr>
          <w:p w14:paraId="0E4D61A2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6" w:type="dxa"/>
            <w:noWrap/>
            <w:hideMark/>
          </w:tcPr>
          <w:p w14:paraId="49A72AAA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0.444(0.046)</w:t>
            </w:r>
          </w:p>
        </w:tc>
      </w:tr>
      <w:tr w:rsidR="001363A3" w:rsidRPr="001363A3" w14:paraId="7D61B294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3D281A4E" w14:textId="5A5F1D7F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10. Angola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  <w:tc>
          <w:tcPr>
            <w:tcW w:w="2552" w:type="dxa"/>
            <w:noWrap/>
            <w:hideMark/>
          </w:tcPr>
          <w:p w14:paraId="4685FDF9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noWrap/>
            <w:hideMark/>
          </w:tcPr>
          <w:p w14:paraId="1D6D18EB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0.498</w:t>
            </w:r>
          </w:p>
        </w:tc>
      </w:tr>
      <w:tr w:rsidR="001363A3" w:rsidRPr="001363A3" w14:paraId="55203C59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280CD559" w14:textId="0DFB70E6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11. Lake Victoria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  <w:tc>
          <w:tcPr>
            <w:tcW w:w="2552" w:type="dxa"/>
            <w:noWrap/>
            <w:hideMark/>
          </w:tcPr>
          <w:p w14:paraId="0F617B4C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6" w:type="dxa"/>
            <w:noWrap/>
            <w:hideMark/>
          </w:tcPr>
          <w:p w14:paraId="29C3BC6C" w14:textId="7A8446D2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  <w:r w:rsidR="00D74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3A3" w:rsidRPr="001363A3" w14:paraId="0A7EC872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50B7F640" w14:textId="2876CA8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12. Guinea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  <w:tc>
          <w:tcPr>
            <w:tcW w:w="2552" w:type="dxa"/>
            <w:noWrap/>
            <w:hideMark/>
          </w:tcPr>
          <w:p w14:paraId="3C6EDFE0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noWrap/>
            <w:hideMark/>
          </w:tcPr>
          <w:p w14:paraId="048F5A10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A3" w:rsidRPr="001363A3" w14:paraId="3803143E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3CDC6C78" w14:textId="77777777" w:rsidR="001363A3" w:rsidRPr="001363A3" w:rsidRDefault="001363A3" w:rsidP="001363A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proofErr w:type="spellStart"/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Bafata</w:t>
            </w:r>
            <w:proofErr w:type="spellEnd"/>
          </w:p>
        </w:tc>
        <w:tc>
          <w:tcPr>
            <w:tcW w:w="2552" w:type="dxa"/>
            <w:noWrap/>
            <w:hideMark/>
          </w:tcPr>
          <w:p w14:paraId="6F3A1421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noWrap/>
            <w:hideMark/>
          </w:tcPr>
          <w:p w14:paraId="22231C58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0.719</w:t>
            </w:r>
          </w:p>
        </w:tc>
      </w:tr>
      <w:tr w:rsidR="001363A3" w:rsidRPr="001363A3" w14:paraId="1580A063" w14:textId="77777777" w:rsidTr="002128BF">
        <w:trPr>
          <w:gridAfter w:val="1"/>
          <w:wAfter w:w="924" w:type="dxa"/>
          <w:trHeight w:val="285"/>
        </w:trPr>
        <w:tc>
          <w:tcPr>
            <w:tcW w:w="4219" w:type="dxa"/>
            <w:noWrap/>
            <w:hideMark/>
          </w:tcPr>
          <w:p w14:paraId="692C51CF" w14:textId="77777777" w:rsidR="001363A3" w:rsidRPr="001363A3" w:rsidRDefault="001363A3" w:rsidP="001363A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proofErr w:type="spellStart"/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Gabu</w:t>
            </w:r>
            <w:proofErr w:type="spellEnd"/>
          </w:p>
        </w:tc>
        <w:tc>
          <w:tcPr>
            <w:tcW w:w="2552" w:type="dxa"/>
            <w:noWrap/>
            <w:hideMark/>
          </w:tcPr>
          <w:p w14:paraId="644B5062" w14:textId="77777777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  <w:noWrap/>
            <w:hideMark/>
          </w:tcPr>
          <w:p w14:paraId="3857A5CE" w14:textId="3F9DD230" w:rsidR="001363A3" w:rsidRPr="001363A3" w:rsidRDefault="001363A3" w:rsidP="0013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3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  <w:r w:rsidR="00D74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W w:w="9217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1985"/>
        <w:gridCol w:w="1417"/>
        <w:gridCol w:w="1846"/>
      </w:tblGrid>
      <w:tr w:rsidR="00926049" w:rsidRPr="00B66716" w14:paraId="7D464B08" w14:textId="77777777" w:rsidTr="0092604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9D4" w14:textId="77777777" w:rsidR="00926049" w:rsidRPr="00B66716" w:rsidRDefault="00926049" w:rsidP="007510E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9612" w14:textId="77777777" w:rsidR="00926049" w:rsidRPr="00B66716" w:rsidRDefault="00926049" w:rsidP="007510E0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6671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**H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2940" w14:textId="77777777" w:rsidR="00926049" w:rsidRPr="00B66716" w:rsidRDefault="00926049" w:rsidP="007510E0">
            <w:pPr>
              <w:spacing w:line="480" w:lineRule="auto"/>
              <w:ind w:right="48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6671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47A1" w14:textId="77777777" w:rsidR="00926049" w:rsidRPr="00B66716" w:rsidRDefault="00926049" w:rsidP="007510E0">
            <w:pPr>
              <w:spacing w:line="480" w:lineRule="auto"/>
              <w:jc w:val="righ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BAFD" w14:textId="77777777" w:rsidR="00926049" w:rsidRPr="00B66716" w:rsidRDefault="00926049" w:rsidP="007510E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049" w:rsidRPr="00B66716" w14:paraId="6026E947" w14:textId="77777777" w:rsidTr="0092604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6AEB" w14:textId="77777777" w:rsidR="00926049" w:rsidRPr="00B66716" w:rsidRDefault="00926049" w:rsidP="007510E0">
            <w:pPr>
              <w:spacing w:line="480" w:lineRule="auto"/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7A56" w14:textId="77777777" w:rsidR="00926049" w:rsidRPr="00B66716" w:rsidRDefault="00926049" w:rsidP="007510E0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6671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**PS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FB3A" w14:textId="77777777" w:rsidR="00926049" w:rsidRPr="00B66716" w:rsidRDefault="00926049" w:rsidP="007510E0">
            <w:pPr>
              <w:spacing w:line="480" w:lineRule="auto"/>
              <w:ind w:right="48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6671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AC93" w14:textId="77777777" w:rsidR="00926049" w:rsidRPr="00B66716" w:rsidRDefault="00926049" w:rsidP="007510E0">
            <w:pPr>
              <w:spacing w:line="480" w:lineRule="auto"/>
              <w:jc w:val="righ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4857" w14:textId="77777777" w:rsidR="00926049" w:rsidRPr="00B66716" w:rsidRDefault="00926049" w:rsidP="007510E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049" w:rsidRPr="00B66716" w14:paraId="513E1835" w14:textId="77777777" w:rsidTr="00926049">
        <w:trPr>
          <w:trHeight w:val="285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210F" w14:textId="77777777" w:rsidR="00926049" w:rsidRPr="00B66716" w:rsidRDefault="00926049" w:rsidP="007510E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153C" w14:textId="77777777" w:rsidR="00926049" w:rsidRPr="00B66716" w:rsidRDefault="00926049" w:rsidP="007510E0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6671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**HD (SD)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A85E" w14:textId="77777777" w:rsidR="00926049" w:rsidRPr="00B66716" w:rsidRDefault="00926049" w:rsidP="007510E0">
            <w:pPr>
              <w:spacing w:line="480" w:lineRule="auto"/>
              <w:ind w:right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6671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1.000 (0.016)</w:t>
            </w:r>
          </w:p>
        </w:tc>
        <w:tc>
          <w:tcPr>
            <w:tcW w:w="1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E481" w14:textId="77777777" w:rsidR="00926049" w:rsidRPr="00B66716" w:rsidRDefault="00926049" w:rsidP="007510E0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049" w:rsidRPr="00B66716" w14:paraId="52BDA7CB" w14:textId="77777777" w:rsidTr="0092604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37FF2" w14:textId="77777777" w:rsidR="00926049" w:rsidRPr="00B66716" w:rsidRDefault="00926049" w:rsidP="007510E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046D3" w14:textId="77777777" w:rsidR="00926049" w:rsidRPr="00B66716" w:rsidRDefault="00926049" w:rsidP="007510E0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6671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**Df (SD)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9D34F" w14:textId="77777777" w:rsidR="00926049" w:rsidRPr="00B66716" w:rsidRDefault="00926049" w:rsidP="007510E0">
            <w:pPr>
              <w:spacing w:line="480" w:lineRule="auto"/>
              <w:ind w:right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6671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1.679 (1.027)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C628D" w14:textId="77777777" w:rsidR="00926049" w:rsidRPr="00B66716" w:rsidRDefault="00926049" w:rsidP="007510E0">
            <w:pPr>
              <w:spacing w:line="48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5EE9FA" w14:textId="77777777" w:rsidR="007232CE" w:rsidRPr="001363A3" w:rsidRDefault="007232CE" w:rsidP="00100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641CCA" w14:textId="197A14A2" w:rsidR="00334D2E" w:rsidRPr="00334D2E" w:rsidRDefault="00F26294" w:rsidP="00334D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A3">
        <w:rPr>
          <w:rFonts w:ascii="Times New Roman" w:hAnsi="Times New Roman" w:cs="Times New Roman"/>
          <w:sz w:val="24"/>
          <w:szCs w:val="24"/>
        </w:rPr>
        <w:t>Note:</w:t>
      </w:r>
      <w:r w:rsidR="00436E68" w:rsidRPr="001363A3">
        <w:rPr>
          <w:rFonts w:ascii="Times New Roman" w:hAnsi="Times New Roman" w:cs="Times New Roman"/>
          <w:sz w:val="24"/>
          <w:szCs w:val="24"/>
        </w:rPr>
        <w:t xml:space="preserve"> </w:t>
      </w:r>
      <w:r w:rsidR="002E596E">
        <w:rPr>
          <w:rFonts w:ascii="Times New Roman" w:hAnsi="Times New Roman" w:cs="Times New Roman"/>
          <w:sz w:val="24"/>
          <w:szCs w:val="24"/>
        </w:rPr>
        <w:t>N</w:t>
      </w:r>
      <w:r w:rsidR="006A7360" w:rsidRPr="001363A3">
        <w:rPr>
          <w:rFonts w:ascii="Times New Roman" w:hAnsi="Times New Roman" w:cs="Times New Roman"/>
          <w:sz w:val="24"/>
          <w:szCs w:val="24"/>
        </w:rPr>
        <w:t xml:space="preserve"> = sample size, </w:t>
      </w:r>
      <w:r w:rsidR="00436E68" w:rsidRPr="001363A3">
        <w:rPr>
          <w:rFonts w:ascii="Times New Roman" w:hAnsi="Times New Roman" w:cs="Times New Roman"/>
          <w:sz w:val="24"/>
          <w:szCs w:val="24"/>
        </w:rPr>
        <w:t>PS = the number of polymorphic sites, HD = haplotype diversity, and SD = standard deviations</w:t>
      </w:r>
      <w:r w:rsidR="00926049">
        <w:rPr>
          <w:rFonts w:ascii="Times New Roman" w:hAnsi="Times New Roman" w:cs="Times New Roman"/>
          <w:sz w:val="24"/>
          <w:szCs w:val="24"/>
        </w:rPr>
        <w:t xml:space="preserve">, </w:t>
      </w:r>
      <w:r w:rsidR="00926049" w:rsidRPr="008B06ED">
        <w:rPr>
          <w:rFonts w:ascii="Times New Roman" w:hAnsi="Times New Roman" w:cs="Times New Roman"/>
          <w:sz w:val="24"/>
          <w:szCs w:val="24"/>
        </w:rPr>
        <w:t>Df</w:t>
      </w:r>
      <w:r w:rsidR="00926049">
        <w:rPr>
          <w:rFonts w:ascii="Times New Roman" w:hAnsi="Times New Roman" w:cs="Times New Roman"/>
          <w:sz w:val="24"/>
          <w:szCs w:val="24"/>
        </w:rPr>
        <w:t xml:space="preserve"> = </w:t>
      </w:r>
      <w:r w:rsidR="00926049" w:rsidRPr="008B06ED">
        <w:rPr>
          <w:rFonts w:ascii="Times New Roman" w:hAnsi="Times New Roman" w:cs="Times New Roman"/>
          <w:sz w:val="24"/>
          <w:szCs w:val="24"/>
        </w:rPr>
        <w:t xml:space="preserve">the </w:t>
      </w:r>
      <w:r w:rsidR="00926049" w:rsidRPr="00515443">
        <w:rPr>
          <w:rFonts w:ascii="Times New Roman" w:hAnsi="Times New Roman" w:cs="Times New Roman"/>
          <w:sz w:val="24"/>
          <w:szCs w:val="24"/>
        </w:rPr>
        <w:t>mean number of nucleotide differences</w:t>
      </w:r>
      <w:r w:rsidR="00926049" w:rsidRPr="00926049">
        <w:rPr>
          <w:rFonts w:ascii="Times New Roman" w:eastAsia="DengXian" w:hAnsi="Times New Roman" w:cs="Times New Roman"/>
          <w:kern w:val="0"/>
          <w:sz w:val="24"/>
          <w:szCs w:val="24"/>
        </w:rPr>
        <w:t xml:space="preserve"> </w:t>
      </w:r>
      <w:r w:rsidR="00926049">
        <w:rPr>
          <w:rFonts w:ascii="Times New Roman" w:eastAsia="DengXian" w:hAnsi="Times New Roman" w:cs="Times New Roman"/>
          <w:kern w:val="0"/>
          <w:sz w:val="24"/>
          <w:szCs w:val="24"/>
        </w:rPr>
        <w:t xml:space="preserve">and </w:t>
      </w:r>
      <w:r w:rsidR="00926049" w:rsidRPr="00926049">
        <w:rPr>
          <w:rFonts w:ascii="Times New Roman" w:eastAsia="DengXian" w:hAnsi="Times New Roman" w:cs="Times New Roman"/>
          <w:kern w:val="0"/>
          <w:sz w:val="24"/>
          <w:szCs w:val="24"/>
        </w:rPr>
        <w:t>** = G</w:t>
      </w:r>
      <w:r w:rsidR="00926049" w:rsidRPr="00926049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enetic diversity </w:t>
      </w:r>
      <w:bookmarkStart w:id="0" w:name="_Hlk56957739"/>
      <w:r w:rsidR="00926049" w:rsidRPr="00926049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of Nigerian cattle</w:t>
      </w:r>
      <w:bookmarkEnd w:id="0"/>
      <w:r w:rsidR="00436E68" w:rsidRPr="001363A3">
        <w:rPr>
          <w:rFonts w:ascii="Times New Roman" w:hAnsi="Times New Roman" w:cs="Times New Roman"/>
          <w:sz w:val="24"/>
          <w:szCs w:val="24"/>
        </w:rPr>
        <w:t>.</w:t>
      </w:r>
      <w:r w:rsidR="00334D2E">
        <w:rPr>
          <w:rFonts w:ascii="Times New Roman" w:hAnsi="Times New Roman" w:cs="Times New Roman"/>
          <w:sz w:val="24"/>
          <w:szCs w:val="24"/>
        </w:rPr>
        <w:t xml:space="preserve"> </w:t>
      </w:r>
      <w:r w:rsidR="00334D2E" w:rsidRPr="00334D2E">
        <w:rPr>
          <w:rFonts w:ascii="Times New Roman" w:hAnsi="Times New Roman" w:cs="Times New Roman" w:hint="eastAsia"/>
          <w:sz w:val="24"/>
          <w:szCs w:val="24"/>
          <w:vertAlign w:val="superscript"/>
        </w:rPr>
        <w:t>p</w:t>
      </w:r>
      <w:r w:rsidR="00334D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34D2E" w:rsidRPr="00334D2E">
        <w:rPr>
          <w:rFonts w:ascii="Times New Roman" w:hAnsi="Times New Roman" w:cs="Times New Roman" w:hint="eastAsia"/>
          <w:sz w:val="24"/>
          <w:szCs w:val="24"/>
        </w:rPr>
        <w:t xml:space="preserve">Data retrieved from </w:t>
      </w:r>
      <w:r w:rsidR="00334D2E" w:rsidRPr="002128BF">
        <w:rPr>
          <w:rFonts w:ascii="Times New Roman" w:hAnsi="Times New Roman" w:cs="Times New Roman" w:hint="eastAsia"/>
          <w:i/>
          <w:iCs/>
          <w:sz w:val="24"/>
          <w:szCs w:val="24"/>
        </w:rPr>
        <w:t>Perez-</w:t>
      </w:r>
      <w:proofErr w:type="spellStart"/>
      <w:r w:rsidR="00334D2E" w:rsidRPr="002128BF">
        <w:rPr>
          <w:rFonts w:ascii="Times New Roman" w:hAnsi="Times New Roman" w:cs="Times New Roman" w:hint="eastAsia"/>
          <w:i/>
          <w:iCs/>
          <w:sz w:val="24"/>
          <w:szCs w:val="24"/>
        </w:rPr>
        <w:t>Pardal</w:t>
      </w:r>
      <w:proofErr w:type="spellEnd"/>
      <w:r w:rsidR="00334D2E" w:rsidRPr="002128BF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et al. </w:t>
      </w:r>
      <w:r w:rsidR="00D007BC" w:rsidRPr="002128B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34D2E" w:rsidRPr="002128BF">
        <w:rPr>
          <w:rFonts w:ascii="Times New Roman" w:hAnsi="Times New Roman" w:cs="Times New Roman" w:hint="eastAsia"/>
          <w:i/>
          <w:iCs/>
          <w:sz w:val="24"/>
          <w:szCs w:val="24"/>
        </w:rPr>
        <w:t>2018</w:t>
      </w:r>
      <w:r w:rsidR="00D007BC" w:rsidRPr="002128B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007BC">
        <w:rPr>
          <w:rFonts w:ascii="Times New Roman" w:hAnsi="Times New Roman" w:cs="Times New Roman"/>
          <w:sz w:val="24"/>
          <w:szCs w:val="24"/>
        </w:rPr>
        <w:t>.</w:t>
      </w:r>
      <w:r w:rsidR="00334D2E">
        <w:rPr>
          <w:rFonts w:ascii="Times New Roman" w:hAnsi="Times New Roman" w:cs="Times New Roman"/>
          <w:sz w:val="24"/>
          <w:szCs w:val="24"/>
        </w:rPr>
        <w:t xml:space="preserve"> </w:t>
      </w:r>
      <w:r w:rsidR="00334D2E" w:rsidRPr="00334D2E"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q </w:t>
      </w:r>
      <w:r w:rsidR="00334D2E" w:rsidRPr="00334D2E">
        <w:rPr>
          <w:rFonts w:ascii="Times New Roman" w:hAnsi="Times New Roman" w:cs="Times New Roman" w:hint="eastAsia"/>
          <w:sz w:val="24"/>
          <w:szCs w:val="24"/>
        </w:rPr>
        <w:t xml:space="preserve">Data retrieved from </w:t>
      </w:r>
      <w:proofErr w:type="spellStart"/>
      <w:r w:rsidR="00334D2E" w:rsidRPr="002128BF">
        <w:rPr>
          <w:rFonts w:ascii="Times New Roman" w:hAnsi="Times New Roman" w:cs="Times New Roman" w:hint="eastAsia"/>
          <w:i/>
          <w:iCs/>
          <w:sz w:val="24"/>
          <w:szCs w:val="24"/>
        </w:rPr>
        <w:t>Ginja</w:t>
      </w:r>
      <w:proofErr w:type="spellEnd"/>
      <w:r w:rsidR="00334D2E" w:rsidRPr="002128BF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et al. </w:t>
      </w:r>
      <w:r w:rsidR="00D007BC" w:rsidRPr="002128B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34D2E" w:rsidRPr="002128BF">
        <w:rPr>
          <w:rFonts w:ascii="Times New Roman" w:hAnsi="Times New Roman" w:cs="Times New Roman" w:hint="eastAsia"/>
          <w:i/>
          <w:iCs/>
          <w:sz w:val="24"/>
          <w:szCs w:val="24"/>
        </w:rPr>
        <w:t>2019</w:t>
      </w:r>
      <w:r w:rsidR="00D007BC" w:rsidRPr="002128B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007BC">
        <w:rPr>
          <w:rFonts w:ascii="Times New Roman" w:hAnsi="Times New Roman" w:cs="Times New Roman"/>
          <w:sz w:val="24"/>
          <w:szCs w:val="24"/>
        </w:rPr>
        <w:t>.</w:t>
      </w:r>
      <w:r w:rsidR="00926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EF0FB" w14:textId="300DFA0E" w:rsidR="00334D2E" w:rsidRPr="00334D2E" w:rsidRDefault="00334D2E" w:rsidP="00334D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16D423" w14:textId="2AE2B634" w:rsidR="00F26294" w:rsidRPr="001363A3" w:rsidRDefault="00100794" w:rsidP="00334D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6294" w:rsidRPr="001363A3" w:rsidSect="002128B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35DF5" w14:textId="77777777" w:rsidR="00E45956" w:rsidRDefault="00E45956" w:rsidP="002E596E">
      <w:r>
        <w:separator/>
      </w:r>
    </w:p>
  </w:endnote>
  <w:endnote w:type="continuationSeparator" w:id="0">
    <w:p w14:paraId="7D445669" w14:textId="77777777" w:rsidR="00E45956" w:rsidRDefault="00E45956" w:rsidP="002E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C46C7" w14:textId="77777777" w:rsidR="00E45956" w:rsidRDefault="00E45956" w:rsidP="002E596E">
      <w:r>
        <w:separator/>
      </w:r>
    </w:p>
  </w:footnote>
  <w:footnote w:type="continuationSeparator" w:id="0">
    <w:p w14:paraId="737B6AAD" w14:textId="77777777" w:rsidR="00E45956" w:rsidRDefault="00E45956" w:rsidP="002E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A3B"/>
    <w:multiLevelType w:val="hybridMultilevel"/>
    <w:tmpl w:val="AA609E74"/>
    <w:lvl w:ilvl="0" w:tplc="B43AB9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B4164BE"/>
    <w:multiLevelType w:val="hybridMultilevel"/>
    <w:tmpl w:val="A672FD88"/>
    <w:lvl w:ilvl="0" w:tplc="A67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563E6C"/>
    <w:multiLevelType w:val="hybridMultilevel"/>
    <w:tmpl w:val="F2CE6418"/>
    <w:lvl w:ilvl="0" w:tplc="F892B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2E0A1D"/>
    <w:multiLevelType w:val="hybridMultilevel"/>
    <w:tmpl w:val="464A150A"/>
    <w:lvl w:ilvl="0" w:tplc="4CB2A8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9"/>
    <w:rsid w:val="00066841"/>
    <w:rsid w:val="00097E69"/>
    <w:rsid w:val="000E28B6"/>
    <w:rsid w:val="00100794"/>
    <w:rsid w:val="001363A3"/>
    <w:rsid w:val="001859E0"/>
    <w:rsid w:val="001B1CB0"/>
    <w:rsid w:val="001D25F1"/>
    <w:rsid w:val="002128BF"/>
    <w:rsid w:val="002758E0"/>
    <w:rsid w:val="002E1488"/>
    <w:rsid w:val="002E4D07"/>
    <w:rsid w:val="002E596E"/>
    <w:rsid w:val="002E6404"/>
    <w:rsid w:val="00334D2E"/>
    <w:rsid w:val="00340D28"/>
    <w:rsid w:val="00385A4D"/>
    <w:rsid w:val="003E40BD"/>
    <w:rsid w:val="00435FC4"/>
    <w:rsid w:val="00436E68"/>
    <w:rsid w:val="004E5D5C"/>
    <w:rsid w:val="0050705E"/>
    <w:rsid w:val="00584583"/>
    <w:rsid w:val="00641A44"/>
    <w:rsid w:val="00653ECF"/>
    <w:rsid w:val="006A7360"/>
    <w:rsid w:val="007150F5"/>
    <w:rsid w:val="007232CE"/>
    <w:rsid w:val="00747F78"/>
    <w:rsid w:val="007649F4"/>
    <w:rsid w:val="007D4332"/>
    <w:rsid w:val="007D496E"/>
    <w:rsid w:val="00807C99"/>
    <w:rsid w:val="00830D5D"/>
    <w:rsid w:val="00832689"/>
    <w:rsid w:val="00844D3F"/>
    <w:rsid w:val="008709D0"/>
    <w:rsid w:val="00911770"/>
    <w:rsid w:val="00923F0F"/>
    <w:rsid w:val="00926049"/>
    <w:rsid w:val="0096543C"/>
    <w:rsid w:val="00995AD4"/>
    <w:rsid w:val="00A8416B"/>
    <w:rsid w:val="00AF0066"/>
    <w:rsid w:val="00B506E0"/>
    <w:rsid w:val="00B70139"/>
    <w:rsid w:val="00BC0D18"/>
    <w:rsid w:val="00BD0E0D"/>
    <w:rsid w:val="00BD6C77"/>
    <w:rsid w:val="00BF3B3F"/>
    <w:rsid w:val="00CA39A3"/>
    <w:rsid w:val="00D007BC"/>
    <w:rsid w:val="00D1379F"/>
    <w:rsid w:val="00D74441"/>
    <w:rsid w:val="00D807CA"/>
    <w:rsid w:val="00E165FD"/>
    <w:rsid w:val="00E4316F"/>
    <w:rsid w:val="00E45956"/>
    <w:rsid w:val="00ED3586"/>
    <w:rsid w:val="00F03188"/>
    <w:rsid w:val="00F26294"/>
    <w:rsid w:val="00F2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1DE9C"/>
  <w15:docId w15:val="{ED4CE0C4-FFCC-4FF7-998F-2C450473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29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D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18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96E"/>
  </w:style>
  <w:style w:type="paragraph" w:styleId="Footer">
    <w:name w:val="footer"/>
    <w:basedOn w:val="Normal"/>
    <w:link w:val="FooterChar"/>
    <w:uiPriority w:val="99"/>
    <w:unhideWhenUsed/>
    <w:rsid w:val="002E5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David</cp:lastModifiedBy>
  <cp:revision>44</cp:revision>
  <dcterms:created xsi:type="dcterms:W3CDTF">2020-03-30T07:36:00Z</dcterms:created>
  <dcterms:modified xsi:type="dcterms:W3CDTF">2020-11-22T09:34:00Z</dcterms:modified>
</cp:coreProperties>
</file>