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AB" w:rsidRPr="00786EAB" w:rsidRDefault="00786EAB" w:rsidP="00786EA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 T</w:t>
      </w:r>
      <w:r w:rsidR="00684AF3">
        <w:rPr>
          <w:rFonts w:ascii="Times New Roman" w:hAnsi="Times New Roman" w:cs="Times New Roman"/>
          <w:b/>
          <w:sz w:val="24"/>
        </w:rPr>
        <w:t>able S2</w:t>
      </w:r>
      <w:r>
        <w:rPr>
          <w:rFonts w:ascii="Times New Roman" w:hAnsi="Times New Roman" w:cs="Times New Roman"/>
          <w:b/>
          <w:sz w:val="24"/>
        </w:rPr>
        <w:t>: A</w:t>
      </w:r>
      <w:r w:rsidRPr="00786EAB">
        <w:rPr>
          <w:rFonts w:ascii="Times New Roman" w:hAnsi="Times New Roman" w:cs="Times New Roman"/>
          <w:b/>
          <w:sz w:val="24"/>
        </w:rPr>
        <w:t xml:space="preserve"> set of eight habitat covariates used to model the density of tiger and leopard</w:t>
      </w:r>
    </w:p>
    <w:tbl>
      <w:tblPr>
        <w:tblStyle w:val="TableGrid"/>
        <w:tblW w:w="10007" w:type="dxa"/>
        <w:jc w:val="center"/>
        <w:tblLook w:val="04A0"/>
      </w:tblPr>
      <w:tblGrid>
        <w:gridCol w:w="3048"/>
        <w:gridCol w:w="2730"/>
        <w:gridCol w:w="4229"/>
      </w:tblGrid>
      <w:tr w:rsidR="00786EAB" w:rsidTr="00786EAB">
        <w:trPr>
          <w:trHeight w:val="343"/>
          <w:jc w:val="center"/>
        </w:trPr>
        <w:tc>
          <w:tcPr>
            <w:tcW w:w="3048" w:type="dxa"/>
          </w:tcPr>
          <w:p w:rsidR="00786EAB" w:rsidRP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6EAB">
              <w:rPr>
                <w:rFonts w:ascii="Times New Roman" w:hAnsi="Times New Roman" w:cs="Times New Roman"/>
                <w:b/>
                <w:sz w:val="24"/>
              </w:rPr>
              <w:t>Variable type</w:t>
            </w:r>
          </w:p>
        </w:tc>
        <w:tc>
          <w:tcPr>
            <w:tcW w:w="2730" w:type="dxa"/>
          </w:tcPr>
          <w:p w:rsidR="00786EAB" w:rsidRP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6EAB">
              <w:rPr>
                <w:rFonts w:ascii="Times New Roman" w:hAnsi="Times New Roman" w:cs="Times New Roman"/>
                <w:b/>
                <w:sz w:val="24"/>
              </w:rPr>
              <w:t>Variable</w:t>
            </w:r>
          </w:p>
        </w:tc>
        <w:tc>
          <w:tcPr>
            <w:tcW w:w="4229" w:type="dxa"/>
          </w:tcPr>
          <w:p w:rsidR="00786EAB" w:rsidRP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6EAB">
              <w:rPr>
                <w:rFonts w:ascii="Times New Roman" w:hAnsi="Times New Roman" w:cs="Times New Roman"/>
                <w:b/>
                <w:sz w:val="24"/>
              </w:rPr>
              <w:t>Abbreviation</w:t>
            </w:r>
          </w:p>
        </w:tc>
      </w:tr>
      <w:tr w:rsidR="00786EAB" w:rsidTr="00786EAB">
        <w:trPr>
          <w:trHeight w:val="343"/>
          <w:jc w:val="center"/>
        </w:trPr>
        <w:tc>
          <w:tcPr>
            <w:tcW w:w="3048" w:type="dxa"/>
            <w:vMerge w:val="restart"/>
            <w:vAlign w:val="center"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Forest type</w:t>
            </w:r>
          </w:p>
        </w:tc>
        <w:tc>
          <w:tcPr>
            <w:tcW w:w="2730" w:type="dxa"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 dominated forest</w:t>
            </w:r>
          </w:p>
        </w:tc>
        <w:tc>
          <w:tcPr>
            <w:tcW w:w="4229" w:type="dxa"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</w:t>
            </w:r>
          </w:p>
        </w:tc>
      </w:tr>
      <w:tr w:rsidR="00786EAB" w:rsidTr="00786EAB">
        <w:trPr>
          <w:trHeight w:val="343"/>
          <w:jc w:val="center"/>
        </w:trPr>
        <w:tc>
          <w:tcPr>
            <w:tcW w:w="3048" w:type="dxa"/>
            <w:vMerge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0" w:type="dxa"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Moist deciduous forest</w:t>
            </w:r>
          </w:p>
        </w:tc>
        <w:tc>
          <w:tcPr>
            <w:tcW w:w="4229" w:type="dxa"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mdec</w:t>
            </w:r>
            <w:proofErr w:type="spellEnd"/>
          </w:p>
        </w:tc>
      </w:tr>
      <w:tr w:rsidR="00786EAB" w:rsidTr="00786EAB">
        <w:trPr>
          <w:trHeight w:val="356"/>
          <w:jc w:val="center"/>
        </w:trPr>
        <w:tc>
          <w:tcPr>
            <w:tcW w:w="3048" w:type="dxa"/>
            <w:vMerge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0" w:type="dxa"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Dry deciduous forest</w:t>
            </w:r>
          </w:p>
        </w:tc>
        <w:tc>
          <w:tcPr>
            <w:tcW w:w="4229" w:type="dxa"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drydec</w:t>
            </w:r>
          </w:p>
        </w:tc>
      </w:tr>
      <w:tr w:rsidR="00786EAB" w:rsidTr="00786EAB">
        <w:trPr>
          <w:trHeight w:val="343"/>
          <w:jc w:val="center"/>
        </w:trPr>
        <w:tc>
          <w:tcPr>
            <w:tcW w:w="3048" w:type="dxa"/>
            <w:vMerge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0" w:type="dxa"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River bodies</w:t>
            </w:r>
          </w:p>
        </w:tc>
        <w:tc>
          <w:tcPr>
            <w:tcW w:w="4229" w:type="dxa"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river</w:t>
            </w:r>
          </w:p>
        </w:tc>
      </w:tr>
      <w:tr w:rsidR="00786EAB" w:rsidTr="00786EAB">
        <w:trPr>
          <w:trHeight w:val="343"/>
          <w:jc w:val="center"/>
        </w:trPr>
        <w:tc>
          <w:tcPr>
            <w:tcW w:w="3048" w:type="dxa"/>
            <w:vMerge w:val="restart"/>
            <w:vAlign w:val="center"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Human influenced</w:t>
            </w:r>
          </w:p>
        </w:tc>
        <w:tc>
          <w:tcPr>
            <w:tcW w:w="2730" w:type="dxa"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Human settlements</w:t>
            </w:r>
          </w:p>
        </w:tc>
        <w:tc>
          <w:tcPr>
            <w:tcW w:w="4229" w:type="dxa"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set</w:t>
            </w:r>
          </w:p>
        </w:tc>
      </w:tr>
      <w:tr w:rsidR="00786EAB" w:rsidTr="00786EAB">
        <w:trPr>
          <w:trHeight w:val="234"/>
          <w:jc w:val="center"/>
        </w:trPr>
        <w:tc>
          <w:tcPr>
            <w:tcW w:w="3048" w:type="dxa"/>
            <w:vMerge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Road density</w:t>
            </w: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rd1km</w:t>
            </w:r>
          </w:p>
        </w:tc>
      </w:tr>
      <w:tr w:rsidR="00786EAB" w:rsidTr="00786EAB">
        <w:trPr>
          <w:trHeight w:val="132"/>
          <w:jc w:val="center"/>
        </w:trPr>
        <w:tc>
          <w:tcPr>
            <w:tcW w:w="3048" w:type="dxa"/>
            <w:vMerge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Degraded forest</w:t>
            </w:r>
          </w:p>
        </w:tc>
        <w:tc>
          <w:tcPr>
            <w:tcW w:w="4229" w:type="dxa"/>
            <w:tcBorders>
              <w:top w:val="single" w:sz="4" w:space="0" w:color="auto"/>
            </w:tcBorders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degraded</w:t>
            </w:r>
          </w:p>
        </w:tc>
      </w:tr>
      <w:tr w:rsidR="00786EAB" w:rsidTr="00786EAB">
        <w:trPr>
          <w:trHeight w:val="356"/>
          <w:jc w:val="center"/>
        </w:trPr>
        <w:tc>
          <w:tcPr>
            <w:tcW w:w="3048" w:type="dxa"/>
            <w:vAlign w:val="center"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Topography</w:t>
            </w:r>
          </w:p>
        </w:tc>
        <w:tc>
          <w:tcPr>
            <w:tcW w:w="2730" w:type="dxa"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Terrain ruggedness</w:t>
            </w:r>
          </w:p>
        </w:tc>
        <w:tc>
          <w:tcPr>
            <w:tcW w:w="4229" w:type="dxa"/>
          </w:tcPr>
          <w:p w:rsidR="00786EAB" w:rsidRDefault="00786EAB" w:rsidP="00786E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rug</w:t>
            </w:r>
          </w:p>
        </w:tc>
      </w:tr>
    </w:tbl>
    <w:p w:rsidR="00786EAB" w:rsidRPr="00786EAB" w:rsidRDefault="00786EAB" w:rsidP="00786EA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786EAB" w:rsidRPr="00786EAB" w:rsidSect="00CD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6EAB"/>
    <w:rsid w:val="00225D13"/>
    <w:rsid w:val="00684AF3"/>
    <w:rsid w:val="00786EAB"/>
    <w:rsid w:val="00A326E2"/>
    <w:rsid w:val="00CD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4</cp:revision>
  <dcterms:created xsi:type="dcterms:W3CDTF">2020-10-13T11:31:00Z</dcterms:created>
  <dcterms:modified xsi:type="dcterms:W3CDTF">2020-10-15T12:37:00Z</dcterms:modified>
</cp:coreProperties>
</file>