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772"/>
        <w:gridCol w:w="1734"/>
        <w:gridCol w:w="1789"/>
        <w:gridCol w:w="1588"/>
      </w:tblGrid>
      <w:tr w:rsidR="00BB0105" w14:paraId="2006F8ED" w14:textId="77777777" w:rsidTr="00267A23">
        <w:tc>
          <w:tcPr>
            <w:tcW w:w="3506" w:type="dxa"/>
            <w:gridSpan w:val="2"/>
          </w:tcPr>
          <w:p w14:paraId="16BB8F1A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a (mm)</w:t>
            </w:r>
          </w:p>
        </w:tc>
        <w:tc>
          <w:tcPr>
            <w:tcW w:w="3523" w:type="dxa"/>
            <w:gridSpan w:val="2"/>
          </w:tcPr>
          <w:p w14:paraId="346D9450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b (mm/day)</w:t>
            </w:r>
          </w:p>
        </w:tc>
        <w:tc>
          <w:tcPr>
            <w:tcW w:w="1588" w:type="dxa"/>
          </w:tcPr>
          <w:p w14:paraId="6ADF9FEB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E</w:t>
            </w:r>
          </w:p>
        </w:tc>
      </w:tr>
      <w:tr w:rsidR="00BB0105" w14:paraId="6582C6CB" w14:textId="77777777" w:rsidTr="00267A23">
        <w:tc>
          <w:tcPr>
            <w:tcW w:w="1734" w:type="dxa"/>
          </w:tcPr>
          <w:p w14:paraId="46886DFF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 xml:space="preserve">Mean </w:t>
            </w:r>
          </w:p>
          <w:p w14:paraId="7AF09791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(%RSE)</w:t>
            </w:r>
          </w:p>
        </w:tc>
        <w:tc>
          <w:tcPr>
            <w:tcW w:w="1772" w:type="dxa"/>
          </w:tcPr>
          <w:p w14:paraId="7AF37DE6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 xml:space="preserve">Variance </w:t>
            </w:r>
          </w:p>
          <w:p w14:paraId="6A31D3DE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(%RSE)</w:t>
            </w:r>
          </w:p>
        </w:tc>
        <w:tc>
          <w:tcPr>
            <w:tcW w:w="1734" w:type="dxa"/>
          </w:tcPr>
          <w:p w14:paraId="1499DA78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 xml:space="preserve">Mean </w:t>
            </w:r>
          </w:p>
          <w:p w14:paraId="6D5EF9DE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(%RSE)</w:t>
            </w:r>
          </w:p>
        </w:tc>
        <w:tc>
          <w:tcPr>
            <w:tcW w:w="1789" w:type="dxa"/>
          </w:tcPr>
          <w:p w14:paraId="6FA4B667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 xml:space="preserve">Variance </w:t>
            </w:r>
          </w:p>
          <w:p w14:paraId="1CF677E5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(%RSE)</w:t>
            </w:r>
          </w:p>
        </w:tc>
        <w:tc>
          <w:tcPr>
            <w:tcW w:w="1588" w:type="dxa"/>
          </w:tcPr>
          <w:p w14:paraId="36624404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Variance</w:t>
            </w:r>
          </w:p>
          <w:p w14:paraId="72D80D4A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(%RSE)</w:t>
            </w:r>
          </w:p>
        </w:tc>
      </w:tr>
      <w:tr w:rsidR="00BB0105" w14:paraId="53001E32" w14:textId="77777777" w:rsidTr="00267A23">
        <w:tc>
          <w:tcPr>
            <w:tcW w:w="1734" w:type="dxa"/>
          </w:tcPr>
          <w:p w14:paraId="65113DC6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4.15</w:t>
            </w:r>
          </w:p>
          <w:p w14:paraId="617BC193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(6.20)</w:t>
            </w:r>
          </w:p>
        </w:tc>
        <w:tc>
          <w:tcPr>
            <w:tcW w:w="1772" w:type="dxa"/>
          </w:tcPr>
          <w:p w14:paraId="63BE0CC7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0.017</w:t>
            </w:r>
          </w:p>
          <w:p w14:paraId="0CFD091C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(74.00)</w:t>
            </w:r>
          </w:p>
        </w:tc>
        <w:tc>
          <w:tcPr>
            <w:tcW w:w="1734" w:type="dxa"/>
          </w:tcPr>
          <w:p w14:paraId="62533057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0.11</w:t>
            </w:r>
          </w:p>
          <w:p w14:paraId="2C726A26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(16.70)</w:t>
            </w:r>
          </w:p>
        </w:tc>
        <w:tc>
          <w:tcPr>
            <w:tcW w:w="1789" w:type="dxa"/>
          </w:tcPr>
          <w:p w14:paraId="3C5F06E7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0.148</w:t>
            </w:r>
          </w:p>
          <w:p w14:paraId="24989041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(65.00)</w:t>
            </w:r>
          </w:p>
        </w:tc>
        <w:tc>
          <w:tcPr>
            <w:tcW w:w="1588" w:type="dxa"/>
          </w:tcPr>
          <w:p w14:paraId="0BE2DA45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0.13</w:t>
            </w:r>
          </w:p>
          <w:p w14:paraId="18DC3594" w14:textId="77777777" w:rsidR="00BB0105" w:rsidRDefault="00BB0105" w:rsidP="00267A23">
            <w:pPr>
              <w:spacing w:line="480" w:lineRule="auto"/>
              <w:jc w:val="both"/>
              <w:rPr>
                <w:lang w:eastAsia="en-GB" w:bidi="en-US"/>
              </w:rPr>
            </w:pPr>
            <w:r>
              <w:rPr>
                <w:lang w:eastAsia="en-GB" w:bidi="en-US"/>
              </w:rPr>
              <w:t>(7.70)</w:t>
            </w:r>
          </w:p>
        </w:tc>
      </w:tr>
    </w:tbl>
    <w:p w14:paraId="46933D2E" w14:textId="77777777" w:rsidR="00BB0105" w:rsidRDefault="00BB0105" w:rsidP="00BB0105"/>
    <w:p w14:paraId="199EDF76" w14:textId="77777777" w:rsidR="00BB0105" w:rsidRDefault="00BB0105" w:rsidP="00BB0105">
      <w:pPr>
        <w:spacing w:line="480" w:lineRule="auto"/>
        <w:jc w:val="both"/>
        <w:rPr>
          <w:lang w:eastAsia="en-GB" w:bidi="en-US"/>
        </w:rPr>
      </w:pPr>
      <w:r>
        <w:rPr>
          <w:lang w:eastAsia="en-GB" w:bidi="en-US"/>
        </w:rPr>
        <w:t xml:space="preserve">RSE – relative standard </w:t>
      </w:r>
      <w:proofErr w:type="gramStart"/>
      <w:r>
        <w:rPr>
          <w:lang w:eastAsia="en-GB" w:bidi="en-US"/>
        </w:rPr>
        <w:t>error;</w:t>
      </w:r>
      <w:proofErr w:type="gramEnd"/>
      <w:r>
        <w:rPr>
          <w:lang w:eastAsia="en-GB" w:bidi="en-US"/>
        </w:rPr>
        <w:t xml:space="preserve"> </w:t>
      </w:r>
    </w:p>
    <w:p w14:paraId="7309E390" w14:textId="77777777" w:rsidR="00BB0105" w:rsidRDefault="00BB0105"/>
    <w:sectPr w:rsidR="00BB0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05"/>
    <w:rsid w:val="00B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A204"/>
  <w15:chartTrackingRefBased/>
  <w15:docId w15:val="{6A705211-8BCD-4E2A-8740-25D24AD6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105"/>
    <w:pPr>
      <w:spacing w:after="80" w:line="276" w:lineRule="auto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1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09CCEDBF3E4EBA0A3221216BFC31" ma:contentTypeVersion="10" ma:contentTypeDescription="Create a new document." ma:contentTypeScope="" ma:versionID="81233d379d25d1e892eb0a8f8af66948">
  <xsd:schema xmlns:xsd="http://www.w3.org/2001/XMLSchema" xmlns:xs="http://www.w3.org/2001/XMLSchema" xmlns:p="http://schemas.microsoft.com/office/2006/metadata/properties" xmlns:ns3="18a49eae-184b-4b90-90a3-768aee8951d3" targetNamespace="http://schemas.microsoft.com/office/2006/metadata/properties" ma:root="true" ma:fieldsID="ce369f15054e9dceacbea7f459325479" ns3:_="">
    <xsd:import namespace="18a49eae-184b-4b90-90a3-768aee8951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49eae-184b-4b90-90a3-768aee895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2A86C-8279-4FDD-AB9A-760C3E184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49eae-184b-4b90-90a3-768aee895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719A5-F242-46B2-B2C1-7A45A96B5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D632E-42DB-49DC-B052-504DD101C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Dickinson</dc:creator>
  <cp:keywords/>
  <dc:description/>
  <cp:lastModifiedBy>Jake Dickinson</cp:lastModifiedBy>
  <cp:revision>1</cp:revision>
  <dcterms:created xsi:type="dcterms:W3CDTF">2020-07-15T12:25:00Z</dcterms:created>
  <dcterms:modified xsi:type="dcterms:W3CDTF">2020-07-15T12:26:00Z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0x010100323A09CCEDBF3E4EBA0A3221216BFC31</vt:lpwstr>
  </property>
</Properties>
</file>