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F525CF" w14:textId="5631361B" w:rsidR="00EF3B5F" w:rsidRPr="00443453" w:rsidRDefault="001D2BBB" w:rsidP="00EF3B5F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Supplementary </w:t>
      </w:r>
      <w:r w:rsidR="002F5E13">
        <w:rPr>
          <w:rFonts w:ascii="Times New Roman" w:hAnsi="Times New Roman"/>
          <w:b/>
          <w:sz w:val="24"/>
          <w:szCs w:val="24"/>
        </w:rPr>
        <w:t>File</w:t>
      </w:r>
      <w:r w:rsidR="00EF3B5F" w:rsidRPr="00443453">
        <w:rPr>
          <w:rFonts w:ascii="Times New Roman" w:hAnsi="Times New Roman"/>
          <w:b/>
          <w:sz w:val="24"/>
          <w:szCs w:val="24"/>
        </w:rPr>
        <w:t xml:space="preserve"> </w:t>
      </w:r>
      <w:r w:rsidR="002F5E13">
        <w:rPr>
          <w:rFonts w:ascii="Times New Roman" w:hAnsi="Times New Roman"/>
          <w:b/>
          <w:sz w:val="24"/>
          <w:szCs w:val="24"/>
        </w:rPr>
        <w:t>1</w:t>
      </w:r>
      <w:r w:rsidR="00EF3B5F" w:rsidRPr="00443453">
        <w:rPr>
          <w:rFonts w:ascii="Times New Roman" w:hAnsi="Times New Roman"/>
          <w:b/>
          <w:sz w:val="24"/>
          <w:szCs w:val="24"/>
        </w:rPr>
        <w:t xml:space="preserve">. </w:t>
      </w:r>
      <w:r w:rsidR="007A0BBB">
        <w:rPr>
          <w:rFonts w:ascii="Times New Roman" w:hAnsi="Times New Roman"/>
          <w:b/>
          <w:sz w:val="24"/>
          <w:szCs w:val="24"/>
        </w:rPr>
        <w:t>Summary of n</w:t>
      </w:r>
      <w:r w:rsidR="00EF3B5F" w:rsidRPr="00443453">
        <w:rPr>
          <w:rFonts w:ascii="Times New Roman" w:hAnsi="Times New Roman"/>
          <w:b/>
          <w:sz w:val="24"/>
          <w:szCs w:val="24"/>
        </w:rPr>
        <w:t>on-marine plesiosaur</w:t>
      </w:r>
      <w:r w:rsidR="00AD7D02">
        <w:rPr>
          <w:rFonts w:ascii="Times New Roman" w:hAnsi="Times New Roman"/>
          <w:b/>
          <w:sz w:val="24"/>
          <w:szCs w:val="24"/>
        </w:rPr>
        <w:t>ian</w:t>
      </w:r>
      <w:r w:rsidR="00EF3B5F" w:rsidRPr="00443453">
        <w:rPr>
          <w:rFonts w:ascii="Times New Roman" w:hAnsi="Times New Roman"/>
          <w:b/>
          <w:sz w:val="24"/>
          <w:szCs w:val="24"/>
        </w:rPr>
        <w:t xml:space="preserve"> occurrences.</w:t>
      </w:r>
    </w:p>
    <w:p w14:paraId="25B83F2E" w14:textId="050079FD" w:rsidR="00EF3B5F" w:rsidRPr="00443453" w:rsidRDefault="00EF3B5F" w:rsidP="00EF3B5F">
      <w:pPr>
        <w:rPr>
          <w:rFonts w:ascii="Times New Roman" w:hAnsi="Times New Roman"/>
          <w:b/>
          <w:sz w:val="24"/>
          <w:szCs w:val="24"/>
        </w:rPr>
      </w:pPr>
      <w:r w:rsidRPr="00443453">
        <w:rPr>
          <w:rFonts w:ascii="Times New Roman" w:hAnsi="Times New Roman"/>
          <w:b/>
          <w:sz w:val="24"/>
          <w:szCs w:val="24"/>
        </w:rPr>
        <w:t xml:space="preserve">Table </w:t>
      </w:r>
      <w:r w:rsidR="001D2BBB">
        <w:rPr>
          <w:rFonts w:ascii="Times New Roman" w:hAnsi="Times New Roman"/>
          <w:b/>
          <w:sz w:val="24"/>
          <w:szCs w:val="24"/>
        </w:rPr>
        <w:t>S</w:t>
      </w:r>
      <w:r w:rsidR="002F5E13">
        <w:rPr>
          <w:rFonts w:ascii="Times New Roman" w:hAnsi="Times New Roman"/>
          <w:b/>
          <w:sz w:val="24"/>
          <w:szCs w:val="24"/>
        </w:rPr>
        <w:t>1</w:t>
      </w:r>
      <w:r w:rsidR="00903BF1">
        <w:rPr>
          <w:rFonts w:ascii="Times New Roman" w:hAnsi="Times New Roman"/>
          <w:b/>
          <w:sz w:val="24"/>
          <w:szCs w:val="24"/>
        </w:rPr>
        <w:t>.</w:t>
      </w:r>
      <w:r w:rsidRPr="00443453">
        <w:rPr>
          <w:rFonts w:ascii="Times New Roman" w:hAnsi="Times New Roman"/>
          <w:b/>
          <w:sz w:val="24"/>
          <w:szCs w:val="24"/>
        </w:rPr>
        <w:t>1.</w:t>
      </w:r>
      <w:r w:rsidRPr="00443453">
        <w:rPr>
          <w:rFonts w:ascii="Times New Roman" w:hAnsi="Times New Roman"/>
          <w:sz w:val="24"/>
          <w:szCs w:val="24"/>
        </w:rPr>
        <w:t xml:space="preserve"> List of plesiosaur</w:t>
      </w:r>
      <w:r w:rsidR="00AD7D02">
        <w:rPr>
          <w:rFonts w:ascii="Times New Roman" w:hAnsi="Times New Roman"/>
          <w:sz w:val="24"/>
          <w:szCs w:val="24"/>
        </w:rPr>
        <w:t>ian</w:t>
      </w:r>
      <w:r w:rsidRPr="00443453">
        <w:rPr>
          <w:rFonts w:ascii="Times New Roman" w:hAnsi="Times New Roman"/>
          <w:sz w:val="24"/>
          <w:szCs w:val="24"/>
        </w:rPr>
        <w:t>s from non-marine depositional environments</w:t>
      </w:r>
      <w:r w:rsidR="00CE6F86">
        <w:rPr>
          <w:rFonts w:ascii="Times New Roman" w:hAnsi="Times New Roman"/>
          <w:sz w:val="24"/>
          <w:szCs w:val="24"/>
        </w:rPr>
        <w:t xml:space="preserve">, from geologically </w:t>
      </w:r>
      <w:r w:rsidR="00D45453">
        <w:rPr>
          <w:rFonts w:ascii="Times New Roman" w:hAnsi="Times New Roman"/>
          <w:sz w:val="24"/>
          <w:szCs w:val="24"/>
        </w:rPr>
        <w:t>younges</w:t>
      </w:r>
      <w:r w:rsidR="00CE6F86">
        <w:rPr>
          <w:rFonts w:ascii="Times New Roman" w:hAnsi="Times New Roman"/>
          <w:sz w:val="24"/>
          <w:szCs w:val="24"/>
        </w:rPr>
        <w:t xml:space="preserve">t to </w:t>
      </w:r>
      <w:r w:rsidR="00D45453">
        <w:rPr>
          <w:rFonts w:ascii="Times New Roman" w:hAnsi="Times New Roman"/>
          <w:sz w:val="24"/>
          <w:szCs w:val="24"/>
        </w:rPr>
        <w:t>old</w:t>
      </w:r>
      <w:r w:rsidR="00CE6F86">
        <w:rPr>
          <w:rFonts w:ascii="Times New Roman" w:hAnsi="Times New Roman"/>
          <w:sz w:val="24"/>
          <w:szCs w:val="24"/>
        </w:rPr>
        <w:t>est.</w:t>
      </w:r>
    </w:p>
    <w:tbl>
      <w:tblPr>
        <w:tblW w:w="1301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1"/>
        <w:gridCol w:w="1401"/>
        <w:gridCol w:w="1660"/>
        <w:gridCol w:w="2105"/>
        <w:gridCol w:w="1533"/>
        <w:gridCol w:w="1026"/>
        <w:gridCol w:w="1266"/>
        <w:gridCol w:w="2461"/>
      </w:tblGrid>
      <w:tr w:rsidR="00607DC9" w:rsidRPr="00443453" w14:paraId="3665828A" w14:textId="77777777" w:rsidTr="00836980">
        <w:tc>
          <w:tcPr>
            <w:tcW w:w="1561" w:type="dxa"/>
            <w:shd w:val="clear" w:color="auto" w:fill="auto"/>
          </w:tcPr>
          <w:p w14:paraId="285C9E68" w14:textId="77777777" w:rsidR="00EF3B5F" w:rsidRPr="0095509C" w:rsidRDefault="00EF3B5F" w:rsidP="00EF3B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09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Geological age</w:t>
            </w:r>
          </w:p>
        </w:tc>
        <w:tc>
          <w:tcPr>
            <w:tcW w:w="1401" w:type="dxa"/>
            <w:shd w:val="clear" w:color="auto" w:fill="auto"/>
          </w:tcPr>
          <w:p w14:paraId="0435B555" w14:textId="77777777" w:rsidR="00EF3B5F" w:rsidRPr="0095509C" w:rsidRDefault="00EF3B5F" w:rsidP="00EF3B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09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Formation</w:t>
            </w:r>
          </w:p>
        </w:tc>
        <w:tc>
          <w:tcPr>
            <w:tcW w:w="1660" w:type="dxa"/>
            <w:shd w:val="clear" w:color="auto" w:fill="auto"/>
          </w:tcPr>
          <w:p w14:paraId="1B7A1E2D" w14:textId="77777777" w:rsidR="00EF3B5F" w:rsidRPr="0095509C" w:rsidRDefault="00EF3B5F" w:rsidP="00EF3B5F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5509C">
              <w:rPr>
                <w:rFonts w:ascii="Times New Roman" w:hAnsi="Times New Roman"/>
                <w:b/>
                <w:bCs/>
                <w:sz w:val="20"/>
                <w:szCs w:val="20"/>
              </w:rPr>
              <w:t>Locality</w:t>
            </w:r>
          </w:p>
        </w:tc>
        <w:tc>
          <w:tcPr>
            <w:tcW w:w="2105" w:type="dxa"/>
            <w:shd w:val="clear" w:color="auto" w:fill="auto"/>
          </w:tcPr>
          <w:p w14:paraId="36E462D7" w14:textId="77777777" w:rsidR="00EF3B5F" w:rsidRPr="0095509C" w:rsidRDefault="00EF3B5F" w:rsidP="00EF3B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09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Taxonomic ID</w:t>
            </w:r>
          </w:p>
        </w:tc>
        <w:tc>
          <w:tcPr>
            <w:tcW w:w="1533" w:type="dxa"/>
            <w:shd w:val="clear" w:color="auto" w:fill="auto"/>
          </w:tcPr>
          <w:p w14:paraId="72B0984F" w14:textId="77777777" w:rsidR="00EF3B5F" w:rsidRPr="0095509C" w:rsidRDefault="00EF3B5F" w:rsidP="00EF3B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09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Depositional environment</w:t>
            </w:r>
          </w:p>
        </w:tc>
        <w:tc>
          <w:tcPr>
            <w:tcW w:w="1026" w:type="dxa"/>
            <w:shd w:val="clear" w:color="auto" w:fill="auto"/>
          </w:tcPr>
          <w:p w14:paraId="7BD01677" w14:textId="77777777" w:rsidR="00EF3B5F" w:rsidRPr="0095509C" w:rsidRDefault="00EF3B5F" w:rsidP="00EF3B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09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Maturity</w:t>
            </w:r>
          </w:p>
        </w:tc>
        <w:tc>
          <w:tcPr>
            <w:tcW w:w="1266" w:type="dxa"/>
            <w:shd w:val="clear" w:color="auto" w:fill="auto"/>
          </w:tcPr>
          <w:p w14:paraId="78FAD886" w14:textId="77777777" w:rsidR="00EF3B5F" w:rsidRPr="0095509C" w:rsidRDefault="00EF3B5F" w:rsidP="00AE234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5509C">
              <w:rPr>
                <w:rFonts w:ascii="Times New Roman" w:hAnsi="Times New Roman"/>
                <w:b/>
                <w:sz w:val="20"/>
                <w:szCs w:val="20"/>
              </w:rPr>
              <w:t>Body size estimate</w:t>
            </w:r>
          </w:p>
        </w:tc>
        <w:tc>
          <w:tcPr>
            <w:tcW w:w="2461" w:type="dxa"/>
            <w:shd w:val="clear" w:color="auto" w:fill="auto"/>
          </w:tcPr>
          <w:p w14:paraId="4A519247" w14:textId="77777777" w:rsidR="00EF3B5F" w:rsidRPr="0095509C" w:rsidRDefault="00EF3B5F" w:rsidP="00EF3B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09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References</w:t>
            </w:r>
          </w:p>
        </w:tc>
      </w:tr>
      <w:tr w:rsidR="00607DC9" w:rsidRPr="00443453" w14:paraId="54E49FFD" w14:textId="77777777" w:rsidTr="00836980">
        <w:tc>
          <w:tcPr>
            <w:tcW w:w="1561" w:type="dxa"/>
            <w:shd w:val="clear" w:color="auto" w:fill="auto"/>
          </w:tcPr>
          <w:p w14:paraId="6F4DAC51" w14:textId="77777777" w:rsidR="007C0543" w:rsidRPr="0095509C" w:rsidRDefault="00DA7B8B" w:rsidP="007C0543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(1) </w:t>
            </w:r>
            <w:r w:rsidR="007C0543" w:rsidRPr="00E57276">
              <w:rPr>
                <w:rFonts w:ascii="Times New Roman" w:hAnsi="Times New Roman"/>
                <w:b/>
                <w:bCs/>
                <w:sz w:val="20"/>
                <w:szCs w:val="20"/>
              </w:rPr>
              <w:t>Late Cretaceous</w:t>
            </w:r>
          </w:p>
        </w:tc>
        <w:tc>
          <w:tcPr>
            <w:tcW w:w="1401" w:type="dxa"/>
            <w:shd w:val="clear" w:color="auto" w:fill="auto"/>
          </w:tcPr>
          <w:p w14:paraId="11D88482" w14:textId="77777777" w:rsidR="007C0543" w:rsidRPr="0095509C" w:rsidRDefault="007C0543" w:rsidP="007C05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727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Thin bed above Strand Fiord Formation,  and below Kanguk Formation </w:t>
            </w:r>
          </w:p>
        </w:tc>
        <w:tc>
          <w:tcPr>
            <w:tcW w:w="1660" w:type="dxa"/>
            <w:shd w:val="clear" w:color="auto" w:fill="auto"/>
          </w:tcPr>
          <w:p w14:paraId="3A60240D" w14:textId="77777777" w:rsidR="007C0543" w:rsidRPr="00E57276" w:rsidRDefault="007C0543" w:rsidP="007C054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en-CA"/>
              </w:rPr>
            </w:pPr>
            <w:r w:rsidRPr="00E57276">
              <w:rPr>
                <w:rFonts w:ascii="Times New Roman" w:hAnsi="Times New Roman"/>
                <w:color w:val="000000"/>
                <w:sz w:val="20"/>
                <w:szCs w:val="20"/>
              </w:rPr>
              <w:t>Canada (Nunavut, Axel Heiberg Island)</w:t>
            </w:r>
          </w:p>
          <w:p w14:paraId="1553E2BD" w14:textId="77777777" w:rsidR="007C0543" w:rsidRPr="0095509C" w:rsidRDefault="007C0543" w:rsidP="007C05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05" w:type="dxa"/>
            <w:shd w:val="clear" w:color="auto" w:fill="auto"/>
          </w:tcPr>
          <w:p w14:paraId="4E2E223C" w14:textId="77777777" w:rsidR="007C0543" w:rsidRPr="0095509C" w:rsidRDefault="007C0543" w:rsidP="007C054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en-CA"/>
              </w:rPr>
            </w:pPr>
            <w:r w:rsidRPr="00E57276">
              <w:rPr>
                <w:rFonts w:ascii="Times New Roman" w:hAnsi="Times New Roman"/>
                <w:sz w:val="20"/>
                <w:szCs w:val="20"/>
              </w:rPr>
              <w:t>Elasmosauridae indet.</w:t>
            </w:r>
          </w:p>
        </w:tc>
        <w:tc>
          <w:tcPr>
            <w:tcW w:w="1533" w:type="dxa"/>
            <w:shd w:val="clear" w:color="auto" w:fill="auto"/>
          </w:tcPr>
          <w:p w14:paraId="5AE42CC4" w14:textId="77777777" w:rsidR="007C0543" w:rsidRPr="0095509C" w:rsidRDefault="007C0543" w:rsidP="007C0543">
            <w:pPr>
              <w:rPr>
                <w:rFonts w:ascii="Times New Roman" w:hAnsi="Times New Roman"/>
                <w:sz w:val="20"/>
                <w:szCs w:val="20"/>
              </w:rPr>
            </w:pPr>
            <w:r w:rsidRPr="00E57276">
              <w:rPr>
                <w:rFonts w:ascii="Times New Roman" w:hAnsi="Times New Roman"/>
                <w:sz w:val="20"/>
                <w:szCs w:val="20"/>
              </w:rPr>
              <w:t>Freshwater</w:t>
            </w:r>
          </w:p>
        </w:tc>
        <w:tc>
          <w:tcPr>
            <w:tcW w:w="1026" w:type="dxa"/>
            <w:shd w:val="clear" w:color="auto" w:fill="auto"/>
          </w:tcPr>
          <w:p w14:paraId="7E96344A" w14:textId="77777777" w:rsidR="007C0543" w:rsidRPr="0095509C" w:rsidRDefault="007C0543" w:rsidP="007C0543">
            <w:pPr>
              <w:rPr>
                <w:rFonts w:ascii="Times New Roman" w:hAnsi="Times New Roman"/>
                <w:sz w:val="20"/>
                <w:szCs w:val="20"/>
              </w:rPr>
            </w:pPr>
            <w:r w:rsidRPr="00E57276">
              <w:rPr>
                <w:rFonts w:ascii="Times New Roman" w:hAnsi="Times New Roman"/>
                <w:sz w:val="20"/>
                <w:szCs w:val="20"/>
              </w:rPr>
              <w:t>Juvenile</w:t>
            </w:r>
          </w:p>
        </w:tc>
        <w:tc>
          <w:tcPr>
            <w:tcW w:w="1266" w:type="dxa"/>
            <w:shd w:val="clear" w:color="auto" w:fill="auto"/>
          </w:tcPr>
          <w:p w14:paraId="6360F9F6" w14:textId="77777777" w:rsidR="007C0543" w:rsidRPr="0095509C" w:rsidRDefault="007C0543" w:rsidP="007C0543">
            <w:pPr>
              <w:rPr>
                <w:rFonts w:ascii="Times New Roman" w:hAnsi="Times New Roman"/>
                <w:sz w:val="20"/>
                <w:szCs w:val="20"/>
              </w:rPr>
            </w:pPr>
            <w:r w:rsidRPr="00E57276">
              <w:rPr>
                <w:rFonts w:ascii="Times New Roman" w:hAnsi="Times New Roman"/>
                <w:sz w:val="20"/>
                <w:szCs w:val="20"/>
              </w:rPr>
              <w:t>?</w:t>
            </w:r>
          </w:p>
        </w:tc>
        <w:tc>
          <w:tcPr>
            <w:tcW w:w="2461" w:type="dxa"/>
            <w:shd w:val="clear" w:color="auto" w:fill="auto"/>
          </w:tcPr>
          <w:p w14:paraId="1A622E9B" w14:textId="77777777" w:rsidR="007C0543" w:rsidRPr="00E57276" w:rsidRDefault="007C0543" w:rsidP="007C054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en-CA"/>
              </w:rPr>
            </w:pPr>
            <w:r w:rsidRPr="00E57276">
              <w:rPr>
                <w:rFonts w:ascii="Times New Roman" w:hAnsi="Times New Roman"/>
                <w:color w:val="000000"/>
                <w:sz w:val="20"/>
                <w:szCs w:val="20"/>
              </w:rPr>
              <w:t>(Vandermark et al., 2006)</w:t>
            </w:r>
          </w:p>
          <w:p w14:paraId="43A2BACA" w14:textId="77777777" w:rsidR="007C0543" w:rsidRPr="0095509C" w:rsidRDefault="007C0543" w:rsidP="007C05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07DC9" w:rsidRPr="00443453" w14:paraId="72EA18AF" w14:textId="77777777" w:rsidTr="00836980">
        <w:tc>
          <w:tcPr>
            <w:tcW w:w="1561" w:type="dxa"/>
            <w:shd w:val="clear" w:color="auto" w:fill="auto"/>
          </w:tcPr>
          <w:p w14:paraId="205D083D" w14:textId="24DA42DA" w:rsidR="00004575" w:rsidRPr="0095509C" w:rsidRDefault="00004575" w:rsidP="007C0543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(</w:t>
            </w:r>
            <w:r w:rsidR="003E7821">
              <w:rPr>
                <w:rFonts w:ascii="Times New Roman" w:hAnsi="Times New Roman"/>
                <w:b/>
                <w:bCs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) </w:t>
            </w:r>
            <w:r w:rsidRPr="00DD3665">
              <w:rPr>
                <w:rFonts w:ascii="Times New Roman" w:hAnsi="Times New Roman"/>
                <w:b/>
                <w:bCs/>
                <w:sz w:val="20"/>
                <w:szCs w:val="20"/>
              </w:rPr>
              <w:t>Late Cretaceous (Maastrichtian, possibly also uppermost Campanian)</w:t>
            </w:r>
          </w:p>
        </w:tc>
        <w:tc>
          <w:tcPr>
            <w:tcW w:w="1401" w:type="dxa"/>
            <w:shd w:val="clear" w:color="auto" w:fill="auto"/>
          </w:tcPr>
          <w:p w14:paraId="2C11C8DB" w14:textId="77777777" w:rsidR="00004575" w:rsidRPr="00DD3665" w:rsidRDefault="00004575" w:rsidP="007C054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en-CA"/>
              </w:rPr>
            </w:pPr>
            <w:r w:rsidRPr="00DD3665">
              <w:rPr>
                <w:rFonts w:ascii="Times New Roman" w:hAnsi="Times New Roman"/>
                <w:color w:val="000000"/>
                <w:sz w:val="20"/>
                <w:szCs w:val="20"/>
              </w:rPr>
              <w:t>Horseshoe Canyon Formation</w:t>
            </w:r>
          </w:p>
          <w:p w14:paraId="415331FB" w14:textId="77777777" w:rsidR="00004575" w:rsidRPr="0095509C" w:rsidRDefault="00004575" w:rsidP="007C054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en-CA"/>
              </w:rPr>
            </w:pPr>
          </w:p>
        </w:tc>
        <w:tc>
          <w:tcPr>
            <w:tcW w:w="1660" w:type="dxa"/>
            <w:shd w:val="clear" w:color="auto" w:fill="auto"/>
          </w:tcPr>
          <w:p w14:paraId="2FB13B68" w14:textId="77777777" w:rsidR="00004575" w:rsidRPr="00DD3665" w:rsidRDefault="00004575" w:rsidP="007C054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en-CA"/>
              </w:rPr>
            </w:pPr>
            <w:r w:rsidRPr="00DD3665">
              <w:rPr>
                <w:rFonts w:ascii="Times New Roman" w:hAnsi="Times New Roman"/>
                <w:color w:val="000000"/>
                <w:sz w:val="20"/>
                <w:szCs w:val="20"/>
              </w:rPr>
              <w:t>Canada (Alberta, Red Deer River Valley)</w:t>
            </w:r>
          </w:p>
          <w:p w14:paraId="3D40DAB9" w14:textId="77777777" w:rsidR="00004575" w:rsidRPr="0095509C" w:rsidRDefault="00004575" w:rsidP="007C054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en-CA"/>
              </w:rPr>
            </w:pPr>
          </w:p>
        </w:tc>
        <w:tc>
          <w:tcPr>
            <w:tcW w:w="2105" w:type="dxa"/>
            <w:shd w:val="clear" w:color="auto" w:fill="auto"/>
          </w:tcPr>
          <w:p w14:paraId="7C13D228" w14:textId="77777777" w:rsidR="00004575" w:rsidRPr="0095509C" w:rsidRDefault="00004575" w:rsidP="007C05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3665">
              <w:rPr>
                <w:rFonts w:ascii="Times New Roman" w:hAnsi="Times New Roman"/>
                <w:color w:val="000000"/>
                <w:sz w:val="20"/>
                <w:szCs w:val="20"/>
                <w:lang w:eastAsia="en-CA"/>
              </w:rPr>
              <w:t>Elasmosauridae indet.</w:t>
            </w:r>
          </w:p>
        </w:tc>
        <w:tc>
          <w:tcPr>
            <w:tcW w:w="1533" w:type="dxa"/>
            <w:shd w:val="clear" w:color="auto" w:fill="auto"/>
          </w:tcPr>
          <w:p w14:paraId="1F723867" w14:textId="77777777" w:rsidR="00004575" w:rsidRPr="0095509C" w:rsidRDefault="00004575" w:rsidP="007C05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3665">
              <w:rPr>
                <w:rFonts w:ascii="Times New Roman" w:hAnsi="Times New Roman"/>
                <w:sz w:val="20"/>
                <w:szCs w:val="20"/>
              </w:rPr>
              <w:t>Estuarine and alluvial setting</w:t>
            </w:r>
          </w:p>
        </w:tc>
        <w:tc>
          <w:tcPr>
            <w:tcW w:w="1026" w:type="dxa"/>
            <w:shd w:val="clear" w:color="auto" w:fill="auto"/>
          </w:tcPr>
          <w:p w14:paraId="7BEA823C" w14:textId="77777777" w:rsidR="00004575" w:rsidRPr="0095509C" w:rsidRDefault="00004575" w:rsidP="007C05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3665">
              <w:rPr>
                <w:rFonts w:ascii="Times New Roman" w:hAnsi="Times New Roman"/>
                <w:sz w:val="20"/>
                <w:szCs w:val="20"/>
              </w:rPr>
              <w:t>very young to young adult</w:t>
            </w:r>
          </w:p>
        </w:tc>
        <w:tc>
          <w:tcPr>
            <w:tcW w:w="1266" w:type="dxa"/>
            <w:shd w:val="clear" w:color="auto" w:fill="auto"/>
          </w:tcPr>
          <w:p w14:paraId="6E932830" w14:textId="77777777" w:rsidR="00004575" w:rsidRPr="0095509C" w:rsidRDefault="00004575" w:rsidP="007C05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3665">
              <w:rPr>
                <w:rFonts w:ascii="Times New Roman" w:hAnsi="Times New Roman"/>
                <w:sz w:val="20"/>
                <w:szCs w:val="20"/>
              </w:rPr>
              <w:t>?</w:t>
            </w:r>
          </w:p>
        </w:tc>
        <w:tc>
          <w:tcPr>
            <w:tcW w:w="2461" w:type="dxa"/>
            <w:shd w:val="clear" w:color="auto" w:fill="auto"/>
          </w:tcPr>
          <w:p w14:paraId="1E79A4F6" w14:textId="77777777" w:rsidR="00004575" w:rsidRPr="00DD3665" w:rsidRDefault="00004575" w:rsidP="007C054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en-CA"/>
              </w:rPr>
            </w:pPr>
            <w:r w:rsidRPr="00DD366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Brown (1913); Sato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&amp;</w:t>
            </w:r>
            <w:r w:rsidRPr="00DD366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Wu (2006)</w:t>
            </w:r>
          </w:p>
          <w:p w14:paraId="3BBA3E05" w14:textId="77777777" w:rsidR="00004575" w:rsidRPr="0095509C" w:rsidRDefault="00004575" w:rsidP="007C05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07DC9" w:rsidRPr="00443453" w14:paraId="0A12E964" w14:textId="77777777" w:rsidTr="00836980">
        <w:tc>
          <w:tcPr>
            <w:tcW w:w="1561" w:type="dxa"/>
            <w:shd w:val="clear" w:color="auto" w:fill="auto"/>
          </w:tcPr>
          <w:p w14:paraId="7F0EBBBF" w14:textId="54AC6D5B" w:rsidR="00E4120B" w:rsidRDefault="00E4120B" w:rsidP="007C0543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(3) Late Campanian or early Maastric</w:t>
            </w:r>
            <w:r w:rsidR="00BE53F0">
              <w:rPr>
                <w:rFonts w:ascii="Times New Roman" w:hAnsi="Times New Roman"/>
                <w:b/>
                <w:bCs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tian</w:t>
            </w:r>
          </w:p>
        </w:tc>
        <w:tc>
          <w:tcPr>
            <w:tcW w:w="1401" w:type="dxa"/>
            <w:shd w:val="clear" w:color="auto" w:fill="auto"/>
          </w:tcPr>
          <w:p w14:paraId="73457B8E" w14:textId="7297A939" w:rsidR="00E4120B" w:rsidRPr="00DD3665" w:rsidRDefault="0032399A" w:rsidP="007C054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Allen</w:t>
            </w:r>
            <w:r w:rsidR="00E4120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Formation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(middle member)</w:t>
            </w:r>
          </w:p>
        </w:tc>
        <w:tc>
          <w:tcPr>
            <w:tcW w:w="1660" w:type="dxa"/>
            <w:shd w:val="clear" w:color="auto" w:fill="auto"/>
          </w:tcPr>
          <w:p w14:paraId="4BA1E973" w14:textId="3EAAAFA2" w:rsidR="00E4120B" w:rsidRPr="00DD3665" w:rsidRDefault="00E4120B" w:rsidP="007C054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Argentina</w:t>
            </w:r>
            <w:r w:rsidR="0032399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(Lago Pellegrini</w:t>
            </w:r>
            <w:r w:rsidR="00CD2E67"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="00914C6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914C64">
              <w:rPr>
                <w:rFonts w:ascii="Times New Roman" w:hAnsi="Times New Roman"/>
                <w:color w:val="000000"/>
                <w:sz w:val="20"/>
                <w:szCs w:val="20"/>
              </w:rPr>
              <w:t>Contralmirante</w:t>
            </w:r>
            <w:proofErr w:type="spellEnd"/>
            <w:r w:rsidR="00914C6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Cordero, </w:t>
            </w:r>
            <w:r w:rsidR="00CD2E6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and </w:t>
            </w:r>
            <w:proofErr w:type="spellStart"/>
            <w:r w:rsidR="00CD2E67">
              <w:rPr>
                <w:rFonts w:ascii="Times New Roman" w:hAnsi="Times New Roman"/>
                <w:color w:val="000000"/>
                <w:sz w:val="20"/>
                <w:szCs w:val="20"/>
              </w:rPr>
              <w:t>Salitral</w:t>
            </w:r>
            <w:proofErr w:type="spellEnd"/>
            <w:r w:rsidR="00CD2E6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de Santa Rosa, </w:t>
            </w:r>
            <w:r w:rsidR="0032399A">
              <w:rPr>
                <w:rFonts w:ascii="Times New Roman" w:hAnsi="Times New Roman"/>
                <w:color w:val="000000"/>
                <w:sz w:val="20"/>
                <w:szCs w:val="20"/>
              </w:rPr>
              <w:t>Río Negro Province)</w:t>
            </w:r>
          </w:p>
        </w:tc>
        <w:tc>
          <w:tcPr>
            <w:tcW w:w="2105" w:type="dxa"/>
            <w:shd w:val="clear" w:color="auto" w:fill="auto"/>
          </w:tcPr>
          <w:p w14:paraId="1D85CC27" w14:textId="181A78CF" w:rsidR="00E4120B" w:rsidRPr="00DF002B" w:rsidRDefault="0032399A" w:rsidP="007C054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en-CA"/>
              </w:rPr>
            </w:pPr>
            <w:r w:rsidRPr="0032399A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en-CA"/>
              </w:rPr>
              <w:t>Kawanectes lafquenianum</w:t>
            </w:r>
            <w:r w:rsidR="00690901">
              <w:rPr>
                <w:rFonts w:ascii="Times New Roman" w:hAnsi="Times New Roman"/>
                <w:color w:val="000000"/>
                <w:sz w:val="20"/>
                <w:szCs w:val="20"/>
                <w:lang w:eastAsia="en-CA"/>
              </w:rPr>
              <w:t xml:space="preserve">; </w:t>
            </w:r>
            <w:r w:rsidR="00690901" w:rsidRPr="00690901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en-CA"/>
              </w:rPr>
              <w:t>Aristonectes</w:t>
            </w:r>
            <w:r w:rsidR="00690901">
              <w:rPr>
                <w:rFonts w:ascii="Times New Roman" w:hAnsi="Times New Roman"/>
                <w:color w:val="000000"/>
                <w:sz w:val="20"/>
                <w:szCs w:val="20"/>
                <w:lang w:eastAsia="en-CA"/>
              </w:rPr>
              <w:t xml:space="preserve"> cf. </w:t>
            </w:r>
            <w:r w:rsidR="00690901" w:rsidRPr="00690901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en-CA"/>
              </w:rPr>
              <w:t>parvidens</w:t>
            </w:r>
            <w:r w:rsidR="00DF002B">
              <w:rPr>
                <w:rFonts w:ascii="Times New Roman" w:hAnsi="Times New Roman"/>
                <w:color w:val="000000"/>
                <w:sz w:val="20"/>
                <w:szCs w:val="20"/>
                <w:lang w:eastAsia="en-CA"/>
              </w:rPr>
              <w:t xml:space="preserve">, </w:t>
            </w:r>
            <w:r w:rsidR="00564DCD">
              <w:rPr>
                <w:rFonts w:ascii="Times New Roman" w:hAnsi="Times New Roman"/>
                <w:color w:val="000000"/>
                <w:sz w:val="20"/>
                <w:szCs w:val="20"/>
                <w:lang w:eastAsia="en-CA"/>
              </w:rPr>
              <w:t xml:space="preserve">Elasmosauridae indet., </w:t>
            </w:r>
            <w:r w:rsidR="00DF002B">
              <w:rPr>
                <w:rFonts w:ascii="Times New Roman" w:hAnsi="Times New Roman"/>
                <w:color w:val="000000"/>
                <w:sz w:val="20"/>
                <w:szCs w:val="20"/>
                <w:lang w:eastAsia="en-CA"/>
              </w:rPr>
              <w:t>Polycotylidae indet.</w:t>
            </w:r>
            <w:r w:rsidR="00564DCD">
              <w:rPr>
                <w:rFonts w:ascii="Times New Roman" w:hAnsi="Times New Roman"/>
                <w:color w:val="000000"/>
                <w:sz w:val="20"/>
                <w:szCs w:val="20"/>
                <w:lang w:eastAsia="en-CA"/>
              </w:rPr>
              <w:t>, Plesiosauria indet.</w:t>
            </w:r>
          </w:p>
        </w:tc>
        <w:tc>
          <w:tcPr>
            <w:tcW w:w="1533" w:type="dxa"/>
            <w:shd w:val="clear" w:color="auto" w:fill="auto"/>
          </w:tcPr>
          <w:p w14:paraId="30F5B2CF" w14:textId="078B1F9D" w:rsidR="00E4120B" w:rsidRPr="00DD3665" w:rsidRDefault="0032399A" w:rsidP="007C05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Estuarine</w:t>
            </w:r>
          </w:p>
        </w:tc>
        <w:tc>
          <w:tcPr>
            <w:tcW w:w="1026" w:type="dxa"/>
            <w:shd w:val="clear" w:color="auto" w:fill="auto"/>
          </w:tcPr>
          <w:p w14:paraId="5CD98358" w14:textId="7A73041E" w:rsidR="00E4120B" w:rsidRPr="00DD3665" w:rsidRDefault="0032399A" w:rsidP="007C05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Adult</w:t>
            </w:r>
          </w:p>
        </w:tc>
        <w:tc>
          <w:tcPr>
            <w:tcW w:w="1266" w:type="dxa"/>
            <w:shd w:val="clear" w:color="auto" w:fill="auto"/>
          </w:tcPr>
          <w:p w14:paraId="1F90A023" w14:textId="15D3D298" w:rsidR="00E4120B" w:rsidRPr="00DD3665" w:rsidRDefault="0032399A" w:rsidP="007C05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3.8 m for </w:t>
            </w:r>
            <w:r w:rsidRPr="0032399A">
              <w:rPr>
                <w:rFonts w:ascii="Times New Roman" w:hAnsi="Times New Roman"/>
                <w:i/>
                <w:iCs/>
                <w:sz w:val="20"/>
                <w:szCs w:val="20"/>
              </w:rPr>
              <w:t>Kawanectes</w:t>
            </w:r>
          </w:p>
        </w:tc>
        <w:tc>
          <w:tcPr>
            <w:tcW w:w="2461" w:type="dxa"/>
            <w:shd w:val="clear" w:color="auto" w:fill="auto"/>
          </w:tcPr>
          <w:p w14:paraId="0A5C180A" w14:textId="7E61E490" w:rsidR="00E4120B" w:rsidRPr="00DD3665" w:rsidRDefault="0032399A" w:rsidP="007C054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Gasparini &amp; Salgado (2000)</w:t>
            </w:r>
            <w:r w:rsidR="00350EB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; </w:t>
            </w:r>
            <w:r w:rsidR="004A62A9">
              <w:rPr>
                <w:rFonts w:ascii="Times New Roman" w:hAnsi="Times New Roman"/>
                <w:color w:val="000000"/>
                <w:sz w:val="20"/>
                <w:szCs w:val="20"/>
              </w:rPr>
              <w:t>O’Gorman et al. (2011, 2013</w:t>
            </w:r>
            <w:r w:rsidR="00DB6BAF">
              <w:rPr>
                <w:rFonts w:ascii="Times New Roman" w:hAnsi="Times New Roman"/>
                <w:color w:val="000000"/>
                <w:sz w:val="20"/>
                <w:szCs w:val="20"/>
              </w:rPr>
              <w:t>a</w:t>
            </w:r>
            <w:r w:rsidR="004A62A9">
              <w:rPr>
                <w:rFonts w:ascii="Times New Roman" w:hAnsi="Times New Roman"/>
                <w:color w:val="000000"/>
                <w:sz w:val="20"/>
                <w:szCs w:val="20"/>
              </w:rPr>
              <w:t>)</w:t>
            </w:r>
            <w:r w:rsidR="00131B7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; </w:t>
            </w:r>
            <w:r w:rsidR="00350EB4">
              <w:rPr>
                <w:rFonts w:ascii="Times New Roman" w:hAnsi="Times New Roman"/>
                <w:color w:val="000000"/>
                <w:sz w:val="20"/>
                <w:szCs w:val="20"/>
              </w:rPr>
              <w:t>O’Gorman (2016)</w:t>
            </w:r>
          </w:p>
        </w:tc>
      </w:tr>
      <w:tr w:rsidR="00607DC9" w:rsidRPr="00443453" w14:paraId="380CCADD" w14:textId="77777777" w:rsidTr="00836980">
        <w:tc>
          <w:tcPr>
            <w:tcW w:w="1561" w:type="dxa"/>
            <w:shd w:val="clear" w:color="auto" w:fill="auto"/>
          </w:tcPr>
          <w:p w14:paraId="72F4CB3C" w14:textId="4EBC0347" w:rsidR="00CB4935" w:rsidRDefault="00CB4935" w:rsidP="007C0543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(4) Late Campanian or early Maastrichtian</w:t>
            </w:r>
          </w:p>
        </w:tc>
        <w:tc>
          <w:tcPr>
            <w:tcW w:w="1401" w:type="dxa"/>
            <w:shd w:val="clear" w:color="auto" w:fill="auto"/>
          </w:tcPr>
          <w:p w14:paraId="3425AF10" w14:textId="56A3D36F" w:rsidR="00CB4935" w:rsidRPr="00D13F56" w:rsidRDefault="00CB4935" w:rsidP="007C054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La Colonia Formation</w:t>
            </w:r>
            <w:r w:rsidR="000877C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(second facies association)</w:t>
            </w:r>
          </w:p>
        </w:tc>
        <w:tc>
          <w:tcPr>
            <w:tcW w:w="1660" w:type="dxa"/>
            <w:shd w:val="clear" w:color="auto" w:fill="auto"/>
          </w:tcPr>
          <w:p w14:paraId="24B9D2CE" w14:textId="10820DAE" w:rsidR="00CB4935" w:rsidRPr="00D13F56" w:rsidRDefault="004B6688" w:rsidP="007C054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Argentina (Cerro Bayo</w:t>
            </w:r>
            <w:r w:rsidR="00F6322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, Cerro </w:t>
            </w:r>
            <w:proofErr w:type="spellStart"/>
            <w:r w:rsidR="00F6322A">
              <w:rPr>
                <w:rFonts w:ascii="Times New Roman" w:hAnsi="Times New Roman"/>
                <w:color w:val="000000"/>
                <w:sz w:val="20"/>
                <w:szCs w:val="20"/>
              </w:rPr>
              <w:t>Bosta</w:t>
            </w:r>
            <w:proofErr w:type="spellEnd"/>
            <w:r w:rsidR="00F6322A">
              <w:rPr>
                <w:rFonts w:ascii="Times New Roman" w:hAnsi="Times New Roman"/>
                <w:color w:val="000000"/>
                <w:sz w:val="20"/>
                <w:szCs w:val="20"/>
              </w:rPr>
              <w:t>, Norte de Cerro Bayo 1,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="00F6322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and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North Cerro Bayo localities, Chubut Province)</w:t>
            </w:r>
          </w:p>
        </w:tc>
        <w:tc>
          <w:tcPr>
            <w:tcW w:w="2105" w:type="dxa"/>
            <w:shd w:val="clear" w:color="auto" w:fill="auto"/>
          </w:tcPr>
          <w:p w14:paraId="07D8E216" w14:textId="3D766FE2" w:rsidR="00CB4935" w:rsidRPr="004B6688" w:rsidRDefault="000877C2" w:rsidP="007C05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399A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en-CA"/>
              </w:rPr>
              <w:t>Kawanectes lafquenianum</w:t>
            </w:r>
            <w:r w:rsidR="004B6688">
              <w:rPr>
                <w:rFonts w:ascii="Times New Roman" w:hAnsi="Times New Roman"/>
                <w:color w:val="000000"/>
                <w:sz w:val="20"/>
                <w:szCs w:val="20"/>
                <w:lang w:eastAsia="en-CA"/>
              </w:rPr>
              <w:t>, Elasmosauridae indet.</w:t>
            </w:r>
            <w:r w:rsidR="00AF0D5D">
              <w:rPr>
                <w:rFonts w:ascii="Times New Roman" w:hAnsi="Times New Roman"/>
                <w:color w:val="000000"/>
                <w:sz w:val="20"/>
                <w:szCs w:val="20"/>
                <w:lang w:eastAsia="en-CA"/>
              </w:rPr>
              <w:t xml:space="preserve">, </w:t>
            </w:r>
            <w:r w:rsidR="00AF0D5D" w:rsidRPr="00AF0D5D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en-CA"/>
              </w:rPr>
              <w:t>Sulcusuchus erraini</w:t>
            </w:r>
          </w:p>
        </w:tc>
        <w:tc>
          <w:tcPr>
            <w:tcW w:w="1533" w:type="dxa"/>
            <w:shd w:val="clear" w:color="auto" w:fill="auto"/>
          </w:tcPr>
          <w:p w14:paraId="266610C7" w14:textId="382FA266" w:rsidR="00CB4935" w:rsidRPr="00D13F56" w:rsidRDefault="004B6688" w:rsidP="007C05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Estuarine, tidal flat, or coastal plain settings</w:t>
            </w:r>
          </w:p>
        </w:tc>
        <w:tc>
          <w:tcPr>
            <w:tcW w:w="1026" w:type="dxa"/>
            <w:shd w:val="clear" w:color="auto" w:fill="auto"/>
          </w:tcPr>
          <w:p w14:paraId="349E7145" w14:textId="7547918F" w:rsidR="00CB4935" w:rsidRPr="00D13F56" w:rsidRDefault="004B6688" w:rsidP="007C05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Juvenile, a</w:t>
            </w:r>
            <w:r w:rsidR="000877C2">
              <w:rPr>
                <w:rFonts w:ascii="Times New Roman" w:hAnsi="Times New Roman"/>
                <w:sz w:val="20"/>
                <w:szCs w:val="20"/>
              </w:rPr>
              <w:t>dult</w:t>
            </w:r>
          </w:p>
        </w:tc>
        <w:tc>
          <w:tcPr>
            <w:tcW w:w="1266" w:type="dxa"/>
            <w:shd w:val="clear" w:color="auto" w:fill="auto"/>
          </w:tcPr>
          <w:p w14:paraId="3D6C28C7" w14:textId="1087F7FA" w:rsidR="00CB4935" w:rsidRPr="00D13F56" w:rsidRDefault="000877C2" w:rsidP="007C054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?</w:t>
            </w:r>
          </w:p>
        </w:tc>
        <w:tc>
          <w:tcPr>
            <w:tcW w:w="2461" w:type="dxa"/>
            <w:shd w:val="clear" w:color="auto" w:fill="auto"/>
          </w:tcPr>
          <w:p w14:paraId="7965236B" w14:textId="2188F552" w:rsidR="00CB4935" w:rsidRPr="00D13F56" w:rsidRDefault="00422DFF" w:rsidP="007C054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Gasparini &amp; de La Fuente (2000); </w:t>
            </w:r>
            <w:r w:rsidR="00E2259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O’Gorman &amp; Gasparini (2013); </w:t>
            </w:r>
            <w:r w:rsidR="002D10A5">
              <w:rPr>
                <w:rFonts w:ascii="Times New Roman" w:hAnsi="Times New Roman"/>
                <w:color w:val="000000"/>
                <w:sz w:val="20"/>
                <w:szCs w:val="20"/>
              </w:rPr>
              <w:t>O’Gorman et al. (2013</w:t>
            </w:r>
            <w:r w:rsidR="00DB6BAF">
              <w:rPr>
                <w:rFonts w:ascii="Times New Roman" w:hAnsi="Times New Roman"/>
                <w:color w:val="000000"/>
                <w:sz w:val="20"/>
                <w:szCs w:val="20"/>
              </w:rPr>
              <w:t>b</w:t>
            </w:r>
            <w:r w:rsidR="002D10A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); </w:t>
            </w:r>
            <w:r w:rsidR="00F6322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Gasparini et al. (2015); </w:t>
            </w:r>
            <w:r w:rsidR="002D10A5">
              <w:rPr>
                <w:rFonts w:ascii="Times New Roman" w:hAnsi="Times New Roman"/>
                <w:color w:val="000000"/>
                <w:sz w:val="20"/>
                <w:szCs w:val="20"/>
              </w:rPr>
              <w:t>O’Gorman (20</w:t>
            </w:r>
            <w:r w:rsidR="00D13C55">
              <w:rPr>
                <w:rFonts w:ascii="Times New Roman" w:hAnsi="Times New Roman"/>
                <w:color w:val="000000"/>
                <w:sz w:val="20"/>
                <w:szCs w:val="20"/>
              </w:rPr>
              <w:t>20</w:t>
            </w:r>
            <w:r w:rsidR="002D10A5">
              <w:rPr>
                <w:rFonts w:ascii="Times New Roman" w:hAnsi="Times New Roman"/>
                <w:color w:val="000000"/>
                <w:sz w:val="20"/>
                <w:szCs w:val="20"/>
              </w:rPr>
              <w:t>)</w:t>
            </w:r>
          </w:p>
        </w:tc>
      </w:tr>
      <w:tr w:rsidR="00607DC9" w:rsidRPr="00443453" w14:paraId="495565ED" w14:textId="77777777" w:rsidTr="00836980">
        <w:tc>
          <w:tcPr>
            <w:tcW w:w="1561" w:type="dxa"/>
            <w:shd w:val="clear" w:color="auto" w:fill="auto"/>
          </w:tcPr>
          <w:p w14:paraId="49F61BC6" w14:textId="0F821D67" w:rsidR="00C836D8" w:rsidRDefault="00C836D8" w:rsidP="007C0543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(5) Late Campanian or early Maastrichtian</w:t>
            </w:r>
          </w:p>
        </w:tc>
        <w:tc>
          <w:tcPr>
            <w:tcW w:w="1401" w:type="dxa"/>
            <w:shd w:val="clear" w:color="auto" w:fill="auto"/>
          </w:tcPr>
          <w:p w14:paraId="01944F87" w14:textId="14ED1874" w:rsidR="00C836D8" w:rsidRPr="00D13F56" w:rsidRDefault="00C836D8" w:rsidP="007C054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Loncoche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Formation (Facies Association C)</w:t>
            </w:r>
          </w:p>
        </w:tc>
        <w:tc>
          <w:tcPr>
            <w:tcW w:w="1660" w:type="dxa"/>
            <w:shd w:val="clear" w:color="auto" w:fill="auto"/>
          </w:tcPr>
          <w:p w14:paraId="31BBA44B" w14:textId="1125184A" w:rsidR="00C836D8" w:rsidRPr="00D13F56" w:rsidRDefault="00C836D8" w:rsidP="007C054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Argentina (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Calmu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-Co area, Mendoza Province)</w:t>
            </w:r>
          </w:p>
        </w:tc>
        <w:tc>
          <w:tcPr>
            <w:tcW w:w="2105" w:type="dxa"/>
            <w:shd w:val="clear" w:color="auto" w:fill="auto"/>
          </w:tcPr>
          <w:p w14:paraId="069A9835" w14:textId="14A19A96" w:rsidR="00C836D8" w:rsidRPr="00D13F56" w:rsidRDefault="00C836D8" w:rsidP="007C05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Elasmosauridae indet., Plesiosauroidea indet.</w:t>
            </w:r>
          </w:p>
        </w:tc>
        <w:tc>
          <w:tcPr>
            <w:tcW w:w="1533" w:type="dxa"/>
            <w:shd w:val="clear" w:color="auto" w:fill="auto"/>
          </w:tcPr>
          <w:p w14:paraId="73CDE8C1" w14:textId="736C2CB2" w:rsidR="00C836D8" w:rsidRPr="00D13F56" w:rsidRDefault="00C836D8" w:rsidP="007C05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Deltaic plain and channel deposits</w:t>
            </w:r>
          </w:p>
        </w:tc>
        <w:tc>
          <w:tcPr>
            <w:tcW w:w="1026" w:type="dxa"/>
            <w:shd w:val="clear" w:color="auto" w:fill="auto"/>
          </w:tcPr>
          <w:p w14:paraId="3D671ED9" w14:textId="3C372E8C" w:rsidR="00C836D8" w:rsidRPr="00D13F56" w:rsidRDefault="005042FB" w:rsidP="007C05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?</w:t>
            </w:r>
          </w:p>
        </w:tc>
        <w:tc>
          <w:tcPr>
            <w:tcW w:w="1266" w:type="dxa"/>
            <w:shd w:val="clear" w:color="auto" w:fill="auto"/>
          </w:tcPr>
          <w:p w14:paraId="38174E43" w14:textId="63588A54" w:rsidR="00C836D8" w:rsidRPr="00D13F56" w:rsidRDefault="005042FB" w:rsidP="007C054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?</w:t>
            </w:r>
          </w:p>
        </w:tc>
        <w:tc>
          <w:tcPr>
            <w:tcW w:w="2461" w:type="dxa"/>
            <w:shd w:val="clear" w:color="auto" w:fill="auto"/>
          </w:tcPr>
          <w:p w14:paraId="71223B9A" w14:textId="1BFC3651" w:rsidR="00C836D8" w:rsidRPr="00D13F56" w:rsidRDefault="00C836D8" w:rsidP="007C054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Previtera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&amp; Gonz</w:t>
            </w:r>
            <w:r w:rsidR="004E693C">
              <w:rPr>
                <w:rFonts w:ascii="Times New Roman" w:hAnsi="Times New Roman"/>
                <w:color w:val="000000"/>
                <w:sz w:val="20"/>
                <w:szCs w:val="20"/>
              </w:rPr>
              <w:t>á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lez Riga (2008)</w:t>
            </w:r>
          </w:p>
        </w:tc>
      </w:tr>
    </w:tbl>
    <w:p w14:paraId="026F7FAF" w14:textId="77777777" w:rsidR="00D16924" w:rsidRDefault="00D16924" w:rsidP="005A6961">
      <w:pPr>
        <w:rPr>
          <w:rFonts w:ascii="Times New Roman" w:hAnsi="Times New Roman"/>
          <w:b/>
          <w:sz w:val="24"/>
          <w:szCs w:val="24"/>
        </w:rPr>
      </w:pPr>
    </w:p>
    <w:p w14:paraId="1669D9DB" w14:textId="3BD8ACF1" w:rsidR="005A6961" w:rsidRPr="00443453" w:rsidRDefault="005A6961" w:rsidP="005A6961">
      <w:pPr>
        <w:rPr>
          <w:rFonts w:ascii="Times New Roman" w:hAnsi="Times New Roman"/>
          <w:b/>
          <w:sz w:val="24"/>
          <w:szCs w:val="24"/>
        </w:rPr>
      </w:pPr>
      <w:r w:rsidRPr="00443453">
        <w:rPr>
          <w:rFonts w:ascii="Times New Roman" w:hAnsi="Times New Roman"/>
          <w:b/>
          <w:sz w:val="24"/>
          <w:szCs w:val="24"/>
        </w:rPr>
        <w:lastRenderedPageBreak/>
        <w:t xml:space="preserve">Table </w:t>
      </w:r>
      <w:r w:rsidR="001D2BBB">
        <w:rPr>
          <w:rFonts w:ascii="Times New Roman" w:hAnsi="Times New Roman"/>
          <w:b/>
          <w:sz w:val="24"/>
          <w:szCs w:val="24"/>
        </w:rPr>
        <w:t>S</w:t>
      </w:r>
      <w:r w:rsidR="002F5E13">
        <w:rPr>
          <w:rFonts w:ascii="Times New Roman" w:hAnsi="Times New Roman"/>
          <w:b/>
          <w:sz w:val="24"/>
          <w:szCs w:val="24"/>
        </w:rPr>
        <w:t>1</w:t>
      </w:r>
      <w:r w:rsidR="00903BF1">
        <w:rPr>
          <w:rFonts w:ascii="Times New Roman" w:hAnsi="Times New Roman"/>
          <w:b/>
          <w:sz w:val="24"/>
          <w:szCs w:val="24"/>
        </w:rPr>
        <w:t>.</w:t>
      </w:r>
      <w:r w:rsidRPr="00443453">
        <w:rPr>
          <w:rFonts w:ascii="Times New Roman" w:hAnsi="Times New Roman"/>
          <w:b/>
          <w:sz w:val="24"/>
          <w:szCs w:val="24"/>
        </w:rPr>
        <w:t>1.</w:t>
      </w:r>
      <w:r w:rsidRPr="0044345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Continued</w:t>
      </w:r>
      <w:r w:rsidRPr="00443453">
        <w:rPr>
          <w:rFonts w:ascii="Times New Roman" w:hAnsi="Times New Roman"/>
          <w:sz w:val="24"/>
          <w:szCs w:val="24"/>
        </w:rPr>
        <w:t>.</w:t>
      </w:r>
    </w:p>
    <w:tbl>
      <w:tblPr>
        <w:tblW w:w="1301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73"/>
        <w:gridCol w:w="1360"/>
        <w:gridCol w:w="1596"/>
        <w:gridCol w:w="1871"/>
        <w:gridCol w:w="1805"/>
        <w:gridCol w:w="1338"/>
        <w:gridCol w:w="1204"/>
        <w:gridCol w:w="2266"/>
      </w:tblGrid>
      <w:tr w:rsidR="004B1833" w:rsidRPr="00443453" w14:paraId="46F6C66D" w14:textId="77777777" w:rsidTr="009D089C">
        <w:tc>
          <w:tcPr>
            <w:tcW w:w="1573" w:type="dxa"/>
            <w:shd w:val="clear" w:color="auto" w:fill="auto"/>
          </w:tcPr>
          <w:p w14:paraId="75D75456" w14:textId="77777777" w:rsidR="005A6961" w:rsidRPr="0095509C" w:rsidRDefault="005A6961" w:rsidP="00761D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09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Geological age</w:t>
            </w:r>
          </w:p>
        </w:tc>
        <w:tc>
          <w:tcPr>
            <w:tcW w:w="1360" w:type="dxa"/>
            <w:shd w:val="clear" w:color="auto" w:fill="auto"/>
          </w:tcPr>
          <w:p w14:paraId="60CB66C5" w14:textId="77777777" w:rsidR="005A6961" w:rsidRPr="0095509C" w:rsidRDefault="005A6961" w:rsidP="00761D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09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Formation</w:t>
            </w:r>
          </w:p>
        </w:tc>
        <w:tc>
          <w:tcPr>
            <w:tcW w:w="1596" w:type="dxa"/>
            <w:shd w:val="clear" w:color="auto" w:fill="auto"/>
          </w:tcPr>
          <w:p w14:paraId="76327366" w14:textId="77777777" w:rsidR="005A6961" w:rsidRPr="0095509C" w:rsidRDefault="005A6961" w:rsidP="00761D7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5509C">
              <w:rPr>
                <w:rFonts w:ascii="Times New Roman" w:hAnsi="Times New Roman"/>
                <w:b/>
                <w:bCs/>
                <w:sz w:val="20"/>
                <w:szCs w:val="20"/>
              </w:rPr>
              <w:t>Locality</w:t>
            </w:r>
          </w:p>
        </w:tc>
        <w:tc>
          <w:tcPr>
            <w:tcW w:w="1871" w:type="dxa"/>
            <w:shd w:val="clear" w:color="auto" w:fill="auto"/>
          </w:tcPr>
          <w:p w14:paraId="0881F61C" w14:textId="77777777" w:rsidR="005A6961" w:rsidRPr="0095509C" w:rsidRDefault="005A6961" w:rsidP="00761D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09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Taxonomic ID</w:t>
            </w:r>
          </w:p>
        </w:tc>
        <w:tc>
          <w:tcPr>
            <w:tcW w:w="1805" w:type="dxa"/>
            <w:shd w:val="clear" w:color="auto" w:fill="auto"/>
          </w:tcPr>
          <w:p w14:paraId="7CCB52EE" w14:textId="77777777" w:rsidR="005A6961" w:rsidRPr="0095509C" w:rsidRDefault="005A6961" w:rsidP="00761D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09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Depositional environment</w:t>
            </w:r>
          </w:p>
        </w:tc>
        <w:tc>
          <w:tcPr>
            <w:tcW w:w="1338" w:type="dxa"/>
            <w:shd w:val="clear" w:color="auto" w:fill="auto"/>
          </w:tcPr>
          <w:p w14:paraId="1F396E99" w14:textId="77777777" w:rsidR="005A6961" w:rsidRPr="0095509C" w:rsidRDefault="005A6961" w:rsidP="00761D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09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Maturity</w:t>
            </w:r>
          </w:p>
        </w:tc>
        <w:tc>
          <w:tcPr>
            <w:tcW w:w="1204" w:type="dxa"/>
            <w:shd w:val="clear" w:color="auto" w:fill="auto"/>
          </w:tcPr>
          <w:p w14:paraId="79549A0D" w14:textId="77777777" w:rsidR="005A6961" w:rsidRPr="0095509C" w:rsidRDefault="005A6961" w:rsidP="00761D7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5509C">
              <w:rPr>
                <w:rFonts w:ascii="Times New Roman" w:hAnsi="Times New Roman"/>
                <w:b/>
                <w:sz w:val="20"/>
                <w:szCs w:val="20"/>
              </w:rPr>
              <w:t>Body size estimate</w:t>
            </w:r>
          </w:p>
        </w:tc>
        <w:tc>
          <w:tcPr>
            <w:tcW w:w="2266" w:type="dxa"/>
            <w:shd w:val="clear" w:color="auto" w:fill="auto"/>
          </w:tcPr>
          <w:p w14:paraId="3DA6E6F3" w14:textId="77777777" w:rsidR="005A6961" w:rsidRPr="0095509C" w:rsidRDefault="005A6961" w:rsidP="00761D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09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References</w:t>
            </w:r>
          </w:p>
        </w:tc>
      </w:tr>
      <w:tr w:rsidR="00BC6A3D" w:rsidRPr="00443453" w14:paraId="7A2AE5B0" w14:textId="77777777" w:rsidTr="009D089C">
        <w:tc>
          <w:tcPr>
            <w:tcW w:w="1573" w:type="dxa"/>
            <w:shd w:val="clear" w:color="auto" w:fill="auto"/>
          </w:tcPr>
          <w:p w14:paraId="4B690697" w14:textId="2B92A94B" w:rsidR="00BC6A3D" w:rsidRDefault="00BC6A3D" w:rsidP="00BC6A3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(6) </w:t>
            </w:r>
            <w:r w:rsidRPr="00D13F56">
              <w:rPr>
                <w:rFonts w:ascii="Times New Roman" w:hAnsi="Times New Roman"/>
                <w:b/>
                <w:bCs/>
                <w:sz w:val="20"/>
                <w:szCs w:val="20"/>
              </w:rPr>
              <w:t>Late Cretaceous (Campanian)</w:t>
            </w:r>
          </w:p>
        </w:tc>
        <w:tc>
          <w:tcPr>
            <w:tcW w:w="1360" w:type="dxa"/>
            <w:shd w:val="clear" w:color="auto" w:fill="auto"/>
          </w:tcPr>
          <w:p w14:paraId="172EB223" w14:textId="3475683B" w:rsidR="00BC6A3D" w:rsidRPr="00B97BC1" w:rsidRDefault="00BC6A3D" w:rsidP="00BC6A3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13F56">
              <w:rPr>
                <w:rFonts w:ascii="Times New Roman" w:hAnsi="Times New Roman"/>
                <w:color w:val="000000"/>
                <w:sz w:val="20"/>
                <w:szCs w:val="20"/>
              </w:rPr>
              <w:t>Dinosaur Park Formation</w:t>
            </w:r>
          </w:p>
        </w:tc>
        <w:tc>
          <w:tcPr>
            <w:tcW w:w="1596" w:type="dxa"/>
            <w:shd w:val="clear" w:color="auto" w:fill="auto"/>
          </w:tcPr>
          <w:p w14:paraId="7574B60A" w14:textId="172C6BF0" w:rsidR="00BC6A3D" w:rsidRPr="00B97BC1" w:rsidRDefault="00BC6A3D" w:rsidP="00BC6A3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13F56">
              <w:rPr>
                <w:rFonts w:ascii="Times New Roman" w:hAnsi="Times New Roman"/>
                <w:color w:val="000000"/>
                <w:sz w:val="20"/>
                <w:szCs w:val="20"/>
              </w:rPr>
              <w:t>Canada (Alberta, Red Deer River Valley)</w:t>
            </w:r>
          </w:p>
        </w:tc>
        <w:tc>
          <w:tcPr>
            <w:tcW w:w="1871" w:type="dxa"/>
            <w:shd w:val="clear" w:color="auto" w:fill="auto"/>
          </w:tcPr>
          <w:p w14:paraId="197888DC" w14:textId="5B772D9E" w:rsidR="00BC6A3D" w:rsidRPr="0074112C" w:rsidRDefault="00BC6A3D" w:rsidP="00BC6A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07DC9">
              <w:rPr>
                <w:rFonts w:ascii="Times New Roman" w:hAnsi="Times New Roman"/>
                <w:i/>
                <w:iCs/>
                <w:sz w:val="20"/>
                <w:szCs w:val="20"/>
              </w:rPr>
              <w:t>Fluvionectes sloanae</w:t>
            </w:r>
            <w:r w:rsidR="0074112C">
              <w:rPr>
                <w:rFonts w:ascii="Times New Roman" w:hAnsi="Times New Roman"/>
                <w:sz w:val="20"/>
                <w:szCs w:val="20"/>
              </w:rPr>
              <w:t>; Elasmosauridae indet.; Polycotylidae indet.</w:t>
            </w:r>
          </w:p>
        </w:tc>
        <w:tc>
          <w:tcPr>
            <w:tcW w:w="1805" w:type="dxa"/>
            <w:shd w:val="clear" w:color="auto" w:fill="auto"/>
          </w:tcPr>
          <w:p w14:paraId="402710B3" w14:textId="098CD24D" w:rsidR="00BC6A3D" w:rsidRPr="00B97BC1" w:rsidRDefault="00BC6A3D" w:rsidP="00BC6A3D">
            <w:pPr>
              <w:rPr>
                <w:rFonts w:ascii="Times New Roman" w:hAnsi="Times New Roman"/>
                <w:sz w:val="20"/>
                <w:szCs w:val="20"/>
              </w:rPr>
            </w:pPr>
            <w:r w:rsidRPr="00D13F56">
              <w:rPr>
                <w:rFonts w:ascii="Times New Roman" w:hAnsi="Times New Roman"/>
                <w:sz w:val="20"/>
                <w:szCs w:val="20"/>
              </w:rPr>
              <w:t>Fluvial-estuarine</w:t>
            </w:r>
          </w:p>
        </w:tc>
        <w:tc>
          <w:tcPr>
            <w:tcW w:w="1338" w:type="dxa"/>
            <w:shd w:val="clear" w:color="auto" w:fill="auto"/>
          </w:tcPr>
          <w:p w14:paraId="35B88662" w14:textId="7A6C85DF" w:rsidR="00BC6A3D" w:rsidRPr="00B97BC1" w:rsidRDefault="00BC6A3D" w:rsidP="00BC6A3D">
            <w:pPr>
              <w:rPr>
                <w:rFonts w:ascii="Times New Roman" w:hAnsi="Times New Roman"/>
                <w:sz w:val="20"/>
                <w:szCs w:val="20"/>
              </w:rPr>
            </w:pPr>
            <w:r w:rsidRPr="00D13F56">
              <w:rPr>
                <w:rFonts w:ascii="Times New Roman" w:hAnsi="Times New Roman"/>
                <w:sz w:val="20"/>
                <w:szCs w:val="20"/>
              </w:rPr>
              <w:t>Juvenile to adult</w:t>
            </w:r>
          </w:p>
        </w:tc>
        <w:tc>
          <w:tcPr>
            <w:tcW w:w="1204" w:type="dxa"/>
            <w:shd w:val="clear" w:color="auto" w:fill="auto"/>
          </w:tcPr>
          <w:p w14:paraId="030831E6" w14:textId="3058BB2B" w:rsidR="00BC6A3D" w:rsidRPr="00B97BC1" w:rsidRDefault="00BC6A3D" w:rsidP="00BC6A3D">
            <w:pPr>
              <w:rPr>
                <w:rFonts w:ascii="Times New Roman" w:hAnsi="Times New Roman"/>
                <w:sz w:val="20"/>
                <w:szCs w:val="20"/>
              </w:rPr>
            </w:pPr>
            <w:r w:rsidRPr="00D13F56">
              <w:rPr>
                <w:rFonts w:ascii="Times New Roman" w:hAnsi="Times New Roman"/>
                <w:color w:val="000000"/>
                <w:sz w:val="20"/>
                <w:szCs w:val="20"/>
              </w:rPr>
              <w:t>Small</w:t>
            </w:r>
          </w:p>
        </w:tc>
        <w:tc>
          <w:tcPr>
            <w:tcW w:w="2266" w:type="dxa"/>
            <w:shd w:val="clear" w:color="auto" w:fill="auto"/>
          </w:tcPr>
          <w:p w14:paraId="57111D89" w14:textId="77777777" w:rsidR="00BC6A3D" w:rsidRPr="00D13F56" w:rsidRDefault="00BC6A3D" w:rsidP="00BC6A3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en-CA"/>
              </w:rPr>
            </w:pPr>
            <w:r w:rsidRPr="00D13F56">
              <w:rPr>
                <w:rFonts w:ascii="Times New Roman" w:hAnsi="Times New Roman"/>
                <w:color w:val="000000"/>
                <w:sz w:val="20"/>
                <w:szCs w:val="20"/>
              </w:rPr>
              <w:t>Sato et al. (2005)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; This Study</w:t>
            </w:r>
          </w:p>
          <w:p w14:paraId="6C6F054A" w14:textId="77777777" w:rsidR="00BC6A3D" w:rsidRDefault="00BC6A3D" w:rsidP="00BC6A3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9D089C" w:rsidRPr="00443453" w14:paraId="7977666E" w14:textId="77777777" w:rsidTr="009D089C">
        <w:tc>
          <w:tcPr>
            <w:tcW w:w="1573" w:type="dxa"/>
            <w:shd w:val="clear" w:color="auto" w:fill="auto"/>
          </w:tcPr>
          <w:p w14:paraId="372536A0" w14:textId="131772A5" w:rsidR="009D089C" w:rsidRDefault="009D089C" w:rsidP="00BC6A3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(7) </w:t>
            </w:r>
            <w:r w:rsidRPr="00B97BC1">
              <w:rPr>
                <w:rFonts w:ascii="Times New Roman" w:hAnsi="Times New Roman"/>
                <w:b/>
                <w:bCs/>
                <w:sz w:val="20"/>
                <w:szCs w:val="20"/>
              </w:rPr>
              <w:t>Early Cretaceous (early-middle Albian)</w:t>
            </w:r>
          </w:p>
        </w:tc>
        <w:tc>
          <w:tcPr>
            <w:tcW w:w="1360" w:type="dxa"/>
            <w:shd w:val="clear" w:color="auto" w:fill="auto"/>
          </w:tcPr>
          <w:p w14:paraId="62FFDC43" w14:textId="77777777" w:rsidR="009D089C" w:rsidRPr="00B97BC1" w:rsidRDefault="009D089C" w:rsidP="00BC6A3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en-CA"/>
              </w:rPr>
            </w:pPr>
            <w:proofErr w:type="spellStart"/>
            <w:r w:rsidRPr="00B97BC1">
              <w:rPr>
                <w:rFonts w:ascii="Times New Roman" w:hAnsi="Times New Roman"/>
                <w:color w:val="000000"/>
                <w:sz w:val="20"/>
                <w:szCs w:val="20"/>
              </w:rPr>
              <w:t>Griman</w:t>
            </w:r>
            <w:proofErr w:type="spellEnd"/>
            <w:r w:rsidRPr="00B97BC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Creek Formation</w:t>
            </w:r>
          </w:p>
          <w:p w14:paraId="29AD6680" w14:textId="67F2A70F" w:rsidR="009D089C" w:rsidRPr="00B97BC1" w:rsidRDefault="009D089C" w:rsidP="00BC6A3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96" w:type="dxa"/>
            <w:shd w:val="clear" w:color="auto" w:fill="auto"/>
          </w:tcPr>
          <w:p w14:paraId="7C421630" w14:textId="21CAA9FD" w:rsidR="009D089C" w:rsidRPr="00B97BC1" w:rsidRDefault="009D089C" w:rsidP="00BC6A3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97BC1">
              <w:rPr>
                <w:rFonts w:ascii="Times New Roman" w:hAnsi="Times New Roman"/>
                <w:color w:val="000000"/>
                <w:sz w:val="20"/>
                <w:szCs w:val="20"/>
              </w:rPr>
              <w:t>Australia (Surat Basin, Lightening Ridge, New South Wales and Queensland)</w:t>
            </w:r>
          </w:p>
        </w:tc>
        <w:tc>
          <w:tcPr>
            <w:tcW w:w="1871" w:type="dxa"/>
            <w:shd w:val="clear" w:color="auto" w:fill="auto"/>
          </w:tcPr>
          <w:p w14:paraId="0E5A198A" w14:textId="426A8B31" w:rsidR="009D089C" w:rsidRPr="00B97BC1" w:rsidRDefault="009D089C" w:rsidP="00BC6A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97BC1">
              <w:rPr>
                <w:rFonts w:ascii="Times New Roman" w:hAnsi="Times New Roman"/>
                <w:sz w:val="20"/>
                <w:szCs w:val="20"/>
              </w:rPr>
              <w:t>Pliosauroidea</w:t>
            </w:r>
            <w:proofErr w:type="spellEnd"/>
            <w:r w:rsidRPr="00B97BC1">
              <w:rPr>
                <w:rFonts w:ascii="Times New Roman" w:hAnsi="Times New Roman"/>
                <w:sz w:val="20"/>
                <w:szCs w:val="20"/>
              </w:rPr>
              <w:t xml:space="preserve"> indet.</w:t>
            </w:r>
          </w:p>
        </w:tc>
        <w:tc>
          <w:tcPr>
            <w:tcW w:w="1805" w:type="dxa"/>
            <w:shd w:val="clear" w:color="auto" w:fill="auto"/>
          </w:tcPr>
          <w:p w14:paraId="31927E67" w14:textId="72AE64C4" w:rsidR="009D089C" w:rsidRPr="00B97BC1" w:rsidRDefault="009D089C" w:rsidP="00BC6A3D">
            <w:pPr>
              <w:rPr>
                <w:rFonts w:ascii="Times New Roman" w:hAnsi="Times New Roman"/>
                <w:sz w:val="20"/>
                <w:szCs w:val="20"/>
              </w:rPr>
            </w:pPr>
            <w:r w:rsidRPr="00B97BC1">
              <w:rPr>
                <w:rFonts w:ascii="Times New Roman" w:hAnsi="Times New Roman"/>
                <w:sz w:val="20"/>
                <w:szCs w:val="20"/>
              </w:rPr>
              <w:t>Coastal plain, fluvial/estuarine setting</w:t>
            </w:r>
          </w:p>
        </w:tc>
        <w:tc>
          <w:tcPr>
            <w:tcW w:w="1338" w:type="dxa"/>
            <w:shd w:val="clear" w:color="auto" w:fill="auto"/>
          </w:tcPr>
          <w:p w14:paraId="5C0802E4" w14:textId="29A9368C" w:rsidR="009D089C" w:rsidRPr="00B97BC1" w:rsidRDefault="009D089C" w:rsidP="00BC6A3D">
            <w:pPr>
              <w:rPr>
                <w:rFonts w:ascii="Times New Roman" w:hAnsi="Times New Roman"/>
                <w:sz w:val="20"/>
                <w:szCs w:val="20"/>
              </w:rPr>
            </w:pPr>
            <w:r w:rsidRPr="00B97BC1">
              <w:rPr>
                <w:rFonts w:ascii="Times New Roman" w:hAnsi="Times New Roman"/>
                <w:sz w:val="20"/>
                <w:szCs w:val="20"/>
              </w:rPr>
              <w:t>Small-bodied and/or osteologically immature individuals</w:t>
            </w:r>
          </w:p>
        </w:tc>
        <w:tc>
          <w:tcPr>
            <w:tcW w:w="1204" w:type="dxa"/>
            <w:shd w:val="clear" w:color="auto" w:fill="auto"/>
          </w:tcPr>
          <w:p w14:paraId="3A63DDFD" w14:textId="5B9E6C2E" w:rsidR="009D089C" w:rsidRPr="00B97BC1" w:rsidRDefault="009D089C" w:rsidP="00BC6A3D">
            <w:pPr>
              <w:rPr>
                <w:rFonts w:ascii="Times New Roman" w:hAnsi="Times New Roman"/>
                <w:sz w:val="20"/>
                <w:szCs w:val="20"/>
              </w:rPr>
            </w:pPr>
            <w:r w:rsidRPr="00B97BC1">
              <w:rPr>
                <w:rFonts w:ascii="Times New Roman" w:hAnsi="Times New Roman"/>
                <w:sz w:val="20"/>
                <w:szCs w:val="20"/>
              </w:rPr>
              <w:t>Around 2-3 metres</w:t>
            </w:r>
          </w:p>
        </w:tc>
        <w:tc>
          <w:tcPr>
            <w:tcW w:w="2266" w:type="dxa"/>
            <w:shd w:val="clear" w:color="auto" w:fill="auto"/>
          </w:tcPr>
          <w:p w14:paraId="67A8F9F3" w14:textId="77777777" w:rsidR="009D089C" w:rsidRPr="00B97BC1" w:rsidRDefault="009D089C" w:rsidP="00BC6A3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en-C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Rich et al. (1989); </w:t>
            </w:r>
            <w:r w:rsidRPr="00B97BC1">
              <w:rPr>
                <w:rFonts w:ascii="Times New Roman" w:hAnsi="Times New Roman"/>
                <w:color w:val="000000"/>
                <w:sz w:val="20"/>
                <w:szCs w:val="20"/>
              </w:rPr>
              <w:t>Kear (2006)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; Kear et al. (2018)</w:t>
            </w:r>
          </w:p>
          <w:p w14:paraId="244801BD" w14:textId="77777777" w:rsidR="009D089C" w:rsidRDefault="009D089C" w:rsidP="00022EA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9D089C" w:rsidRPr="00443453" w14:paraId="1A8804E7" w14:textId="77777777" w:rsidTr="009D089C">
        <w:tc>
          <w:tcPr>
            <w:tcW w:w="1573" w:type="dxa"/>
            <w:shd w:val="clear" w:color="auto" w:fill="auto"/>
          </w:tcPr>
          <w:p w14:paraId="04272EC0" w14:textId="0595E9DA" w:rsidR="009D089C" w:rsidRPr="00A6041A" w:rsidRDefault="009D089C" w:rsidP="00BC6A3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(8) </w:t>
            </w:r>
            <w:r w:rsidRPr="00254F59">
              <w:rPr>
                <w:rFonts w:ascii="Times New Roman" w:hAnsi="Times New Roman"/>
                <w:b/>
                <w:bCs/>
                <w:sz w:val="20"/>
                <w:szCs w:val="20"/>
              </w:rPr>
              <w:t>Early Cretaceous (late Aptian - early Albian)</w:t>
            </w:r>
          </w:p>
        </w:tc>
        <w:tc>
          <w:tcPr>
            <w:tcW w:w="1360" w:type="dxa"/>
            <w:shd w:val="clear" w:color="auto" w:fill="auto"/>
          </w:tcPr>
          <w:p w14:paraId="640CC6BB" w14:textId="77777777" w:rsidR="009D089C" w:rsidRPr="00254F59" w:rsidRDefault="009D089C" w:rsidP="00BC6A3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en-CA"/>
              </w:rPr>
            </w:pPr>
            <w:r w:rsidRPr="00254F59">
              <w:rPr>
                <w:rFonts w:ascii="Times New Roman" w:hAnsi="Times New Roman"/>
                <w:color w:val="000000"/>
                <w:sz w:val="20"/>
                <w:szCs w:val="20"/>
              </w:rPr>
              <w:t>Eumeralla Formation</w:t>
            </w:r>
          </w:p>
          <w:p w14:paraId="215FE68F" w14:textId="77777777" w:rsidR="009D089C" w:rsidRPr="00A6041A" w:rsidRDefault="009D089C" w:rsidP="00BC6A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96" w:type="dxa"/>
            <w:shd w:val="clear" w:color="auto" w:fill="auto"/>
          </w:tcPr>
          <w:p w14:paraId="426F5E4A" w14:textId="77777777" w:rsidR="009D089C" w:rsidRPr="00254F59" w:rsidRDefault="009D089C" w:rsidP="00BC6A3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en-CA"/>
              </w:rPr>
            </w:pPr>
            <w:r w:rsidRPr="00254F59">
              <w:rPr>
                <w:rFonts w:ascii="Times New Roman" w:hAnsi="Times New Roman"/>
                <w:color w:val="000000"/>
                <w:sz w:val="20"/>
                <w:szCs w:val="20"/>
              </w:rPr>
              <w:t>Australia (Otway Basin, southern Victoria)</w:t>
            </w:r>
          </w:p>
          <w:p w14:paraId="771CADA0" w14:textId="5930DBDC" w:rsidR="009D089C" w:rsidRPr="00A6041A" w:rsidRDefault="009D089C" w:rsidP="00BC6A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71" w:type="dxa"/>
            <w:shd w:val="clear" w:color="auto" w:fill="auto"/>
          </w:tcPr>
          <w:p w14:paraId="223DBD60" w14:textId="0320D697" w:rsidR="009D089C" w:rsidRPr="00A6041A" w:rsidRDefault="009D089C" w:rsidP="00BC6A3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en-CA"/>
              </w:rPr>
            </w:pPr>
            <w:proofErr w:type="spellStart"/>
            <w:r w:rsidRPr="00254F59">
              <w:rPr>
                <w:rFonts w:ascii="Times New Roman" w:hAnsi="Times New Roman"/>
                <w:sz w:val="20"/>
                <w:szCs w:val="20"/>
              </w:rPr>
              <w:t>Pliosauroidea</w:t>
            </w:r>
            <w:proofErr w:type="spellEnd"/>
            <w:r w:rsidRPr="00254F59">
              <w:rPr>
                <w:rFonts w:ascii="Times New Roman" w:hAnsi="Times New Roman"/>
                <w:sz w:val="20"/>
                <w:szCs w:val="20"/>
              </w:rPr>
              <w:t xml:space="preserve"> indet.</w:t>
            </w:r>
          </w:p>
        </w:tc>
        <w:tc>
          <w:tcPr>
            <w:tcW w:w="1805" w:type="dxa"/>
            <w:shd w:val="clear" w:color="auto" w:fill="auto"/>
          </w:tcPr>
          <w:p w14:paraId="3596D53B" w14:textId="1454FFBA" w:rsidR="009D089C" w:rsidRPr="00A6041A" w:rsidRDefault="009D089C" w:rsidP="00BC6A3D">
            <w:pPr>
              <w:rPr>
                <w:rFonts w:ascii="Times New Roman" w:hAnsi="Times New Roman"/>
                <w:sz w:val="20"/>
                <w:szCs w:val="20"/>
              </w:rPr>
            </w:pPr>
            <w:r w:rsidRPr="00254F59">
              <w:rPr>
                <w:rFonts w:ascii="Times New Roman" w:hAnsi="Times New Roman"/>
                <w:sz w:val="20"/>
                <w:szCs w:val="20"/>
              </w:rPr>
              <w:t>Meandering to braided river systems in rift valley flood plain</w:t>
            </w:r>
          </w:p>
        </w:tc>
        <w:tc>
          <w:tcPr>
            <w:tcW w:w="1338" w:type="dxa"/>
            <w:shd w:val="clear" w:color="auto" w:fill="auto"/>
          </w:tcPr>
          <w:p w14:paraId="767F0B9A" w14:textId="76669E7C" w:rsidR="009D089C" w:rsidRPr="00A6041A" w:rsidRDefault="009D089C" w:rsidP="00BC6A3D">
            <w:pPr>
              <w:rPr>
                <w:rFonts w:ascii="Times New Roman" w:hAnsi="Times New Roman"/>
                <w:sz w:val="20"/>
                <w:szCs w:val="20"/>
              </w:rPr>
            </w:pPr>
            <w:r w:rsidRPr="00254F59">
              <w:rPr>
                <w:rFonts w:ascii="Times New Roman" w:hAnsi="Times New Roman"/>
                <w:sz w:val="20"/>
                <w:szCs w:val="20"/>
              </w:rPr>
              <w:t>Small-bodied and/or osteologically immature individuals</w:t>
            </w:r>
          </w:p>
        </w:tc>
        <w:tc>
          <w:tcPr>
            <w:tcW w:w="1204" w:type="dxa"/>
            <w:shd w:val="clear" w:color="auto" w:fill="auto"/>
          </w:tcPr>
          <w:p w14:paraId="02ED049E" w14:textId="4110B622" w:rsidR="009D089C" w:rsidRPr="00A6041A" w:rsidRDefault="009D089C" w:rsidP="00BC6A3D">
            <w:pPr>
              <w:rPr>
                <w:rFonts w:ascii="Times New Roman" w:hAnsi="Times New Roman"/>
                <w:sz w:val="20"/>
                <w:szCs w:val="20"/>
              </w:rPr>
            </w:pPr>
            <w:r w:rsidRPr="00254F59">
              <w:rPr>
                <w:rFonts w:ascii="Times New Roman" w:hAnsi="Times New Roman"/>
                <w:sz w:val="20"/>
                <w:szCs w:val="20"/>
              </w:rPr>
              <w:t>Around 2-3 metres</w:t>
            </w:r>
          </w:p>
        </w:tc>
        <w:tc>
          <w:tcPr>
            <w:tcW w:w="2266" w:type="dxa"/>
            <w:shd w:val="clear" w:color="auto" w:fill="auto"/>
          </w:tcPr>
          <w:p w14:paraId="3928063A" w14:textId="77777777" w:rsidR="009D089C" w:rsidRPr="00254F59" w:rsidRDefault="009D089C" w:rsidP="00BC6A3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en-CA"/>
              </w:rPr>
            </w:pPr>
            <w:r w:rsidRPr="00254F59">
              <w:rPr>
                <w:rFonts w:ascii="Times New Roman" w:hAnsi="Times New Roman"/>
                <w:color w:val="000000"/>
                <w:sz w:val="20"/>
                <w:szCs w:val="20"/>
              </w:rPr>
              <w:t>Kear (2006)</w:t>
            </w:r>
          </w:p>
          <w:p w14:paraId="1F1C44CC" w14:textId="77777777" w:rsidR="009D089C" w:rsidRPr="00A6041A" w:rsidRDefault="009D089C" w:rsidP="00BC6A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D089C" w:rsidRPr="00443453" w14:paraId="045ABB02" w14:textId="77777777" w:rsidTr="009D089C">
        <w:tc>
          <w:tcPr>
            <w:tcW w:w="1573" w:type="dxa"/>
            <w:shd w:val="clear" w:color="auto" w:fill="auto"/>
          </w:tcPr>
          <w:p w14:paraId="09376CE4" w14:textId="633915BA" w:rsidR="009D089C" w:rsidRPr="000F6853" w:rsidRDefault="009D089C" w:rsidP="00BC6A3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en-CA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(9) </w:t>
            </w:r>
            <w:r w:rsidRPr="000F6853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Early Cretaceous (Aptian/Albian)</w:t>
            </w:r>
          </w:p>
          <w:p w14:paraId="6F30CDA2" w14:textId="4F83AAAC" w:rsidR="009D089C" w:rsidRPr="00A6041A" w:rsidRDefault="009D089C" w:rsidP="00BC6A3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360" w:type="dxa"/>
            <w:shd w:val="clear" w:color="auto" w:fill="auto"/>
          </w:tcPr>
          <w:p w14:paraId="46779A26" w14:textId="2E592997" w:rsidR="009D089C" w:rsidRPr="00A6041A" w:rsidRDefault="009D089C" w:rsidP="00BC6A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5F11">
              <w:rPr>
                <w:rFonts w:ascii="Times New Roman" w:hAnsi="Times New Roman"/>
                <w:color w:val="000000"/>
                <w:sz w:val="20"/>
                <w:szCs w:val="20"/>
                <w:lang w:eastAsia="en-CA"/>
              </w:rPr>
              <w:t>?</w:t>
            </w:r>
          </w:p>
        </w:tc>
        <w:tc>
          <w:tcPr>
            <w:tcW w:w="1596" w:type="dxa"/>
            <w:shd w:val="clear" w:color="auto" w:fill="auto"/>
          </w:tcPr>
          <w:p w14:paraId="2D9D59A0" w14:textId="77777777" w:rsidR="009D089C" w:rsidRPr="00875F11" w:rsidRDefault="009D089C" w:rsidP="00BC6A3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en-CA"/>
              </w:rPr>
            </w:pPr>
            <w:r w:rsidRPr="00875F11">
              <w:rPr>
                <w:rFonts w:ascii="Times New Roman" w:hAnsi="Times New Roman"/>
                <w:color w:val="000000"/>
                <w:sz w:val="20"/>
                <w:szCs w:val="20"/>
              </w:rPr>
              <w:t>China (</w:t>
            </w:r>
            <w:proofErr w:type="spellStart"/>
            <w:r w:rsidRPr="00875F11">
              <w:rPr>
                <w:rFonts w:ascii="Times New Roman" w:hAnsi="Times New Roman"/>
                <w:color w:val="000000"/>
                <w:sz w:val="20"/>
                <w:szCs w:val="20"/>
              </w:rPr>
              <w:t>Fusui</w:t>
            </w:r>
            <w:proofErr w:type="spellEnd"/>
            <w:r w:rsidRPr="00875F1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County)</w:t>
            </w:r>
          </w:p>
          <w:p w14:paraId="36CDA3BF" w14:textId="77777777" w:rsidR="009D089C" w:rsidRPr="00A6041A" w:rsidRDefault="009D089C" w:rsidP="00BC6A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71" w:type="dxa"/>
            <w:shd w:val="clear" w:color="auto" w:fill="auto"/>
          </w:tcPr>
          <w:p w14:paraId="0A0F9F4C" w14:textId="5191987D" w:rsidR="009D089C" w:rsidRPr="00A6041A" w:rsidRDefault="009D089C" w:rsidP="00BC6A3D">
            <w:pPr>
              <w:spacing w:after="0" w:line="240" w:lineRule="auto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875F11">
              <w:rPr>
                <w:rFonts w:ascii="Times New Roman" w:hAnsi="Times New Roman"/>
                <w:sz w:val="20"/>
                <w:szCs w:val="20"/>
              </w:rPr>
              <w:t>Plesiosauria indet.</w:t>
            </w:r>
          </w:p>
        </w:tc>
        <w:tc>
          <w:tcPr>
            <w:tcW w:w="1805" w:type="dxa"/>
            <w:shd w:val="clear" w:color="auto" w:fill="auto"/>
          </w:tcPr>
          <w:p w14:paraId="145ECFF9" w14:textId="15ABE822" w:rsidR="009D089C" w:rsidRPr="00A6041A" w:rsidRDefault="009D089C" w:rsidP="00BC6A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5F11">
              <w:rPr>
                <w:rFonts w:ascii="Times New Roman" w:hAnsi="Times New Roman"/>
                <w:sz w:val="20"/>
                <w:szCs w:val="20"/>
              </w:rPr>
              <w:t>Non-marine</w:t>
            </w:r>
          </w:p>
        </w:tc>
        <w:tc>
          <w:tcPr>
            <w:tcW w:w="1338" w:type="dxa"/>
            <w:shd w:val="clear" w:color="auto" w:fill="auto"/>
          </w:tcPr>
          <w:p w14:paraId="145D4120" w14:textId="1BDB341F" w:rsidR="009D089C" w:rsidRPr="00A6041A" w:rsidRDefault="009D089C" w:rsidP="00BC6A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5F11">
              <w:rPr>
                <w:rFonts w:ascii="Times New Roman" w:hAnsi="Times New Roman"/>
                <w:sz w:val="20"/>
                <w:szCs w:val="20"/>
              </w:rPr>
              <w:t>?</w:t>
            </w:r>
          </w:p>
        </w:tc>
        <w:tc>
          <w:tcPr>
            <w:tcW w:w="1204" w:type="dxa"/>
            <w:shd w:val="clear" w:color="auto" w:fill="auto"/>
          </w:tcPr>
          <w:p w14:paraId="58982EE8" w14:textId="043F6DC0" w:rsidR="009D089C" w:rsidRPr="00A6041A" w:rsidRDefault="009D089C" w:rsidP="00BC6A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5F11">
              <w:rPr>
                <w:rFonts w:ascii="Times New Roman" w:hAnsi="Times New Roman"/>
                <w:sz w:val="20"/>
                <w:szCs w:val="20"/>
              </w:rPr>
              <w:t>?</w:t>
            </w:r>
          </w:p>
        </w:tc>
        <w:tc>
          <w:tcPr>
            <w:tcW w:w="2266" w:type="dxa"/>
            <w:shd w:val="clear" w:color="auto" w:fill="auto"/>
          </w:tcPr>
          <w:p w14:paraId="10620C16" w14:textId="77777777" w:rsidR="009D089C" w:rsidRPr="00875F11" w:rsidRDefault="009D089C" w:rsidP="00BC6A3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en-CA"/>
              </w:rPr>
            </w:pPr>
            <w:r w:rsidRPr="00875F11">
              <w:rPr>
                <w:rFonts w:ascii="Times New Roman" w:hAnsi="Times New Roman"/>
                <w:color w:val="000000"/>
                <w:sz w:val="20"/>
                <w:szCs w:val="20"/>
              </w:rPr>
              <w:t>Young (1944); Sato et al. (2003)</w:t>
            </w:r>
          </w:p>
          <w:p w14:paraId="4A71A1D8" w14:textId="77777777" w:rsidR="009D089C" w:rsidRPr="00A6041A" w:rsidRDefault="009D089C" w:rsidP="00BC6A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D089C" w:rsidRPr="00443453" w14:paraId="47035E8F" w14:textId="77777777" w:rsidTr="009D089C">
        <w:tc>
          <w:tcPr>
            <w:tcW w:w="1573" w:type="dxa"/>
            <w:shd w:val="clear" w:color="auto" w:fill="auto"/>
          </w:tcPr>
          <w:p w14:paraId="46C0AA97" w14:textId="20036FFE" w:rsidR="009D089C" w:rsidRPr="004B1833" w:rsidRDefault="009D089C" w:rsidP="00BC6A3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(10) </w:t>
            </w:r>
            <w:r w:rsidRPr="00D14920">
              <w:rPr>
                <w:rFonts w:ascii="Times New Roman" w:hAnsi="Times New Roman"/>
                <w:b/>
                <w:bCs/>
                <w:sz w:val="20"/>
                <w:szCs w:val="20"/>
              </w:rPr>
              <w:t>Early Cretaceous (Aptian)</w:t>
            </w:r>
          </w:p>
        </w:tc>
        <w:tc>
          <w:tcPr>
            <w:tcW w:w="1360" w:type="dxa"/>
            <w:shd w:val="clear" w:color="auto" w:fill="auto"/>
          </w:tcPr>
          <w:p w14:paraId="685D4D8D" w14:textId="75B1361A" w:rsidR="009D089C" w:rsidRPr="004B1833" w:rsidRDefault="009D089C" w:rsidP="00BC6A3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en-CA"/>
              </w:rPr>
            </w:pPr>
            <w:proofErr w:type="spellStart"/>
            <w:r w:rsidRPr="00D14920">
              <w:rPr>
                <w:rFonts w:ascii="Times New Roman" w:hAnsi="Times New Roman"/>
                <w:color w:val="000000"/>
                <w:sz w:val="20"/>
                <w:szCs w:val="20"/>
              </w:rPr>
              <w:t>Isachsen</w:t>
            </w:r>
            <w:proofErr w:type="spellEnd"/>
            <w:r w:rsidRPr="00D1492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Formation (Walker Island Member)</w:t>
            </w:r>
          </w:p>
        </w:tc>
        <w:tc>
          <w:tcPr>
            <w:tcW w:w="1596" w:type="dxa"/>
            <w:shd w:val="clear" w:color="auto" w:fill="auto"/>
          </w:tcPr>
          <w:p w14:paraId="2A7589CC" w14:textId="77777777" w:rsidR="009D089C" w:rsidRPr="00D14920" w:rsidRDefault="009D089C" w:rsidP="00BC6A3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en-CA"/>
              </w:rPr>
            </w:pPr>
            <w:r w:rsidRPr="00D14920">
              <w:rPr>
                <w:rFonts w:ascii="Times New Roman" w:hAnsi="Times New Roman"/>
                <w:color w:val="000000"/>
                <w:sz w:val="20"/>
                <w:szCs w:val="20"/>
              </w:rPr>
              <w:t>Canada (Nunavut, Melville Island)</w:t>
            </w:r>
          </w:p>
          <w:p w14:paraId="4B89B008" w14:textId="77777777" w:rsidR="009D089C" w:rsidRPr="004B1833" w:rsidRDefault="009D089C" w:rsidP="00BC6A3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en-CA"/>
              </w:rPr>
            </w:pPr>
          </w:p>
        </w:tc>
        <w:tc>
          <w:tcPr>
            <w:tcW w:w="1871" w:type="dxa"/>
            <w:shd w:val="clear" w:color="auto" w:fill="auto"/>
          </w:tcPr>
          <w:p w14:paraId="7C32F8B2" w14:textId="3B24DB8B" w:rsidR="009D089C" w:rsidRPr="004B1833" w:rsidRDefault="009D089C" w:rsidP="00BC6A3D">
            <w:pPr>
              <w:spacing w:after="0" w:line="240" w:lineRule="auto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D14920">
              <w:rPr>
                <w:rFonts w:ascii="Times New Roman" w:hAnsi="Times New Roman"/>
                <w:sz w:val="20"/>
                <w:szCs w:val="20"/>
              </w:rPr>
              <w:t>Polycotylidae indet.  and Plesiosauria indet.</w:t>
            </w:r>
          </w:p>
        </w:tc>
        <w:tc>
          <w:tcPr>
            <w:tcW w:w="1805" w:type="dxa"/>
            <w:shd w:val="clear" w:color="auto" w:fill="auto"/>
          </w:tcPr>
          <w:p w14:paraId="4A7BC40B" w14:textId="7E0B7D77" w:rsidR="009D089C" w:rsidRPr="004B1833" w:rsidRDefault="009D089C" w:rsidP="00BC6A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4920">
              <w:rPr>
                <w:rFonts w:ascii="Times New Roman" w:hAnsi="Times New Roman"/>
                <w:sz w:val="20"/>
                <w:szCs w:val="20"/>
              </w:rPr>
              <w:t>Fluvial-deltaic setting</w:t>
            </w:r>
          </w:p>
        </w:tc>
        <w:tc>
          <w:tcPr>
            <w:tcW w:w="1338" w:type="dxa"/>
            <w:shd w:val="clear" w:color="auto" w:fill="auto"/>
          </w:tcPr>
          <w:p w14:paraId="091CABBF" w14:textId="3F622CE1" w:rsidR="009D089C" w:rsidRPr="004B1833" w:rsidRDefault="009D089C" w:rsidP="00BC6A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4920">
              <w:rPr>
                <w:rFonts w:ascii="Times New Roman" w:hAnsi="Times New Roman"/>
                <w:sz w:val="20"/>
                <w:szCs w:val="20"/>
              </w:rPr>
              <w:t>Juvenile to adult</w:t>
            </w:r>
          </w:p>
        </w:tc>
        <w:tc>
          <w:tcPr>
            <w:tcW w:w="1204" w:type="dxa"/>
            <w:shd w:val="clear" w:color="auto" w:fill="auto"/>
          </w:tcPr>
          <w:p w14:paraId="2BF57862" w14:textId="785D8A56" w:rsidR="009D089C" w:rsidRPr="004B1833" w:rsidRDefault="009D089C" w:rsidP="00BC6A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4920">
              <w:rPr>
                <w:rFonts w:ascii="Times New Roman" w:hAnsi="Times New Roman"/>
                <w:sz w:val="20"/>
                <w:szCs w:val="20"/>
              </w:rPr>
              <w:t>?</w:t>
            </w:r>
          </w:p>
        </w:tc>
        <w:tc>
          <w:tcPr>
            <w:tcW w:w="2266" w:type="dxa"/>
            <w:shd w:val="clear" w:color="auto" w:fill="auto"/>
          </w:tcPr>
          <w:p w14:paraId="37911029" w14:textId="77777777" w:rsidR="009D089C" w:rsidRPr="00D14920" w:rsidRDefault="009D089C" w:rsidP="00BC6A3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en-CA"/>
              </w:rPr>
            </w:pPr>
            <w:r w:rsidRPr="00D14920">
              <w:rPr>
                <w:rFonts w:ascii="Times New Roman" w:hAnsi="Times New Roman"/>
                <w:color w:val="000000"/>
                <w:sz w:val="20"/>
                <w:szCs w:val="20"/>
              </w:rPr>
              <w:t>(Vavrek et al., 2014)</w:t>
            </w:r>
          </w:p>
          <w:p w14:paraId="4D6C18E1" w14:textId="77777777" w:rsidR="009D089C" w:rsidRPr="004B1833" w:rsidRDefault="009D089C" w:rsidP="00BC6A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D089C" w:rsidRPr="00443453" w14:paraId="5E801232" w14:textId="77777777" w:rsidTr="009D089C">
        <w:tc>
          <w:tcPr>
            <w:tcW w:w="1573" w:type="dxa"/>
            <w:shd w:val="clear" w:color="auto" w:fill="auto"/>
          </w:tcPr>
          <w:p w14:paraId="674F773A" w14:textId="3EEC1A92" w:rsidR="009D089C" w:rsidRPr="004B1833" w:rsidRDefault="009D089C" w:rsidP="00BC6A3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(11) </w:t>
            </w:r>
            <w:r w:rsidRPr="00D14920">
              <w:rPr>
                <w:rFonts w:ascii="Times New Roman" w:hAnsi="Times New Roman"/>
                <w:b/>
                <w:bCs/>
                <w:sz w:val="20"/>
                <w:szCs w:val="20"/>
              </w:rPr>
              <w:t>Early Cretaceous (late Barremian)</w:t>
            </w:r>
          </w:p>
        </w:tc>
        <w:tc>
          <w:tcPr>
            <w:tcW w:w="1360" w:type="dxa"/>
            <w:shd w:val="clear" w:color="auto" w:fill="auto"/>
          </w:tcPr>
          <w:p w14:paraId="289B8D04" w14:textId="77777777" w:rsidR="009D089C" w:rsidRPr="00D14920" w:rsidRDefault="009D089C" w:rsidP="00BC6A3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en-CA"/>
              </w:rPr>
            </w:pPr>
            <w:r w:rsidRPr="00D14920">
              <w:rPr>
                <w:rFonts w:ascii="Times New Roman" w:hAnsi="Times New Roman"/>
                <w:color w:val="000000"/>
                <w:sz w:val="20"/>
                <w:szCs w:val="20"/>
              </w:rPr>
              <w:t>Vectis Formation</w:t>
            </w:r>
          </w:p>
          <w:p w14:paraId="6E9DDFC2" w14:textId="4167079B" w:rsidR="009D089C" w:rsidRPr="004B1833" w:rsidRDefault="009D089C" w:rsidP="00BC6A3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en-CA"/>
              </w:rPr>
            </w:pPr>
          </w:p>
        </w:tc>
        <w:tc>
          <w:tcPr>
            <w:tcW w:w="1596" w:type="dxa"/>
            <w:shd w:val="clear" w:color="auto" w:fill="auto"/>
          </w:tcPr>
          <w:p w14:paraId="727DA5C5" w14:textId="77777777" w:rsidR="009D089C" w:rsidRPr="00D14920" w:rsidRDefault="009D089C" w:rsidP="00BC6A3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en-CA"/>
              </w:rPr>
            </w:pPr>
            <w:r w:rsidRPr="00D14920">
              <w:rPr>
                <w:rFonts w:ascii="Times New Roman" w:hAnsi="Times New Roman"/>
                <w:color w:val="000000"/>
                <w:sz w:val="20"/>
                <w:szCs w:val="20"/>
              </w:rPr>
              <w:t>England (Isle of Wight)</w:t>
            </w:r>
          </w:p>
          <w:p w14:paraId="7D8DAA2A" w14:textId="77777777" w:rsidR="009D089C" w:rsidRPr="004B1833" w:rsidRDefault="009D089C" w:rsidP="00BC6A3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en-CA"/>
              </w:rPr>
            </w:pPr>
          </w:p>
        </w:tc>
        <w:tc>
          <w:tcPr>
            <w:tcW w:w="1871" w:type="dxa"/>
            <w:shd w:val="clear" w:color="auto" w:fill="auto"/>
          </w:tcPr>
          <w:p w14:paraId="3EC616FA" w14:textId="0BBB365A" w:rsidR="009D089C" w:rsidRPr="004B1833" w:rsidRDefault="009D089C" w:rsidP="00BC6A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4920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en-CA"/>
              </w:rPr>
              <w:t>Vectocleidus pastorum</w:t>
            </w:r>
          </w:p>
        </w:tc>
        <w:tc>
          <w:tcPr>
            <w:tcW w:w="1805" w:type="dxa"/>
            <w:shd w:val="clear" w:color="auto" w:fill="auto"/>
          </w:tcPr>
          <w:p w14:paraId="0DBD5DB8" w14:textId="77777777" w:rsidR="009D089C" w:rsidRPr="00D14920" w:rsidRDefault="009D089C" w:rsidP="00BC6A3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en-CA"/>
              </w:rPr>
            </w:pPr>
            <w:r w:rsidRPr="00D14920">
              <w:rPr>
                <w:rFonts w:ascii="Times New Roman" w:hAnsi="Times New Roman"/>
                <w:color w:val="000000"/>
                <w:sz w:val="20"/>
                <w:szCs w:val="20"/>
              </w:rPr>
              <w:t>Lagoonal</w:t>
            </w:r>
          </w:p>
          <w:p w14:paraId="506C4944" w14:textId="2820CF4C" w:rsidR="009D089C" w:rsidRPr="004B1833" w:rsidRDefault="009D089C" w:rsidP="00BC6A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38" w:type="dxa"/>
            <w:shd w:val="clear" w:color="auto" w:fill="auto"/>
          </w:tcPr>
          <w:p w14:paraId="65438460" w14:textId="6FA05580" w:rsidR="009D089C" w:rsidRPr="004B1833" w:rsidRDefault="009D089C" w:rsidP="00BC6A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4920">
              <w:rPr>
                <w:rFonts w:ascii="Times New Roman" w:hAnsi="Times New Roman"/>
                <w:sz w:val="20"/>
                <w:szCs w:val="20"/>
              </w:rPr>
              <w:t>?</w:t>
            </w:r>
          </w:p>
        </w:tc>
        <w:tc>
          <w:tcPr>
            <w:tcW w:w="1204" w:type="dxa"/>
            <w:shd w:val="clear" w:color="auto" w:fill="auto"/>
          </w:tcPr>
          <w:p w14:paraId="6A3A4C6F" w14:textId="27090F7D" w:rsidR="009D089C" w:rsidRPr="004B1833" w:rsidRDefault="009D089C" w:rsidP="00BC6A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4920">
              <w:rPr>
                <w:rFonts w:ascii="Times New Roman" w:hAnsi="Times New Roman"/>
                <w:sz w:val="20"/>
                <w:szCs w:val="20"/>
              </w:rPr>
              <w:t>?</w:t>
            </w:r>
          </w:p>
        </w:tc>
        <w:tc>
          <w:tcPr>
            <w:tcW w:w="2266" w:type="dxa"/>
            <w:shd w:val="clear" w:color="auto" w:fill="auto"/>
          </w:tcPr>
          <w:p w14:paraId="21A3ECAE" w14:textId="77777777" w:rsidR="009D089C" w:rsidRPr="00D14920" w:rsidRDefault="009D089C" w:rsidP="00BC6A3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en-CA"/>
              </w:rPr>
            </w:pPr>
            <w:r w:rsidRPr="00D14920">
              <w:rPr>
                <w:rFonts w:ascii="Times New Roman" w:hAnsi="Times New Roman"/>
                <w:color w:val="000000"/>
                <w:sz w:val="20"/>
                <w:szCs w:val="20"/>
              </w:rPr>
              <w:t>Benson et al. (2013)</w:t>
            </w:r>
          </w:p>
          <w:p w14:paraId="00C9F31B" w14:textId="77777777" w:rsidR="009D089C" w:rsidRPr="004B1833" w:rsidRDefault="009D089C" w:rsidP="00BC6A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D089C" w:rsidRPr="00443453" w14:paraId="2E464D21" w14:textId="77777777" w:rsidTr="009D089C">
        <w:tc>
          <w:tcPr>
            <w:tcW w:w="1573" w:type="dxa"/>
            <w:shd w:val="clear" w:color="auto" w:fill="auto"/>
          </w:tcPr>
          <w:p w14:paraId="7246FBA1" w14:textId="02C42ED5" w:rsidR="009D089C" w:rsidRPr="00A1081D" w:rsidRDefault="009D089C" w:rsidP="00BC6A3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(12) </w:t>
            </w:r>
            <w:r w:rsidRPr="009754E6">
              <w:rPr>
                <w:rFonts w:ascii="Times New Roman" w:hAnsi="Times New Roman"/>
                <w:b/>
                <w:bCs/>
                <w:sz w:val="20"/>
                <w:szCs w:val="20"/>
              </w:rPr>
              <w:t>Early Cretaceous (Barremian)</w:t>
            </w:r>
          </w:p>
        </w:tc>
        <w:tc>
          <w:tcPr>
            <w:tcW w:w="1360" w:type="dxa"/>
            <w:shd w:val="clear" w:color="auto" w:fill="auto"/>
          </w:tcPr>
          <w:p w14:paraId="5BDEFF8D" w14:textId="33E01A3C" w:rsidR="009D089C" w:rsidRPr="00A1081D" w:rsidRDefault="009D089C" w:rsidP="00BC6A3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en-CA"/>
              </w:rPr>
            </w:pPr>
            <w:r w:rsidRPr="009754E6">
              <w:rPr>
                <w:rFonts w:ascii="Times New Roman" w:hAnsi="Times New Roman"/>
                <w:color w:val="000000"/>
                <w:sz w:val="20"/>
                <w:szCs w:val="20"/>
              </w:rPr>
              <w:t>Wessex Formation, Wealden Group</w:t>
            </w:r>
          </w:p>
        </w:tc>
        <w:tc>
          <w:tcPr>
            <w:tcW w:w="1596" w:type="dxa"/>
            <w:shd w:val="clear" w:color="auto" w:fill="auto"/>
          </w:tcPr>
          <w:p w14:paraId="0B8349A1" w14:textId="375B3329" w:rsidR="009D089C" w:rsidRPr="00A1081D" w:rsidRDefault="009D089C" w:rsidP="00BC6A3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en-CA"/>
              </w:rPr>
            </w:pPr>
            <w:r w:rsidRPr="009754E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England (Tie Pits, </w:t>
            </w:r>
            <w:proofErr w:type="spellStart"/>
            <w:r w:rsidRPr="009754E6">
              <w:rPr>
                <w:rFonts w:ascii="Times New Roman" w:hAnsi="Times New Roman"/>
                <w:color w:val="000000"/>
                <w:sz w:val="20"/>
                <w:szCs w:val="20"/>
              </w:rPr>
              <w:t>Atherfield</w:t>
            </w:r>
            <w:proofErr w:type="spellEnd"/>
            <w:r w:rsidRPr="009754E6">
              <w:rPr>
                <w:rFonts w:ascii="Times New Roman" w:hAnsi="Times New Roman"/>
                <w:color w:val="000000"/>
                <w:sz w:val="20"/>
                <w:szCs w:val="20"/>
              </w:rPr>
              <w:t>, Isle of Wight; Compton Bay, Isle of Wight)</w:t>
            </w:r>
          </w:p>
        </w:tc>
        <w:tc>
          <w:tcPr>
            <w:tcW w:w="1871" w:type="dxa"/>
            <w:shd w:val="clear" w:color="auto" w:fill="auto"/>
          </w:tcPr>
          <w:p w14:paraId="46AC5598" w14:textId="16F79DA8" w:rsidR="009D089C" w:rsidRPr="00A1081D" w:rsidRDefault="009D089C" w:rsidP="00BC6A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754E6">
              <w:rPr>
                <w:rFonts w:ascii="Times New Roman" w:hAnsi="Times New Roman"/>
                <w:sz w:val="20"/>
                <w:szCs w:val="20"/>
              </w:rPr>
              <w:t>Pliosauroidea</w:t>
            </w:r>
            <w:proofErr w:type="spellEnd"/>
            <w:r w:rsidRPr="009754E6">
              <w:rPr>
                <w:rFonts w:ascii="Times New Roman" w:hAnsi="Times New Roman"/>
                <w:sz w:val="20"/>
                <w:szCs w:val="20"/>
              </w:rPr>
              <w:t xml:space="preserve"> indet.</w:t>
            </w:r>
          </w:p>
        </w:tc>
        <w:tc>
          <w:tcPr>
            <w:tcW w:w="1805" w:type="dxa"/>
            <w:shd w:val="clear" w:color="auto" w:fill="auto"/>
          </w:tcPr>
          <w:p w14:paraId="61BD24BA" w14:textId="346806F4" w:rsidR="009D089C" w:rsidRPr="00A1081D" w:rsidRDefault="009D089C" w:rsidP="00BC6A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754E6">
              <w:rPr>
                <w:rFonts w:ascii="Times New Roman" w:hAnsi="Times New Roman"/>
                <w:sz w:val="20"/>
                <w:szCs w:val="20"/>
              </w:rPr>
              <w:t>Non-marine</w:t>
            </w:r>
          </w:p>
        </w:tc>
        <w:tc>
          <w:tcPr>
            <w:tcW w:w="1338" w:type="dxa"/>
            <w:shd w:val="clear" w:color="auto" w:fill="auto"/>
          </w:tcPr>
          <w:p w14:paraId="3036D74D" w14:textId="3EE66CFA" w:rsidR="009D089C" w:rsidRPr="00A1081D" w:rsidRDefault="009D089C" w:rsidP="00BC6A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754E6">
              <w:rPr>
                <w:rFonts w:ascii="Times New Roman" w:hAnsi="Times New Roman"/>
                <w:sz w:val="20"/>
                <w:szCs w:val="20"/>
              </w:rPr>
              <w:t>?</w:t>
            </w:r>
          </w:p>
        </w:tc>
        <w:tc>
          <w:tcPr>
            <w:tcW w:w="1204" w:type="dxa"/>
            <w:shd w:val="clear" w:color="auto" w:fill="auto"/>
          </w:tcPr>
          <w:p w14:paraId="42EE75BF" w14:textId="0647DFDA" w:rsidR="009D089C" w:rsidRPr="00A1081D" w:rsidRDefault="009D089C" w:rsidP="00BC6A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754E6">
              <w:rPr>
                <w:rFonts w:ascii="Times New Roman" w:hAnsi="Times New Roman"/>
                <w:sz w:val="20"/>
                <w:szCs w:val="20"/>
              </w:rPr>
              <w:t>?</w:t>
            </w:r>
          </w:p>
        </w:tc>
        <w:tc>
          <w:tcPr>
            <w:tcW w:w="2266" w:type="dxa"/>
            <w:shd w:val="clear" w:color="auto" w:fill="auto"/>
          </w:tcPr>
          <w:p w14:paraId="0E635097" w14:textId="77777777" w:rsidR="009D089C" w:rsidRPr="009754E6" w:rsidRDefault="009D089C" w:rsidP="00BC6A3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en-CA"/>
              </w:rPr>
            </w:pPr>
            <w:r w:rsidRPr="009754E6">
              <w:rPr>
                <w:rFonts w:ascii="Times New Roman" w:hAnsi="Times New Roman"/>
                <w:color w:val="000000"/>
                <w:sz w:val="20"/>
                <w:szCs w:val="20"/>
              </w:rPr>
              <w:t>Kear &amp; Barrett (2011)</w:t>
            </w:r>
          </w:p>
          <w:p w14:paraId="049DA16C" w14:textId="77777777" w:rsidR="009D089C" w:rsidRPr="00A1081D" w:rsidRDefault="009D089C" w:rsidP="00BC6A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1BFB69A6" w14:textId="432A9617" w:rsidR="00635495" w:rsidRPr="0074112C" w:rsidRDefault="00635495" w:rsidP="00635495">
      <w:pPr>
        <w:rPr>
          <w:rFonts w:ascii="Times New Roman" w:hAnsi="Times New Roman"/>
          <w:sz w:val="20"/>
          <w:szCs w:val="20"/>
        </w:rPr>
      </w:pPr>
      <w:r w:rsidRPr="00443453">
        <w:rPr>
          <w:rFonts w:ascii="Times New Roman" w:hAnsi="Times New Roman"/>
          <w:b/>
          <w:sz w:val="24"/>
          <w:szCs w:val="24"/>
        </w:rPr>
        <w:lastRenderedPageBreak/>
        <w:t xml:space="preserve">Table </w:t>
      </w:r>
      <w:r w:rsidR="001D2BBB">
        <w:rPr>
          <w:rFonts w:ascii="Times New Roman" w:hAnsi="Times New Roman"/>
          <w:b/>
          <w:sz w:val="24"/>
          <w:szCs w:val="24"/>
        </w:rPr>
        <w:t>S</w:t>
      </w:r>
      <w:r w:rsidR="002F5E13">
        <w:rPr>
          <w:rFonts w:ascii="Times New Roman" w:hAnsi="Times New Roman"/>
          <w:b/>
          <w:sz w:val="24"/>
          <w:szCs w:val="24"/>
        </w:rPr>
        <w:t>1</w:t>
      </w:r>
      <w:r w:rsidR="00903BF1">
        <w:rPr>
          <w:rFonts w:ascii="Times New Roman" w:hAnsi="Times New Roman"/>
          <w:b/>
          <w:sz w:val="24"/>
          <w:szCs w:val="24"/>
        </w:rPr>
        <w:t>.</w:t>
      </w:r>
      <w:r w:rsidRPr="00443453">
        <w:rPr>
          <w:rFonts w:ascii="Times New Roman" w:hAnsi="Times New Roman"/>
          <w:b/>
          <w:sz w:val="24"/>
          <w:szCs w:val="24"/>
        </w:rPr>
        <w:t>1.</w:t>
      </w:r>
      <w:r w:rsidRPr="0044345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Continued</w:t>
      </w:r>
      <w:r w:rsidRPr="00443453">
        <w:rPr>
          <w:rFonts w:ascii="Times New Roman" w:hAnsi="Times New Roman"/>
          <w:sz w:val="24"/>
          <w:szCs w:val="24"/>
        </w:rPr>
        <w:t>.</w:t>
      </w:r>
    </w:p>
    <w:tbl>
      <w:tblPr>
        <w:tblW w:w="1301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2"/>
        <w:gridCol w:w="1363"/>
        <w:gridCol w:w="1598"/>
        <w:gridCol w:w="1894"/>
        <w:gridCol w:w="1805"/>
        <w:gridCol w:w="1338"/>
        <w:gridCol w:w="1207"/>
        <w:gridCol w:w="2286"/>
      </w:tblGrid>
      <w:tr w:rsidR="00635495" w:rsidRPr="00443453" w14:paraId="12ABAB98" w14:textId="77777777" w:rsidTr="00761D94">
        <w:tc>
          <w:tcPr>
            <w:tcW w:w="1524" w:type="dxa"/>
            <w:shd w:val="clear" w:color="auto" w:fill="auto"/>
          </w:tcPr>
          <w:p w14:paraId="1710CE70" w14:textId="77777777" w:rsidR="00635495" w:rsidRPr="0095509C" w:rsidRDefault="00635495" w:rsidP="00761D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09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Geological age</w:t>
            </w:r>
          </w:p>
        </w:tc>
        <w:tc>
          <w:tcPr>
            <w:tcW w:w="1364" w:type="dxa"/>
            <w:shd w:val="clear" w:color="auto" w:fill="auto"/>
          </w:tcPr>
          <w:p w14:paraId="7ACC5CF3" w14:textId="77777777" w:rsidR="00635495" w:rsidRPr="0095509C" w:rsidRDefault="00635495" w:rsidP="00761D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09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Formation</w:t>
            </w:r>
          </w:p>
        </w:tc>
        <w:tc>
          <w:tcPr>
            <w:tcW w:w="1600" w:type="dxa"/>
            <w:shd w:val="clear" w:color="auto" w:fill="auto"/>
          </w:tcPr>
          <w:p w14:paraId="0D16D44F" w14:textId="77777777" w:rsidR="00635495" w:rsidRPr="0095509C" w:rsidRDefault="00635495" w:rsidP="00761D7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5509C">
              <w:rPr>
                <w:rFonts w:ascii="Times New Roman" w:hAnsi="Times New Roman"/>
                <w:b/>
                <w:bCs/>
                <w:sz w:val="20"/>
                <w:szCs w:val="20"/>
              </w:rPr>
              <w:t>Locality</w:t>
            </w:r>
          </w:p>
        </w:tc>
        <w:tc>
          <w:tcPr>
            <w:tcW w:w="1896" w:type="dxa"/>
            <w:shd w:val="clear" w:color="auto" w:fill="auto"/>
          </w:tcPr>
          <w:p w14:paraId="3FDBA242" w14:textId="77777777" w:rsidR="00635495" w:rsidRPr="0095509C" w:rsidRDefault="00635495" w:rsidP="00761D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09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Taxonomic ID</w:t>
            </w:r>
          </w:p>
        </w:tc>
        <w:tc>
          <w:tcPr>
            <w:tcW w:w="1805" w:type="dxa"/>
            <w:shd w:val="clear" w:color="auto" w:fill="auto"/>
          </w:tcPr>
          <w:p w14:paraId="67EC835C" w14:textId="77777777" w:rsidR="00635495" w:rsidRPr="0095509C" w:rsidRDefault="00635495" w:rsidP="00761D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09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Depositional environment</w:t>
            </w:r>
          </w:p>
        </w:tc>
        <w:tc>
          <w:tcPr>
            <w:tcW w:w="1323" w:type="dxa"/>
            <w:shd w:val="clear" w:color="auto" w:fill="auto"/>
          </w:tcPr>
          <w:p w14:paraId="777841E7" w14:textId="77777777" w:rsidR="00635495" w:rsidRPr="0095509C" w:rsidRDefault="00635495" w:rsidP="00761D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09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Maturity</w:t>
            </w:r>
          </w:p>
        </w:tc>
        <w:tc>
          <w:tcPr>
            <w:tcW w:w="1209" w:type="dxa"/>
            <w:shd w:val="clear" w:color="auto" w:fill="auto"/>
          </w:tcPr>
          <w:p w14:paraId="5B8520D2" w14:textId="77777777" w:rsidR="00635495" w:rsidRPr="0095509C" w:rsidRDefault="00635495" w:rsidP="00761D7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5509C">
              <w:rPr>
                <w:rFonts w:ascii="Times New Roman" w:hAnsi="Times New Roman"/>
                <w:b/>
                <w:sz w:val="20"/>
                <w:szCs w:val="20"/>
              </w:rPr>
              <w:t>Body size estimate</w:t>
            </w:r>
          </w:p>
        </w:tc>
        <w:tc>
          <w:tcPr>
            <w:tcW w:w="2292" w:type="dxa"/>
            <w:shd w:val="clear" w:color="auto" w:fill="auto"/>
          </w:tcPr>
          <w:p w14:paraId="1D48F354" w14:textId="77777777" w:rsidR="00635495" w:rsidRPr="0095509C" w:rsidRDefault="00635495" w:rsidP="00761D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09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References</w:t>
            </w:r>
          </w:p>
        </w:tc>
      </w:tr>
      <w:tr w:rsidR="00761D94" w:rsidRPr="00443453" w14:paraId="59D54FF8" w14:textId="77777777" w:rsidTr="00761D94">
        <w:tc>
          <w:tcPr>
            <w:tcW w:w="1524" w:type="dxa"/>
            <w:shd w:val="clear" w:color="auto" w:fill="auto"/>
          </w:tcPr>
          <w:p w14:paraId="71D10ECA" w14:textId="2A19C2CA" w:rsidR="00761D94" w:rsidRDefault="00761D94" w:rsidP="00761D9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(1</w:t>
            </w:r>
            <w:r w:rsidR="00F572A8">
              <w:rPr>
                <w:rFonts w:ascii="Times New Roman" w:hAnsi="Times New Roman"/>
                <w:b/>
                <w:bCs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) </w:t>
            </w:r>
            <w:r w:rsidRPr="00DD23FE">
              <w:rPr>
                <w:rFonts w:ascii="Times New Roman" w:hAnsi="Times New Roman"/>
                <w:b/>
                <w:bCs/>
                <w:sz w:val="20"/>
                <w:szCs w:val="20"/>
              </w:rPr>
              <w:t>Early Cretaceous (Barremian)</w:t>
            </w:r>
          </w:p>
        </w:tc>
        <w:tc>
          <w:tcPr>
            <w:tcW w:w="1364" w:type="dxa"/>
            <w:shd w:val="clear" w:color="auto" w:fill="auto"/>
          </w:tcPr>
          <w:p w14:paraId="7C314F72" w14:textId="702DAFC8" w:rsidR="00761D94" w:rsidRPr="001817C4" w:rsidRDefault="00761D94" w:rsidP="00761D9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D23FE">
              <w:rPr>
                <w:rFonts w:ascii="Times New Roman" w:hAnsi="Times New Roman"/>
                <w:color w:val="000000"/>
                <w:sz w:val="20"/>
                <w:szCs w:val="20"/>
              </w:rPr>
              <w:t>Upper Weald Clay Formation (Weald Clay Group)</w:t>
            </w:r>
          </w:p>
        </w:tc>
        <w:tc>
          <w:tcPr>
            <w:tcW w:w="1600" w:type="dxa"/>
            <w:shd w:val="clear" w:color="auto" w:fill="auto"/>
          </w:tcPr>
          <w:p w14:paraId="23BD6E90" w14:textId="77777777" w:rsidR="00761D94" w:rsidRPr="00DD23FE" w:rsidRDefault="00761D94" w:rsidP="00761D9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en-CA"/>
              </w:rPr>
            </w:pPr>
            <w:r w:rsidRPr="00DD23FE">
              <w:rPr>
                <w:rFonts w:ascii="Times New Roman" w:hAnsi="Times New Roman"/>
                <w:color w:val="000000"/>
                <w:sz w:val="20"/>
                <w:szCs w:val="20"/>
              </w:rPr>
              <w:t>England (Sussex, Berwick Brick Pit)</w:t>
            </w:r>
          </w:p>
          <w:p w14:paraId="0AC1B031" w14:textId="77777777" w:rsidR="00761D94" w:rsidRPr="001817C4" w:rsidRDefault="00761D94" w:rsidP="00761D9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96" w:type="dxa"/>
            <w:shd w:val="clear" w:color="auto" w:fill="auto"/>
          </w:tcPr>
          <w:p w14:paraId="4391114E" w14:textId="35475B29" w:rsidR="00761D94" w:rsidRPr="001817C4" w:rsidRDefault="00761D94" w:rsidP="00761D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3FE">
              <w:rPr>
                <w:rFonts w:ascii="Times New Roman" w:hAnsi="Times New Roman"/>
                <w:i/>
                <w:iCs/>
                <w:sz w:val="20"/>
                <w:szCs w:val="20"/>
              </w:rPr>
              <w:t>Leptocleidus superstes</w:t>
            </w:r>
          </w:p>
        </w:tc>
        <w:tc>
          <w:tcPr>
            <w:tcW w:w="1805" w:type="dxa"/>
            <w:shd w:val="clear" w:color="auto" w:fill="auto"/>
          </w:tcPr>
          <w:p w14:paraId="2F51BE72" w14:textId="0D810D5D" w:rsidR="00761D94" w:rsidRPr="001817C4" w:rsidRDefault="00761D94" w:rsidP="00761D94">
            <w:pPr>
              <w:rPr>
                <w:rFonts w:ascii="Times New Roman" w:hAnsi="Times New Roman"/>
                <w:sz w:val="20"/>
                <w:szCs w:val="20"/>
              </w:rPr>
            </w:pPr>
            <w:r w:rsidRPr="00DD23FE">
              <w:rPr>
                <w:rFonts w:ascii="Times New Roman" w:hAnsi="Times New Roman"/>
                <w:sz w:val="20"/>
                <w:szCs w:val="20"/>
              </w:rPr>
              <w:t>Lacustrine/lagoonal to fluvial/</w:t>
            </w:r>
            <w:proofErr w:type="spellStart"/>
            <w:r w:rsidRPr="00DD23FE">
              <w:rPr>
                <w:rFonts w:ascii="Times New Roman" w:hAnsi="Times New Roman"/>
                <w:sz w:val="20"/>
                <w:szCs w:val="20"/>
              </w:rPr>
              <w:t>mudplain</w:t>
            </w:r>
            <w:proofErr w:type="spellEnd"/>
          </w:p>
        </w:tc>
        <w:tc>
          <w:tcPr>
            <w:tcW w:w="1323" w:type="dxa"/>
            <w:shd w:val="clear" w:color="auto" w:fill="auto"/>
          </w:tcPr>
          <w:p w14:paraId="6E03DE79" w14:textId="2AEA579E" w:rsidR="00761D94" w:rsidRPr="001817C4" w:rsidRDefault="00761D94" w:rsidP="00761D94">
            <w:pPr>
              <w:rPr>
                <w:rFonts w:ascii="Times New Roman" w:hAnsi="Times New Roman"/>
                <w:sz w:val="20"/>
                <w:szCs w:val="20"/>
              </w:rPr>
            </w:pPr>
            <w:r w:rsidRPr="00DD23FE">
              <w:rPr>
                <w:rFonts w:ascii="Times New Roman" w:hAnsi="Times New Roman"/>
                <w:sz w:val="20"/>
                <w:szCs w:val="20"/>
              </w:rPr>
              <w:t>Close to osteological maturity</w:t>
            </w:r>
          </w:p>
        </w:tc>
        <w:tc>
          <w:tcPr>
            <w:tcW w:w="1209" w:type="dxa"/>
            <w:shd w:val="clear" w:color="auto" w:fill="auto"/>
          </w:tcPr>
          <w:p w14:paraId="257AB79A" w14:textId="7B301007" w:rsidR="00761D94" w:rsidRPr="001817C4" w:rsidRDefault="00761D94" w:rsidP="00761D94">
            <w:pPr>
              <w:rPr>
                <w:rFonts w:ascii="Times New Roman" w:hAnsi="Times New Roman"/>
                <w:sz w:val="20"/>
                <w:szCs w:val="20"/>
              </w:rPr>
            </w:pPr>
            <w:r w:rsidRPr="00DD23FE">
              <w:rPr>
                <w:rFonts w:ascii="Times New Roman" w:hAnsi="Times New Roman"/>
                <w:sz w:val="20"/>
                <w:szCs w:val="20"/>
              </w:rPr>
              <w:t>About 3 m</w:t>
            </w:r>
          </w:p>
        </w:tc>
        <w:tc>
          <w:tcPr>
            <w:tcW w:w="2292" w:type="dxa"/>
            <w:shd w:val="clear" w:color="auto" w:fill="auto"/>
          </w:tcPr>
          <w:p w14:paraId="7DE3CF41" w14:textId="77777777" w:rsidR="00761D94" w:rsidRPr="00DD23FE" w:rsidRDefault="00761D94" w:rsidP="00761D9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en-CA"/>
              </w:rPr>
            </w:pPr>
            <w:r w:rsidRPr="00DD23FE">
              <w:rPr>
                <w:rFonts w:ascii="Times New Roman" w:hAnsi="Times New Roman"/>
                <w:color w:val="000000"/>
                <w:sz w:val="20"/>
                <w:szCs w:val="20"/>
              </w:rPr>
              <w:t>Andrews (1922); Sato et al. (2003); Kear &amp; Barrett (2011)</w:t>
            </w:r>
          </w:p>
          <w:p w14:paraId="6FE25B4B" w14:textId="77777777" w:rsidR="00761D94" w:rsidRPr="001817C4" w:rsidRDefault="00761D94" w:rsidP="00761D9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761D94" w:rsidRPr="00443453" w14:paraId="00D645B2" w14:textId="77777777" w:rsidTr="00761D94">
        <w:tc>
          <w:tcPr>
            <w:tcW w:w="1524" w:type="dxa"/>
            <w:shd w:val="clear" w:color="auto" w:fill="auto"/>
          </w:tcPr>
          <w:p w14:paraId="5EE2A408" w14:textId="39529A1F" w:rsidR="00761D94" w:rsidRPr="00727DEA" w:rsidRDefault="00761D94" w:rsidP="00761D9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(1</w:t>
            </w:r>
            <w:r w:rsidR="00F572A8">
              <w:rPr>
                <w:rFonts w:ascii="Times New Roman" w:hAnsi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) </w:t>
            </w:r>
            <w:r w:rsidRPr="001817C4">
              <w:rPr>
                <w:rFonts w:ascii="Times New Roman" w:hAnsi="Times New Roman"/>
                <w:b/>
                <w:bCs/>
                <w:sz w:val="20"/>
                <w:szCs w:val="20"/>
              </w:rPr>
              <w:t>Early Cretaceous (Barremian)</w:t>
            </w:r>
          </w:p>
        </w:tc>
        <w:tc>
          <w:tcPr>
            <w:tcW w:w="1364" w:type="dxa"/>
            <w:shd w:val="clear" w:color="auto" w:fill="auto"/>
          </w:tcPr>
          <w:p w14:paraId="37BBC17D" w14:textId="77777777" w:rsidR="00761D94" w:rsidRPr="00727DEA" w:rsidRDefault="00761D94" w:rsidP="00761D9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en-CA"/>
              </w:rPr>
            </w:pPr>
            <w:r w:rsidRPr="001817C4">
              <w:rPr>
                <w:rFonts w:ascii="Times New Roman" w:hAnsi="Times New Roman"/>
                <w:color w:val="000000"/>
                <w:sz w:val="20"/>
                <w:szCs w:val="20"/>
              </w:rPr>
              <w:t>Wessex Formation, Wealden Group</w:t>
            </w:r>
          </w:p>
        </w:tc>
        <w:tc>
          <w:tcPr>
            <w:tcW w:w="1600" w:type="dxa"/>
            <w:shd w:val="clear" w:color="auto" w:fill="auto"/>
          </w:tcPr>
          <w:p w14:paraId="38FAB88B" w14:textId="77777777" w:rsidR="00761D94" w:rsidRPr="001817C4" w:rsidRDefault="00761D94" w:rsidP="00761D9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en-CA"/>
              </w:rPr>
            </w:pPr>
            <w:r w:rsidRPr="001817C4">
              <w:rPr>
                <w:rFonts w:ascii="Times New Roman" w:hAnsi="Times New Roman"/>
                <w:color w:val="000000"/>
                <w:sz w:val="20"/>
                <w:szCs w:val="20"/>
              </w:rPr>
              <w:t>England (Compton Bay, Isle of Wight)</w:t>
            </w:r>
          </w:p>
          <w:p w14:paraId="05868810" w14:textId="77777777" w:rsidR="00761D94" w:rsidRPr="00727DEA" w:rsidRDefault="00761D94" w:rsidP="00761D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96" w:type="dxa"/>
            <w:shd w:val="clear" w:color="auto" w:fill="auto"/>
          </w:tcPr>
          <w:p w14:paraId="151E7FF1" w14:textId="77777777" w:rsidR="00761D94" w:rsidRPr="00727DEA" w:rsidRDefault="00761D94" w:rsidP="00761D9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en-CA"/>
              </w:rPr>
            </w:pPr>
            <w:r w:rsidRPr="001817C4">
              <w:rPr>
                <w:rFonts w:ascii="Times New Roman" w:hAnsi="Times New Roman"/>
                <w:sz w:val="20"/>
                <w:szCs w:val="20"/>
              </w:rPr>
              <w:t>Elasmosauridae indet.</w:t>
            </w:r>
          </w:p>
        </w:tc>
        <w:tc>
          <w:tcPr>
            <w:tcW w:w="1805" w:type="dxa"/>
            <w:shd w:val="clear" w:color="auto" w:fill="auto"/>
          </w:tcPr>
          <w:p w14:paraId="4E1F07E2" w14:textId="77777777" w:rsidR="00761D94" w:rsidRPr="00727DEA" w:rsidRDefault="00761D94" w:rsidP="00761D94">
            <w:pPr>
              <w:rPr>
                <w:rFonts w:ascii="Times New Roman" w:hAnsi="Times New Roman"/>
                <w:sz w:val="20"/>
                <w:szCs w:val="20"/>
              </w:rPr>
            </w:pPr>
            <w:r w:rsidRPr="001817C4">
              <w:rPr>
                <w:rFonts w:ascii="Times New Roman" w:hAnsi="Times New Roman"/>
                <w:sz w:val="20"/>
                <w:szCs w:val="20"/>
              </w:rPr>
              <w:t>Non-marine</w:t>
            </w:r>
          </w:p>
        </w:tc>
        <w:tc>
          <w:tcPr>
            <w:tcW w:w="1323" w:type="dxa"/>
            <w:shd w:val="clear" w:color="auto" w:fill="auto"/>
          </w:tcPr>
          <w:p w14:paraId="177E3FF2" w14:textId="77777777" w:rsidR="00761D94" w:rsidRPr="00727DEA" w:rsidRDefault="00761D94" w:rsidP="00761D94">
            <w:pPr>
              <w:rPr>
                <w:rFonts w:ascii="Times New Roman" w:hAnsi="Times New Roman"/>
                <w:sz w:val="20"/>
                <w:szCs w:val="20"/>
              </w:rPr>
            </w:pPr>
            <w:r w:rsidRPr="001817C4">
              <w:rPr>
                <w:rFonts w:ascii="Times New Roman" w:hAnsi="Times New Roman"/>
                <w:sz w:val="20"/>
                <w:szCs w:val="20"/>
              </w:rPr>
              <w:t>?</w:t>
            </w:r>
          </w:p>
        </w:tc>
        <w:tc>
          <w:tcPr>
            <w:tcW w:w="1209" w:type="dxa"/>
            <w:shd w:val="clear" w:color="auto" w:fill="auto"/>
          </w:tcPr>
          <w:p w14:paraId="6167EE65" w14:textId="77777777" w:rsidR="00761D94" w:rsidRPr="00727DEA" w:rsidRDefault="00761D94" w:rsidP="00761D94">
            <w:pPr>
              <w:rPr>
                <w:rFonts w:ascii="Times New Roman" w:hAnsi="Times New Roman"/>
                <w:sz w:val="20"/>
                <w:szCs w:val="20"/>
              </w:rPr>
            </w:pPr>
            <w:r w:rsidRPr="001817C4">
              <w:rPr>
                <w:rFonts w:ascii="Times New Roman" w:hAnsi="Times New Roman"/>
                <w:sz w:val="20"/>
                <w:szCs w:val="20"/>
              </w:rPr>
              <w:t>?</w:t>
            </w:r>
          </w:p>
        </w:tc>
        <w:tc>
          <w:tcPr>
            <w:tcW w:w="2292" w:type="dxa"/>
            <w:shd w:val="clear" w:color="auto" w:fill="auto"/>
          </w:tcPr>
          <w:p w14:paraId="6B317D78" w14:textId="77777777" w:rsidR="00761D94" w:rsidRPr="001817C4" w:rsidRDefault="00761D94" w:rsidP="00761D9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en-CA"/>
              </w:rPr>
            </w:pPr>
            <w:r w:rsidRPr="001817C4">
              <w:rPr>
                <w:rFonts w:ascii="Times New Roman" w:hAnsi="Times New Roman"/>
                <w:color w:val="000000"/>
                <w:sz w:val="20"/>
                <w:szCs w:val="20"/>
              </w:rPr>
              <w:t>Kear &amp; Barrett (2011)</w:t>
            </w:r>
          </w:p>
          <w:p w14:paraId="64A74A32" w14:textId="77777777" w:rsidR="00761D94" w:rsidRPr="00727DEA" w:rsidRDefault="00761D94" w:rsidP="00761D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61D94" w:rsidRPr="00443453" w14:paraId="227D24C8" w14:textId="77777777" w:rsidTr="00761D94">
        <w:tc>
          <w:tcPr>
            <w:tcW w:w="1524" w:type="dxa"/>
            <w:shd w:val="clear" w:color="auto" w:fill="auto"/>
          </w:tcPr>
          <w:p w14:paraId="0AA9D923" w14:textId="30EF6FD4" w:rsidR="00761D94" w:rsidRPr="005F4A40" w:rsidRDefault="00761D94" w:rsidP="00761D9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(1</w:t>
            </w:r>
            <w:r w:rsidR="00F572A8">
              <w:rPr>
                <w:rFonts w:ascii="Times New Roman" w:hAnsi="Times New Roman"/>
                <w:b/>
                <w:bCs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) </w:t>
            </w:r>
            <w:r w:rsidRPr="00165244">
              <w:rPr>
                <w:rFonts w:ascii="Times New Roman" w:hAnsi="Times New Roman"/>
                <w:b/>
                <w:bCs/>
                <w:sz w:val="20"/>
                <w:szCs w:val="20"/>
              </w:rPr>
              <w:t>Early Cretaceous (upper Valanginian)</w:t>
            </w:r>
          </w:p>
        </w:tc>
        <w:tc>
          <w:tcPr>
            <w:tcW w:w="1364" w:type="dxa"/>
            <w:shd w:val="clear" w:color="auto" w:fill="auto"/>
          </w:tcPr>
          <w:p w14:paraId="30FBCBD6" w14:textId="77777777" w:rsidR="00761D94" w:rsidRPr="005F4A40" w:rsidRDefault="00761D94" w:rsidP="00761D9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en-CA"/>
              </w:rPr>
            </w:pPr>
            <w:r w:rsidRPr="00165244">
              <w:rPr>
                <w:rFonts w:ascii="Times New Roman" w:hAnsi="Times New Roman"/>
                <w:color w:val="000000"/>
                <w:sz w:val="20"/>
                <w:szCs w:val="20"/>
              </w:rPr>
              <w:t>Grinstead Clay Member, Hastings Group</w:t>
            </w:r>
          </w:p>
        </w:tc>
        <w:tc>
          <w:tcPr>
            <w:tcW w:w="1600" w:type="dxa"/>
            <w:shd w:val="clear" w:color="auto" w:fill="auto"/>
          </w:tcPr>
          <w:p w14:paraId="46C7AC74" w14:textId="77777777" w:rsidR="00761D94" w:rsidRPr="00165244" w:rsidRDefault="00761D94" w:rsidP="00761D9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en-CA"/>
              </w:rPr>
            </w:pPr>
            <w:r w:rsidRPr="00165244">
              <w:rPr>
                <w:rFonts w:ascii="Times New Roman" w:hAnsi="Times New Roman"/>
                <w:color w:val="000000"/>
                <w:sz w:val="20"/>
                <w:szCs w:val="20"/>
              </w:rPr>
              <w:t>England (</w:t>
            </w:r>
            <w:proofErr w:type="spellStart"/>
            <w:r w:rsidRPr="00165244">
              <w:rPr>
                <w:rFonts w:ascii="Times New Roman" w:hAnsi="Times New Roman"/>
                <w:color w:val="000000"/>
                <w:sz w:val="20"/>
                <w:szCs w:val="20"/>
              </w:rPr>
              <w:t>Cuckfield</w:t>
            </w:r>
            <w:proofErr w:type="spellEnd"/>
            <w:r w:rsidRPr="00165244">
              <w:rPr>
                <w:rFonts w:ascii="Times New Roman" w:hAnsi="Times New Roman"/>
                <w:color w:val="000000"/>
                <w:sz w:val="20"/>
                <w:szCs w:val="20"/>
              </w:rPr>
              <w:t>, Sussex)</w:t>
            </w:r>
          </w:p>
          <w:p w14:paraId="752FC491" w14:textId="77777777" w:rsidR="00761D94" w:rsidRPr="005F4A40" w:rsidRDefault="00761D94" w:rsidP="00761D9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en-CA"/>
              </w:rPr>
            </w:pPr>
          </w:p>
        </w:tc>
        <w:tc>
          <w:tcPr>
            <w:tcW w:w="1896" w:type="dxa"/>
            <w:shd w:val="clear" w:color="auto" w:fill="auto"/>
          </w:tcPr>
          <w:p w14:paraId="4494D421" w14:textId="77777777" w:rsidR="00761D94" w:rsidRPr="005F4A40" w:rsidRDefault="00761D94" w:rsidP="00761D94">
            <w:pPr>
              <w:spacing w:after="0" w:line="240" w:lineRule="auto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165244">
              <w:rPr>
                <w:rFonts w:ascii="Times New Roman" w:hAnsi="Times New Roman"/>
                <w:sz w:val="20"/>
                <w:szCs w:val="20"/>
              </w:rPr>
              <w:t>Elasmosauridae indet.</w:t>
            </w:r>
          </w:p>
        </w:tc>
        <w:tc>
          <w:tcPr>
            <w:tcW w:w="1805" w:type="dxa"/>
            <w:shd w:val="clear" w:color="auto" w:fill="auto"/>
          </w:tcPr>
          <w:p w14:paraId="1C9ACDBB" w14:textId="77777777" w:rsidR="00761D94" w:rsidRPr="005F4A40" w:rsidRDefault="00761D94" w:rsidP="00761D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65244">
              <w:rPr>
                <w:rFonts w:ascii="Times New Roman" w:hAnsi="Times New Roman"/>
                <w:sz w:val="20"/>
                <w:szCs w:val="20"/>
              </w:rPr>
              <w:t>Non-marine</w:t>
            </w:r>
          </w:p>
        </w:tc>
        <w:tc>
          <w:tcPr>
            <w:tcW w:w="1323" w:type="dxa"/>
            <w:shd w:val="clear" w:color="auto" w:fill="auto"/>
          </w:tcPr>
          <w:p w14:paraId="79D34D4E" w14:textId="77777777" w:rsidR="00761D94" w:rsidRPr="005F4A40" w:rsidRDefault="00761D94" w:rsidP="00761D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65244">
              <w:rPr>
                <w:rFonts w:ascii="Times New Roman" w:hAnsi="Times New Roman"/>
                <w:sz w:val="20"/>
                <w:szCs w:val="20"/>
              </w:rPr>
              <w:t>?</w:t>
            </w:r>
          </w:p>
        </w:tc>
        <w:tc>
          <w:tcPr>
            <w:tcW w:w="1209" w:type="dxa"/>
            <w:shd w:val="clear" w:color="auto" w:fill="auto"/>
          </w:tcPr>
          <w:p w14:paraId="3A49A964" w14:textId="77777777" w:rsidR="00761D94" w:rsidRPr="005F4A40" w:rsidRDefault="00761D94" w:rsidP="00761D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65244">
              <w:rPr>
                <w:rFonts w:ascii="Times New Roman" w:hAnsi="Times New Roman"/>
                <w:sz w:val="20"/>
                <w:szCs w:val="20"/>
              </w:rPr>
              <w:t>?</w:t>
            </w:r>
          </w:p>
        </w:tc>
        <w:tc>
          <w:tcPr>
            <w:tcW w:w="2292" w:type="dxa"/>
            <w:shd w:val="clear" w:color="auto" w:fill="auto"/>
          </w:tcPr>
          <w:p w14:paraId="36F42524" w14:textId="77777777" w:rsidR="00761D94" w:rsidRPr="00165244" w:rsidRDefault="00761D94" w:rsidP="00761D9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en-CA"/>
              </w:rPr>
            </w:pPr>
            <w:r w:rsidRPr="00165244">
              <w:rPr>
                <w:rFonts w:ascii="Times New Roman" w:hAnsi="Times New Roman"/>
                <w:color w:val="000000"/>
                <w:sz w:val="20"/>
                <w:szCs w:val="20"/>
              </w:rPr>
              <w:t>Kear &amp; Barrett (2011)</w:t>
            </w:r>
          </w:p>
          <w:p w14:paraId="4F419850" w14:textId="77777777" w:rsidR="00761D94" w:rsidRPr="005F4A40" w:rsidRDefault="00761D94" w:rsidP="00761D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61D94" w:rsidRPr="00443453" w14:paraId="4CB347C0" w14:textId="77777777" w:rsidTr="00761D94">
        <w:tc>
          <w:tcPr>
            <w:tcW w:w="1524" w:type="dxa"/>
            <w:shd w:val="clear" w:color="auto" w:fill="auto"/>
          </w:tcPr>
          <w:p w14:paraId="35F8DFD4" w14:textId="6CA1E650" w:rsidR="00761D94" w:rsidRPr="001817C4" w:rsidRDefault="00761D94" w:rsidP="00761D9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(1</w:t>
            </w:r>
            <w:r w:rsidR="00F572A8">
              <w:rPr>
                <w:rFonts w:ascii="Times New Roman" w:hAnsi="Times New Roman"/>
                <w:b/>
                <w:bCs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) </w:t>
            </w:r>
            <w:r w:rsidRPr="00727DEA">
              <w:rPr>
                <w:rFonts w:ascii="Times New Roman" w:hAnsi="Times New Roman"/>
                <w:b/>
                <w:bCs/>
                <w:sz w:val="20"/>
                <w:szCs w:val="20"/>
              </w:rPr>
              <w:t>Early Cretaceous (upper Valanginian)</w:t>
            </w:r>
          </w:p>
        </w:tc>
        <w:tc>
          <w:tcPr>
            <w:tcW w:w="1364" w:type="dxa"/>
            <w:shd w:val="clear" w:color="auto" w:fill="auto"/>
          </w:tcPr>
          <w:p w14:paraId="27AF9352" w14:textId="77777777" w:rsidR="00761D94" w:rsidRPr="001817C4" w:rsidRDefault="00761D94" w:rsidP="00761D9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en-CA"/>
              </w:rPr>
            </w:pPr>
            <w:r w:rsidRPr="00727DEA">
              <w:rPr>
                <w:rFonts w:ascii="Times New Roman" w:hAnsi="Times New Roman"/>
                <w:color w:val="000000"/>
                <w:sz w:val="20"/>
                <w:szCs w:val="20"/>
              </w:rPr>
              <w:t>Turnbridge Wells Sand Formation, Hastings Group</w:t>
            </w:r>
          </w:p>
        </w:tc>
        <w:tc>
          <w:tcPr>
            <w:tcW w:w="1600" w:type="dxa"/>
            <w:shd w:val="clear" w:color="auto" w:fill="auto"/>
          </w:tcPr>
          <w:p w14:paraId="15B37953" w14:textId="77777777" w:rsidR="00761D94" w:rsidRPr="00727DEA" w:rsidRDefault="00761D94" w:rsidP="00761D9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en-CA"/>
              </w:rPr>
            </w:pPr>
            <w:r w:rsidRPr="00727DE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England (St. </w:t>
            </w:r>
            <w:proofErr w:type="spellStart"/>
            <w:r w:rsidRPr="00727DEA">
              <w:rPr>
                <w:rFonts w:ascii="Times New Roman" w:hAnsi="Times New Roman"/>
                <w:color w:val="000000"/>
                <w:sz w:val="20"/>
                <w:szCs w:val="20"/>
              </w:rPr>
              <w:t>Leonards</w:t>
            </w:r>
            <w:proofErr w:type="spellEnd"/>
            <w:r w:rsidRPr="00727DEA">
              <w:rPr>
                <w:rFonts w:ascii="Times New Roman" w:hAnsi="Times New Roman"/>
                <w:color w:val="000000"/>
                <w:sz w:val="20"/>
                <w:szCs w:val="20"/>
              </w:rPr>
              <w:t>, Sussex)</w:t>
            </w:r>
          </w:p>
          <w:p w14:paraId="21421209" w14:textId="77777777" w:rsidR="00761D94" w:rsidRPr="001817C4" w:rsidRDefault="00761D94" w:rsidP="00761D9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en-CA"/>
              </w:rPr>
            </w:pPr>
          </w:p>
        </w:tc>
        <w:tc>
          <w:tcPr>
            <w:tcW w:w="1896" w:type="dxa"/>
            <w:shd w:val="clear" w:color="auto" w:fill="auto"/>
          </w:tcPr>
          <w:p w14:paraId="7EBAB58A" w14:textId="77777777" w:rsidR="00761D94" w:rsidRPr="001817C4" w:rsidRDefault="00761D94" w:rsidP="00761D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727DEA">
              <w:rPr>
                <w:rFonts w:ascii="Times New Roman" w:hAnsi="Times New Roman"/>
                <w:color w:val="000000"/>
                <w:sz w:val="20"/>
                <w:szCs w:val="20"/>
                <w:lang w:eastAsia="en-CA"/>
              </w:rPr>
              <w:t>Pliosauroidea</w:t>
            </w:r>
            <w:proofErr w:type="spellEnd"/>
            <w:r w:rsidRPr="00727DEA">
              <w:rPr>
                <w:rFonts w:ascii="Times New Roman" w:hAnsi="Times New Roman"/>
                <w:color w:val="000000"/>
                <w:sz w:val="20"/>
                <w:szCs w:val="20"/>
                <w:lang w:eastAsia="en-CA"/>
              </w:rPr>
              <w:t xml:space="preserve"> indet.</w:t>
            </w:r>
          </w:p>
        </w:tc>
        <w:tc>
          <w:tcPr>
            <w:tcW w:w="1805" w:type="dxa"/>
            <w:shd w:val="clear" w:color="auto" w:fill="auto"/>
          </w:tcPr>
          <w:p w14:paraId="5BD359E7" w14:textId="77777777" w:rsidR="00761D94" w:rsidRPr="001817C4" w:rsidRDefault="00761D94" w:rsidP="00761D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DEA">
              <w:rPr>
                <w:rFonts w:ascii="Times New Roman" w:hAnsi="Times New Roman"/>
                <w:sz w:val="20"/>
                <w:szCs w:val="20"/>
              </w:rPr>
              <w:t>Non-marine</w:t>
            </w:r>
          </w:p>
        </w:tc>
        <w:tc>
          <w:tcPr>
            <w:tcW w:w="1323" w:type="dxa"/>
            <w:shd w:val="clear" w:color="auto" w:fill="auto"/>
          </w:tcPr>
          <w:p w14:paraId="562CECFA" w14:textId="77777777" w:rsidR="00761D94" w:rsidRPr="001817C4" w:rsidRDefault="00761D94" w:rsidP="00761D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DEA">
              <w:rPr>
                <w:rFonts w:ascii="Times New Roman" w:hAnsi="Times New Roman"/>
                <w:sz w:val="20"/>
                <w:szCs w:val="20"/>
              </w:rPr>
              <w:t>?</w:t>
            </w:r>
          </w:p>
        </w:tc>
        <w:tc>
          <w:tcPr>
            <w:tcW w:w="1209" w:type="dxa"/>
            <w:shd w:val="clear" w:color="auto" w:fill="auto"/>
          </w:tcPr>
          <w:p w14:paraId="148C088B" w14:textId="77777777" w:rsidR="00761D94" w:rsidRPr="001817C4" w:rsidRDefault="00761D94" w:rsidP="00761D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DEA">
              <w:rPr>
                <w:rFonts w:ascii="Times New Roman" w:hAnsi="Times New Roman"/>
                <w:sz w:val="20"/>
                <w:szCs w:val="20"/>
              </w:rPr>
              <w:t>?</w:t>
            </w:r>
          </w:p>
        </w:tc>
        <w:tc>
          <w:tcPr>
            <w:tcW w:w="2292" w:type="dxa"/>
            <w:shd w:val="clear" w:color="auto" w:fill="auto"/>
          </w:tcPr>
          <w:p w14:paraId="5B30682E" w14:textId="77777777" w:rsidR="00761D94" w:rsidRPr="00727DEA" w:rsidRDefault="00761D94" w:rsidP="00761D9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en-CA"/>
              </w:rPr>
            </w:pPr>
            <w:r w:rsidRPr="00727DEA">
              <w:rPr>
                <w:rFonts w:ascii="Times New Roman" w:hAnsi="Times New Roman"/>
                <w:color w:val="000000"/>
                <w:sz w:val="20"/>
                <w:szCs w:val="20"/>
              </w:rPr>
              <w:t>Kear &amp; Barrett (2011)</w:t>
            </w:r>
          </w:p>
          <w:p w14:paraId="6B198294" w14:textId="77777777" w:rsidR="00761D94" w:rsidRPr="001817C4" w:rsidRDefault="00761D94" w:rsidP="00761D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61D94" w:rsidRPr="00443453" w14:paraId="6CC5A363" w14:textId="77777777" w:rsidTr="00761D94">
        <w:tc>
          <w:tcPr>
            <w:tcW w:w="1524" w:type="dxa"/>
            <w:shd w:val="clear" w:color="auto" w:fill="auto"/>
          </w:tcPr>
          <w:p w14:paraId="14D45E74" w14:textId="1A0D8426" w:rsidR="00761D94" w:rsidRPr="00DD23FE" w:rsidRDefault="00761D94" w:rsidP="00761D9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(</w:t>
            </w:r>
            <w:r w:rsidR="00F572A8">
              <w:rPr>
                <w:rFonts w:ascii="Times New Roman" w:hAnsi="Times New Roman"/>
                <w:b/>
                <w:bCs/>
                <w:sz w:val="20"/>
                <w:szCs w:val="20"/>
              </w:rPr>
              <w:t>17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) </w:t>
            </w:r>
            <w:r w:rsidRPr="00712787">
              <w:rPr>
                <w:rFonts w:ascii="Times New Roman" w:hAnsi="Times New Roman"/>
                <w:b/>
                <w:bCs/>
                <w:sz w:val="20"/>
                <w:szCs w:val="20"/>
              </w:rPr>
              <w:t>Early Cretaceous (upper Valanginian)</w:t>
            </w:r>
          </w:p>
        </w:tc>
        <w:tc>
          <w:tcPr>
            <w:tcW w:w="1364" w:type="dxa"/>
            <w:shd w:val="clear" w:color="auto" w:fill="auto"/>
          </w:tcPr>
          <w:p w14:paraId="3238497B" w14:textId="77777777" w:rsidR="00761D94" w:rsidRPr="00DD23FE" w:rsidRDefault="00761D94" w:rsidP="00761D9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en-CA"/>
              </w:rPr>
            </w:pPr>
            <w:r w:rsidRPr="00712787">
              <w:rPr>
                <w:rFonts w:ascii="Times New Roman" w:hAnsi="Times New Roman"/>
                <w:color w:val="000000"/>
                <w:sz w:val="20"/>
                <w:szCs w:val="20"/>
              </w:rPr>
              <w:t>Grinstead Clay Member, Hastings Group</w:t>
            </w:r>
          </w:p>
        </w:tc>
        <w:tc>
          <w:tcPr>
            <w:tcW w:w="1600" w:type="dxa"/>
            <w:shd w:val="clear" w:color="auto" w:fill="auto"/>
          </w:tcPr>
          <w:p w14:paraId="3467B625" w14:textId="77777777" w:rsidR="00761D94" w:rsidRPr="00DD23FE" w:rsidRDefault="00761D94" w:rsidP="00761D9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en-CA"/>
              </w:rPr>
            </w:pPr>
            <w:r w:rsidRPr="00712787">
              <w:rPr>
                <w:rFonts w:ascii="Times New Roman" w:hAnsi="Times New Roman"/>
                <w:color w:val="000000"/>
                <w:sz w:val="20"/>
                <w:szCs w:val="20"/>
              </w:rPr>
              <w:t>England (</w:t>
            </w:r>
            <w:proofErr w:type="spellStart"/>
            <w:r w:rsidRPr="00712787">
              <w:rPr>
                <w:rFonts w:ascii="Times New Roman" w:hAnsi="Times New Roman"/>
                <w:color w:val="000000"/>
                <w:sz w:val="20"/>
                <w:szCs w:val="20"/>
              </w:rPr>
              <w:t>Hollington</w:t>
            </w:r>
            <w:proofErr w:type="spellEnd"/>
            <w:r w:rsidRPr="0071278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, Hastings, Sussex; </w:t>
            </w:r>
            <w:proofErr w:type="spellStart"/>
            <w:r w:rsidRPr="00712787">
              <w:rPr>
                <w:rFonts w:ascii="Times New Roman" w:hAnsi="Times New Roman"/>
                <w:color w:val="000000"/>
                <w:sz w:val="20"/>
                <w:szCs w:val="20"/>
              </w:rPr>
              <w:t>Cuckfield</w:t>
            </w:r>
            <w:proofErr w:type="spellEnd"/>
            <w:r w:rsidRPr="00712787">
              <w:rPr>
                <w:rFonts w:ascii="Times New Roman" w:hAnsi="Times New Roman"/>
                <w:color w:val="000000"/>
                <w:sz w:val="20"/>
                <w:szCs w:val="20"/>
              </w:rPr>
              <w:t>, Sussex)</w:t>
            </w:r>
          </w:p>
        </w:tc>
        <w:tc>
          <w:tcPr>
            <w:tcW w:w="1896" w:type="dxa"/>
            <w:shd w:val="clear" w:color="auto" w:fill="auto"/>
          </w:tcPr>
          <w:p w14:paraId="09C387B4" w14:textId="77777777" w:rsidR="00761D94" w:rsidRPr="00DD23FE" w:rsidRDefault="00761D94" w:rsidP="00761D94">
            <w:pPr>
              <w:spacing w:after="0" w:line="240" w:lineRule="auto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proofErr w:type="spellStart"/>
            <w:r w:rsidRPr="00712787">
              <w:rPr>
                <w:rFonts w:ascii="Times New Roman" w:hAnsi="Times New Roman"/>
                <w:sz w:val="20"/>
                <w:szCs w:val="20"/>
              </w:rPr>
              <w:t>Pliosauroidea</w:t>
            </w:r>
            <w:proofErr w:type="spellEnd"/>
            <w:r w:rsidRPr="00712787">
              <w:rPr>
                <w:rFonts w:ascii="Times New Roman" w:hAnsi="Times New Roman"/>
                <w:sz w:val="20"/>
                <w:szCs w:val="20"/>
              </w:rPr>
              <w:t xml:space="preserve"> indet.</w:t>
            </w:r>
          </w:p>
        </w:tc>
        <w:tc>
          <w:tcPr>
            <w:tcW w:w="1805" w:type="dxa"/>
            <w:shd w:val="clear" w:color="auto" w:fill="auto"/>
          </w:tcPr>
          <w:p w14:paraId="2D39CB33" w14:textId="77777777" w:rsidR="00761D94" w:rsidRPr="00DD23FE" w:rsidRDefault="00761D94" w:rsidP="00761D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12787">
              <w:rPr>
                <w:rFonts w:ascii="Times New Roman" w:hAnsi="Times New Roman"/>
                <w:sz w:val="20"/>
                <w:szCs w:val="20"/>
              </w:rPr>
              <w:t>Non-marine</w:t>
            </w:r>
          </w:p>
        </w:tc>
        <w:tc>
          <w:tcPr>
            <w:tcW w:w="1323" w:type="dxa"/>
            <w:shd w:val="clear" w:color="auto" w:fill="auto"/>
          </w:tcPr>
          <w:p w14:paraId="1D352FF5" w14:textId="77777777" w:rsidR="00761D94" w:rsidRPr="00DD23FE" w:rsidRDefault="00761D94" w:rsidP="00761D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12787">
              <w:rPr>
                <w:rFonts w:ascii="Times New Roman" w:hAnsi="Times New Roman"/>
                <w:sz w:val="20"/>
                <w:szCs w:val="20"/>
              </w:rPr>
              <w:t>?</w:t>
            </w:r>
          </w:p>
        </w:tc>
        <w:tc>
          <w:tcPr>
            <w:tcW w:w="1209" w:type="dxa"/>
            <w:shd w:val="clear" w:color="auto" w:fill="auto"/>
          </w:tcPr>
          <w:p w14:paraId="1C7D87F9" w14:textId="77777777" w:rsidR="00761D94" w:rsidRPr="00DD23FE" w:rsidRDefault="00761D94" w:rsidP="00761D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12787">
              <w:rPr>
                <w:rFonts w:ascii="Times New Roman" w:hAnsi="Times New Roman"/>
                <w:sz w:val="20"/>
                <w:szCs w:val="20"/>
              </w:rPr>
              <w:t>?</w:t>
            </w:r>
          </w:p>
        </w:tc>
        <w:tc>
          <w:tcPr>
            <w:tcW w:w="2292" w:type="dxa"/>
            <w:shd w:val="clear" w:color="auto" w:fill="auto"/>
          </w:tcPr>
          <w:p w14:paraId="16D61741" w14:textId="77777777" w:rsidR="00761D94" w:rsidRPr="00712787" w:rsidRDefault="00761D94" w:rsidP="00761D9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en-CA"/>
              </w:rPr>
            </w:pPr>
            <w:r w:rsidRPr="00712787">
              <w:rPr>
                <w:rFonts w:ascii="Times New Roman" w:hAnsi="Times New Roman"/>
                <w:color w:val="000000"/>
                <w:sz w:val="20"/>
                <w:szCs w:val="20"/>
              </w:rPr>
              <w:t>Kear &amp; Barrett (2011)</w:t>
            </w:r>
          </w:p>
          <w:p w14:paraId="2E46CA24" w14:textId="77777777" w:rsidR="00761D94" w:rsidRPr="00DD23FE" w:rsidRDefault="00761D94" w:rsidP="00761D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76B85" w:rsidRPr="00443453" w14:paraId="54CB3A55" w14:textId="77777777" w:rsidTr="00761D94">
        <w:tc>
          <w:tcPr>
            <w:tcW w:w="1524" w:type="dxa"/>
            <w:shd w:val="clear" w:color="auto" w:fill="auto"/>
          </w:tcPr>
          <w:p w14:paraId="1253A780" w14:textId="4245A564" w:rsidR="00576B85" w:rsidRDefault="00576B85" w:rsidP="00576B85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(18) </w:t>
            </w:r>
            <w:r w:rsidRPr="00712787">
              <w:rPr>
                <w:rFonts w:ascii="Times New Roman" w:hAnsi="Times New Roman"/>
                <w:b/>
                <w:bCs/>
                <w:sz w:val="20"/>
                <w:szCs w:val="20"/>
              </w:rPr>
              <w:t>Early Cretaceous (middle Valanginian-Aptian)</w:t>
            </w:r>
          </w:p>
        </w:tc>
        <w:tc>
          <w:tcPr>
            <w:tcW w:w="1364" w:type="dxa"/>
            <w:shd w:val="clear" w:color="auto" w:fill="auto"/>
          </w:tcPr>
          <w:p w14:paraId="04E6C7FF" w14:textId="77777777" w:rsidR="00576B85" w:rsidRPr="00712787" w:rsidRDefault="00576B85" w:rsidP="00576B8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en-CA"/>
              </w:rPr>
            </w:pPr>
            <w:proofErr w:type="spellStart"/>
            <w:r w:rsidRPr="00712787">
              <w:rPr>
                <w:rFonts w:ascii="Times New Roman" w:hAnsi="Times New Roman"/>
                <w:color w:val="000000"/>
                <w:sz w:val="20"/>
                <w:szCs w:val="20"/>
              </w:rPr>
              <w:t>Wonthaggi</w:t>
            </w:r>
            <w:proofErr w:type="spellEnd"/>
            <w:r w:rsidRPr="0071278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Formation</w:t>
            </w:r>
          </w:p>
          <w:p w14:paraId="2E4D8E8D" w14:textId="77777777" w:rsidR="00576B85" w:rsidRPr="00712787" w:rsidRDefault="00576B85" w:rsidP="00576B8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600" w:type="dxa"/>
            <w:shd w:val="clear" w:color="auto" w:fill="auto"/>
          </w:tcPr>
          <w:p w14:paraId="706281C6" w14:textId="24932CDF" w:rsidR="00576B85" w:rsidRPr="00712787" w:rsidRDefault="00576B85" w:rsidP="00576B8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12787">
              <w:rPr>
                <w:rFonts w:ascii="Times New Roman" w:hAnsi="Times New Roman"/>
                <w:color w:val="000000"/>
                <w:sz w:val="20"/>
                <w:szCs w:val="20"/>
              </w:rPr>
              <w:t>Australia (Gippsland Basin, southern Victoria)</w:t>
            </w:r>
          </w:p>
        </w:tc>
        <w:tc>
          <w:tcPr>
            <w:tcW w:w="1896" w:type="dxa"/>
            <w:shd w:val="clear" w:color="auto" w:fill="auto"/>
          </w:tcPr>
          <w:p w14:paraId="0E197EDF" w14:textId="3D2D396F" w:rsidR="00576B85" w:rsidRPr="00712787" w:rsidRDefault="00576B85" w:rsidP="00576B8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712787">
              <w:rPr>
                <w:rFonts w:ascii="Times New Roman" w:hAnsi="Times New Roman"/>
                <w:sz w:val="20"/>
                <w:szCs w:val="20"/>
              </w:rPr>
              <w:t>Pliosauroidea</w:t>
            </w:r>
            <w:proofErr w:type="spellEnd"/>
            <w:r w:rsidRPr="00712787">
              <w:rPr>
                <w:rFonts w:ascii="Times New Roman" w:hAnsi="Times New Roman"/>
                <w:sz w:val="20"/>
                <w:szCs w:val="20"/>
              </w:rPr>
              <w:t xml:space="preserve"> indet.</w:t>
            </w:r>
          </w:p>
        </w:tc>
        <w:tc>
          <w:tcPr>
            <w:tcW w:w="1805" w:type="dxa"/>
            <w:shd w:val="clear" w:color="auto" w:fill="auto"/>
          </w:tcPr>
          <w:p w14:paraId="0324E0E5" w14:textId="0B0129AD" w:rsidR="00576B85" w:rsidRPr="00712787" w:rsidRDefault="00576B85" w:rsidP="00576B8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12787">
              <w:rPr>
                <w:rFonts w:ascii="Times New Roman" w:hAnsi="Times New Roman"/>
                <w:sz w:val="20"/>
                <w:szCs w:val="20"/>
              </w:rPr>
              <w:t>Meandering to braided river systems in rift valley flood plain</w:t>
            </w:r>
          </w:p>
        </w:tc>
        <w:tc>
          <w:tcPr>
            <w:tcW w:w="1323" w:type="dxa"/>
            <w:shd w:val="clear" w:color="auto" w:fill="auto"/>
          </w:tcPr>
          <w:p w14:paraId="38D4674A" w14:textId="46A876DD" w:rsidR="00576B85" w:rsidRPr="00712787" w:rsidRDefault="00576B85" w:rsidP="00576B8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12787">
              <w:rPr>
                <w:rFonts w:ascii="Times New Roman" w:hAnsi="Times New Roman"/>
                <w:sz w:val="20"/>
                <w:szCs w:val="20"/>
              </w:rPr>
              <w:t xml:space="preserve">Small-bodied and/or osteologically immature individuals </w:t>
            </w:r>
          </w:p>
        </w:tc>
        <w:tc>
          <w:tcPr>
            <w:tcW w:w="1209" w:type="dxa"/>
            <w:shd w:val="clear" w:color="auto" w:fill="auto"/>
          </w:tcPr>
          <w:p w14:paraId="478B6145" w14:textId="47E4CBC9" w:rsidR="00576B85" w:rsidRPr="00712787" w:rsidRDefault="00576B85" w:rsidP="00576B8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12787">
              <w:rPr>
                <w:rFonts w:ascii="Times New Roman" w:hAnsi="Times New Roman"/>
                <w:sz w:val="20"/>
                <w:szCs w:val="20"/>
              </w:rPr>
              <w:t>Around 2-3 metres</w:t>
            </w:r>
          </w:p>
        </w:tc>
        <w:tc>
          <w:tcPr>
            <w:tcW w:w="2292" w:type="dxa"/>
            <w:shd w:val="clear" w:color="auto" w:fill="auto"/>
          </w:tcPr>
          <w:p w14:paraId="2F6AAD25" w14:textId="77777777" w:rsidR="00576B85" w:rsidRPr="00712787" w:rsidRDefault="00576B85" w:rsidP="00576B8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en-CA"/>
              </w:rPr>
            </w:pPr>
            <w:r w:rsidRPr="00712787">
              <w:rPr>
                <w:rFonts w:ascii="Times New Roman" w:hAnsi="Times New Roman"/>
                <w:color w:val="000000"/>
                <w:sz w:val="20"/>
                <w:szCs w:val="20"/>
              </w:rPr>
              <w:t>Kear (2006)</w:t>
            </w:r>
          </w:p>
          <w:p w14:paraId="491F6750" w14:textId="77777777" w:rsidR="00576B85" w:rsidRPr="00712787" w:rsidRDefault="00576B85" w:rsidP="00576B8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</w:tbl>
    <w:p w14:paraId="68AC8E72" w14:textId="77777777" w:rsidR="00576B85" w:rsidRDefault="00576B85" w:rsidP="002E0273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/>
      </w:r>
      <w:r>
        <w:rPr>
          <w:rFonts w:ascii="Times New Roman" w:hAnsi="Times New Roman"/>
          <w:b/>
          <w:sz w:val="24"/>
          <w:szCs w:val="24"/>
        </w:rPr>
        <w:br/>
      </w:r>
      <w:r>
        <w:rPr>
          <w:rFonts w:ascii="Times New Roman" w:hAnsi="Times New Roman"/>
          <w:b/>
          <w:sz w:val="24"/>
          <w:szCs w:val="24"/>
        </w:rPr>
        <w:br/>
      </w:r>
    </w:p>
    <w:p w14:paraId="7D47D9D3" w14:textId="175666A5" w:rsidR="002E0273" w:rsidRPr="00443453" w:rsidRDefault="002E0273" w:rsidP="002E0273">
      <w:pPr>
        <w:rPr>
          <w:rFonts w:ascii="Times New Roman" w:hAnsi="Times New Roman"/>
          <w:b/>
          <w:sz w:val="24"/>
          <w:szCs w:val="24"/>
        </w:rPr>
      </w:pPr>
      <w:r w:rsidRPr="00443453">
        <w:rPr>
          <w:rFonts w:ascii="Times New Roman" w:hAnsi="Times New Roman"/>
          <w:b/>
          <w:sz w:val="24"/>
          <w:szCs w:val="24"/>
        </w:rPr>
        <w:lastRenderedPageBreak/>
        <w:t xml:space="preserve">Table </w:t>
      </w:r>
      <w:r w:rsidR="001D2BBB">
        <w:rPr>
          <w:rFonts w:ascii="Times New Roman" w:hAnsi="Times New Roman"/>
          <w:b/>
          <w:sz w:val="24"/>
          <w:szCs w:val="24"/>
        </w:rPr>
        <w:t>S</w:t>
      </w:r>
      <w:r w:rsidR="002F5E13">
        <w:rPr>
          <w:rFonts w:ascii="Times New Roman" w:hAnsi="Times New Roman"/>
          <w:b/>
          <w:sz w:val="24"/>
          <w:szCs w:val="24"/>
        </w:rPr>
        <w:t>1</w:t>
      </w:r>
      <w:r w:rsidR="00903BF1">
        <w:rPr>
          <w:rFonts w:ascii="Times New Roman" w:hAnsi="Times New Roman"/>
          <w:b/>
          <w:sz w:val="24"/>
          <w:szCs w:val="24"/>
        </w:rPr>
        <w:t>.</w:t>
      </w:r>
      <w:r w:rsidRPr="00443453">
        <w:rPr>
          <w:rFonts w:ascii="Times New Roman" w:hAnsi="Times New Roman"/>
          <w:b/>
          <w:sz w:val="24"/>
          <w:szCs w:val="24"/>
        </w:rPr>
        <w:t>1.</w:t>
      </w:r>
      <w:r w:rsidRPr="0044345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Continued</w:t>
      </w:r>
      <w:r w:rsidRPr="00443453">
        <w:rPr>
          <w:rFonts w:ascii="Times New Roman" w:hAnsi="Times New Roman"/>
          <w:sz w:val="24"/>
          <w:szCs w:val="24"/>
        </w:rPr>
        <w:t>.</w:t>
      </w:r>
    </w:p>
    <w:tbl>
      <w:tblPr>
        <w:tblW w:w="1301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1"/>
        <w:gridCol w:w="1389"/>
        <w:gridCol w:w="1633"/>
        <w:gridCol w:w="1932"/>
        <w:gridCol w:w="1518"/>
        <w:gridCol w:w="1405"/>
        <w:gridCol w:w="1238"/>
        <w:gridCol w:w="2367"/>
      </w:tblGrid>
      <w:tr w:rsidR="00875F11" w:rsidRPr="00443453" w14:paraId="0F5F7714" w14:textId="77777777" w:rsidTr="00761D74">
        <w:tc>
          <w:tcPr>
            <w:tcW w:w="1538" w:type="dxa"/>
            <w:shd w:val="clear" w:color="auto" w:fill="auto"/>
          </w:tcPr>
          <w:p w14:paraId="487C7AE6" w14:textId="77777777" w:rsidR="002E0273" w:rsidRPr="0095509C" w:rsidRDefault="002E0273" w:rsidP="00761D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09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Geological age</w:t>
            </w:r>
          </w:p>
        </w:tc>
        <w:tc>
          <w:tcPr>
            <w:tcW w:w="1389" w:type="dxa"/>
            <w:shd w:val="clear" w:color="auto" w:fill="auto"/>
          </w:tcPr>
          <w:p w14:paraId="6A839E25" w14:textId="77777777" w:rsidR="002E0273" w:rsidRPr="0095509C" w:rsidRDefault="002E0273" w:rsidP="00761D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09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Formation</w:t>
            </w:r>
          </w:p>
        </w:tc>
        <w:tc>
          <w:tcPr>
            <w:tcW w:w="1642" w:type="dxa"/>
            <w:shd w:val="clear" w:color="auto" w:fill="auto"/>
          </w:tcPr>
          <w:p w14:paraId="5656F46A" w14:textId="77777777" w:rsidR="002E0273" w:rsidRPr="0095509C" w:rsidRDefault="002E0273" w:rsidP="00761D7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5509C">
              <w:rPr>
                <w:rFonts w:ascii="Times New Roman" w:hAnsi="Times New Roman"/>
                <w:b/>
                <w:bCs/>
                <w:sz w:val="20"/>
                <w:szCs w:val="20"/>
              </w:rPr>
              <w:t>Locality</w:t>
            </w:r>
          </w:p>
        </w:tc>
        <w:tc>
          <w:tcPr>
            <w:tcW w:w="1939" w:type="dxa"/>
            <w:shd w:val="clear" w:color="auto" w:fill="auto"/>
          </w:tcPr>
          <w:p w14:paraId="60EB73D4" w14:textId="77777777" w:rsidR="002E0273" w:rsidRPr="0095509C" w:rsidRDefault="002E0273" w:rsidP="00761D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09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Taxonomic ID</w:t>
            </w:r>
          </w:p>
        </w:tc>
        <w:tc>
          <w:tcPr>
            <w:tcW w:w="1524" w:type="dxa"/>
            <w:shd w:val="clear" w:color="auto" w:fill="auto"/>
          </w:tcPr>
          <w:p w14:paraId="43C76661" w14:textId="77777777" w:rsidR="002E0273" w:rsidRPr="0095509C" w:rsidRDefault="002E0273" w:rsidP="00761D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09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Depositional environment</w:t>
            </w:r>
          </w:p>
        </w:tc>
        <w:tc>
          <w:tcPr>
            <w:tcW w:w="1338" w:type="dxa"/>
            <w:shd w:val="clear" w:color="auto" w:fill="auto"/>
          </w:tcPr>
          <w:p w14:paraId="53AF7353" w14:textId="77777777" w:rsidR="002E0273" w:rsidRPr="0095509C" w:rsidRDefault="002E0273" w:rsidP="00761D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09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Maturity</w:t>
            </w:r>
          </w:p>
        </w:tc>
        <w:tc>
          <w:tcPr>
            <w:tcW w:w="1239" w:type="dxa"/>
            <w:shd w:val="clear" w:color="auto" w:fill="auto"/>
          </w:tcPr>
          <w:p w14:paraId="0CE81A10" w14:textId="77777777" w:rsidR="002E0273" w:rsidRPr="0095509C" w:rsidRDefault="002E0273" w:rsidP="00761D7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5509C">
              <w:rPr>
                <w:rFonts w:ascii="Times New Roman" w:hAnsi="Times New Roman"/>
                <w:b/>
                <w:sz w:val="20"/>
                <w:szCs w:val="20"/>
              </w:rPr>
              <w:t>Body size estimate</w:t>
            </w:r>
          </w:p>
        </w:tc>
        <w:tc>
          <w:tcPr>
            <w:tcW w:w="2404" w:type="dxa"/>
            <w:shd w:val="clear" w:color="auto" w:fill="auto"/>
          </w:tcPr>
          <w:p w14:paraId="3F3C824C" w14:textId="77777777" w:rsidR="002E0273" w:rsidRPr="0095509C" w:rsidRDefault="002E0273" w:rsidP="00761D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09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References</w:t>
            </w:r>
          </w:p>
        </w:tc>
      </w:tr>
      <w:tr w:rsidR="00761D94" w:rsidRPr="00443453" w14:paraId="5C7919B1" w14:textId="77777777" w:rsidTr="00761D74">
        <w:tc>
          <w:tcPr>
            <w:tcW w:w="1538" w:type="dxa"/>
            <w:shd w:val="clear" w:color="auto" w:fill="auto"/>
          </w:tcPr>
          <w:p w14:paraId="5C67E918" w14:textId="3EE1A8B2" w:rsidR="00761D94" w:rsidRPr="00D14920" w:rsidRDefault="00761D94" w:rsidP="00761D9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(</w:t>
            </w:r>
            <w:r w:rsidR="00F572A8">
              <w:rPr>
                <w:rFonts w:ascii="Times New Roman" w:hAnsi="Times New Roman"/>
                <w:b/>
                <w:bCs/>
                <w:sz w:val="20"/>
                <w:szCs w:val="20"/>
              </w:rPr>
              <w:t>19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) </w:t>
            </w:r>
            <w:r w:rsidRPr="00A1081D">
              <w:rPr>
                <w:rFonts w:ascii="Times New Roman" w:hAnsi="Times New Roman"/>
                <w:b/>
                <w:bCs/>
                <w:sz w:val="20"/>
                <w:szCs w:val="20"/>
              </w:rPr>
              <w:t>Early Cretaceous (middle Valanginian)</w:t>
            </w:r>
          </w:p>
        </w:tc>
        <w:tc>
          <w:tcPr>
            <w:tcW w:w="1389" w:type="dxa"/>
            <w:shd w:val="clear" w:color="auto" w:fill="auto"/>
          </w:tcPr>
          <w:p w14:paraId="19662BB7" w14:textId="77777777" w:rsidR="00761D94" w:rsidRPr="00D14920" w:rsidRDefault="00761D94" w:rsidP="00761D9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en-CA"/>
              </w:rPr>
            </w:pPr>
            <w:proofErr w:type="spellStart"/>
            <w:r w:rsidRPr="00A1081D">
              <w:rPr>
                <w:rFonts w:ascii="Times New Roman" w:hAnsi="Times New Roman"/>
                <w:color w:val="000000"/>
                <w:sz w:val="20"/>
                <w:szCs w:val="20"/>
              </w:rPr>
              <w:t>Wadhurst</w:t>
            </w:r>
            <w:proofErr w:type="spellEnd"/>
            <w:r w:rsidRPr="00A1081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Clay Formation, Hastings Group</w:t>
            </w:r>
          </w:p>
        </w:tc>
        <w:tc>
          <w:tcPr>
            <w:tcW w:w="1642" w:type="dxa"/>
            <w:shd w:val="clear" w:color="auto" w:fill="auto"/>
          </w:tcPr>
          <w:p w14:paraId="7FA7D7D4" w14:textId="77777777" w:rsidR="00761D94" w:rsidRPr="00A1081D" w:rsidRDefault="00761D94" w:rsidP="00761D9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en-CA"/>
              </w:rPr>
            </w:pPr>
            <w:r w:rsidRPr="00A1081D">
              <w:rPr>
                <w:rFonts w:ascii="Times New Roman" w:hAnsi="Times New Roman"/>
                <w:color w:val="000000"/>
                <w:sz w:val="20"/>
                <w:szCs w:val="20"/>
              </w:rPr>
              <w:t>England (</w:t>
            </w:r>
            <w:proofErr w:type="spellStart"/>
            <w:r w:rsidRPr="00A1081D">
              <w:rPr>
                <w:rFonts w:ascii="Times New Roman" w:hAnsi="Times New Roman"/>
                <w:color w:val="000000"/>
                <w:sz w:val="20"/>
                <w:szCs w:val="20"/>
              </w:rPr>
              <w:t>Brenchley</w:t>
            </w:r>
            <w:proofErr w:type="spellEnd"/>
            <w:r w:rsidRPr="00A1081D">
              <w:rPr>
                <w:rFonts w:ascii="Times New Roman" w:hAnsi="Times New Roman"/>
                <w:color w:val="000000"/>
                <w:sz w:val="20"/>
                <w:szCs w:val="20"/>
              </w:rPr>
              <w:t>, Kent; Hastings, Sussex)</w:t>
            </w:r>
          </w:p>
          <w:p w14:paraId="650FE3BD" w14:textId="77777777" w:rsidR="00761D94" w:rsidRPr="00D14920" w:rsidRDefault="00761D94" w:rsidP="00761D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39" w:type="dxa"/>
            <w:shd w:val="clear" w:color="auto" w:fill="auto"/>
          </w:tcPr>
          <w:p w14:paraId="2DA0B017" w14:textId="77777777" w:rsidR="00761D94" w:rsidRPr="00D14920" w:rsidRDefault="00761D94" w:rsidP="00761D94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en-CA"/>
              </w:rPr>
            </w:pPr>
            <w:proofErr w:type="spellStart"/>
            <w:r w:rsidRPr="00A1081D">
              <w:rPr>
                <w:rFonts w:ascii="Times New Roman" w:hAnsi="Times New Roman"/>
                <w:sz w:val="20"/>
                <w:szCs w:val="20"/>
              </w:rPr>
              <w:t>Pliosauroidea</w:t>
            </w:r>
            <w:proofErr w:type="spellEnd"/>
            <w:r w:rsidRPr="00A1081D">
              <w:rPr>
                <w:rFonts w:ascii="Times New Roman" w:hAnsi="Times New Roman"/>
                <w:sz w:val="20"/>
                <w:szCs w:val="20"/>
              </w:rPr>
              <w:t xml:space="preserve"> indet.</w:t>
            </w:r>
          </w:p>
        </w:tc>
        <w:tc>
          <w:tcPr>
            <w:tcW w:w="1524" w:type="dxa"/>
            <w:shd w:val="clear" w:color="auto" w:fill="auto"/>
          </w:tcPr>
          <w:p w14:paraId="08902173" w14:textId="77777777" w:rsidR="00761D94" w:rsidRPr="00D14920" w:rsidRDefault="00761D94" w:rsidP="00761D94">
            <w:pPr>
              <w:rPr>
                <w:rFonts w:ascii="Times New Roman" w:hAnsi="Times New Roman"/>
                <w:sz w:val="20"/>
                <w:szCs w:val="20"/>
              </w:rPr>
            </w:pPr>
            <w:r w:rsidRPr="00A1081D">
              <w:rPr>
                <w:rFonts w:ascii="Times New Roman" w:hAnsi="Times New Roman"/>
                <w:sz w:val="20"/>
                <w:szCs w:val="20"/>
              </w:rPr>
              <w:t>Non-marine</w:t>
            </w:r>
          </w:p>
        </w:tc>
        <w:tc>
          <w:tcPr>
            <w:tcW w:w="1338" w:type="dxa"/>
            <w:shd w:val="clear" w:color="auto" w:fill="auto"/>
          </w:tcPr>
          <w:p w14:paraId="1C5FEA02" w14:textId="77777777" w:rsidR="00761D94" w:rsidRPr="00D14920" w:rsidRDefault="00761D94" w:rsidP="00761D94">
            <w:pPr>
              <w:rPr>
                <w:rFonts w:ascii="Times New Roman" w:hAnsi="Times New Roman"/>
                <w:sz w:val="20"/>
                <w:szCs w:val="20"/>
              </w:rPr>
            </w:pPr>
            <w:r w:rsidRPr="00A1081D">
              <w:rPr>
                <w:rFonts w:ascii="Times New Roman" w:hAnsi="Times New Roman"/>
                <w:sz w:val="20"/>
                <w:szCs w:val="20"/>
              </w:rPr>
              <w:t>?</w:t>
            </w:r>
          </w:p>
        </w:tc>
        <w:tc>
          <w:tcPr>
            <w:tcW w:w="1239" w:type="dxa"/>
            <w:shd w:val="clear" w:color="auto" w:fill="auto"/>
          </w:tcPr>
          <w:p w14:paraId="26A10F2B" w14:textId="77777777" w:rsidR="00761D94" w:rsidRPr="00D14920" w:rsidRDefault="00761D94" w:rsidP="00761D94">
            <w:pPr>
              <w:rPr>
                <w:rFonts w:ascii="Times New Roman" w:hAnsi="Times New Roman"/>
                <w:sz w:val="20"/>
                <w:szCs w:val="20"/>
              </w:rPr>
            </w:pPr>
            <w:r w:rsidRPr="00A1081D">
              <w:rPr>
                <w:rFonts w:ascii="Times New Roman" w:hAnsi="Times New Roman"/>
                <w:sz w:val="20"/>
                <w:szCs w:val="20"/>
              </w:rPr>
              <w:t>?</w:t>
            </w:r>
          </w:p>
        </w:tc>
        <w:tc>
          <w:tcPr>
            <w:tcW w:w="2404" w:type="dxa"/>
            <w:shd w:val="clear" w:color="auto" w:fill="auto"/>
          </w:tcPr>
          <w:p w14:paraId="0BCFA031" w14:textId="77777777" w:rsidR="00761D94" w:rsidRPr="00A1081D" w:rsidRDefault="00761D94" w:rsidP="00761D9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en-CA"/>
              </w:rPr>
            </w:pPr>
            <w:r w:rsidRPr="00A1081D">
              <w:rPr>
                <w:rFonts w:ascii="Times New Roman" w:hAnsi="Times New Roman"/>
                <w:color w:val="000000"/>
                <w:sz w:val="20"/>
                <w:szCs w:val="20"/>
              </w:rPr>
              <w:t>Kear &amp; Barrett (2011)</w:t>
            </w:r>
          </w:p>
          <w:p w14:paraId="37413ACA" w14:textId="77777777" w:rsidR="00761D94" w:rsidRPr="00D14920" w:rsidRDefault="00761D94" w:rsidP="00761D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61D94" w:rsidRPr="00443453" w14:paraId="328B844D" w14:textId="77777777" w:rsidTr="00761D74">
        <w:tc>
          <w:tcPr>
            <w:tcW w:w="1538" w:type="dxa"/>
            <w:shd w:val="clear" w:color="auto" w:fill="auto"/>
          </w:tcPr>
          <w:p w14:paraId="2CDB91FD" w14:textId="4AF0EB27" w:rsidR="00761D94" w:rsidRPr="00D14920" w:rsidRDefault="00761D94" w:rsidP="00761D9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(2</w:t>
            </w:r>
            <w:r w:rsidR="00F572A8">
              <w:rPr>
                <w:rFonts w:ascii="Times New Roman" w:hAnsi="Times New Roman"/>
                <w:b/>
                <w:bCs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) </w:t>
            </w:r>
            <w:r w:rsidR="00DC7C6C">
              <w:rPr>
                <w:rFonts w:ascii="Times New Roman" w:hAnsi="Times New Roman"/>
                <w:b/>
                <w:bCs/>
                <w:sz w:val="20"/>
                <w:szCs w:val="20"/>
              </w:rPr>
              <w:t>Early Cretaceous (</w:t>
            </w:r>
            <w:r w:rsidRPr="004B1833">
              <w:rPr>
                <w:rFonts w:ascii="Times New Roman" w:hAnsi="Times New Roman"/>
                <w:b/>
                <w:bCs/>
                <w:sz w:val="20"/>
                <w:szCs w:val="20"/>
              </w:rPr>
              <w:t>Berriasian</w:t>
            </w:r>
            <w:r w:rsidR="00DC7C6C">
              <w:rPr>
                <w:rFonts w:ascii="Times New Roman" w:hAnsi="Times New Roman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389" w:type="dxa"/>
            <w:shd w:val="clear" w:color="auto" w:fill="auto"/>
          </w:tcPr>
          <w:p w14:paraId="7E7C65F5" w14:textId="13C90101" w:rsidR="00761D94" w:rsidRPr="00D14920" w:rsidRDefault="00761D94" w:rsidP="00761D9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en-CA"/>
              </w:rPr>
            </w:pPr>
            <w:r w:rsidRPr="004B1833">
              <w:rPr>
                <w:rFonts w:ascii="Times New Roman" w:hAnsi="Times New Roman"/>
                <w:color w:val="000000"/>
                <w:sz w:val="20"/>
                <w:szCs w:val="20"/>
              </w:rPr>
              <w:t>Deister Formation</w:t>
            </w:r>
            <w:r w:rsidR="00A84FC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</w:t>
            </w:r>
            <w:proofErr w:type="spellStart"/>
            <w:r w:rsidR="00A84FC3">
              <w:rPr>
                <w:rFonts w:ascii="Times New Roman" w:hAnsi="Times New Roman"/>
                <w:color w:val="000000"/>
                <w:sz w:val="20"/>
                <w:szCs w:val="20"/>
              </w:rPr>
              <w:t>Obernkirchen</w:t>
            </w:r>
            <w:proofErr w:type="spellEnd"/>
            <w:r w:rsidR="00A84FC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Sandstone)</w:t>
            </w:r>
          </w:p>
        </w:tc>
        <w:tc>
          <w:tcPr>
            <w:tcW w:w="1642" w:type="dxa"/>
            <w:shd w:val="clear" w:color="auto" w:fill="auto"/>
          </w:tcPr>
          <w:p w14:paraId="05605A0C" w14:textId="77777777" w:rsidR="00761D94" w:rsidRPr="00D14920" w:rsidRDefault="00761D94" w:rsidP="00761D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B1833">
              <w:rPr>
                <w:rFonts w:ascii="Times New Roman" w:hAnsi="Times New Roman"/>
                <w:color w:val="000000"/>
                <w:sz w:val="20"/>
                <w:szCs w:val="20"/>
              </w:rPr>
              <w:t>Germany (northwestern Germany)</w:t>
            </w:r>
          </w:p>
        </w:tc>
        <w:tc>
          <w:tcPr>
            <w:tcW w:w="1939" w:type="dxa"/>
            <w:shd w:val="clear" w:color="auto" w:fill="auto"/>
          </w:tcPr>
          <w:p w14:paraId="1A0A11E5" w14:textId="24FAA5D7" w:rsidR="00761D94" w:rsidRPr="00D14920" w:rsidRDefault="00A84FC3" w:rsidP="00761D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07FC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Brancasaurus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sp., </w:t>
            </w:r>
            <w:r w:rsidR="00425249">
              <w:rPr>
                <w:rFonts w:ascii="Times New Roman" w:hAnsi="Times New Roman"/>
                <w:color w:val="000000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lesiosauromorph indet., </w:t>
            </w:r>
            <w:r w:rsidR="005C7B86">
              <w:rPr>
                <w:rFonts w:ascii="Times New Roman" w:hAnsi="Times New Roman"/>
                <w:color w:val="000000"/>
                <w:sz w:val="20"/>
                <w:szCs w:val="20"/>
              </w:rPr>
              <w:t>p</w:t>
            </w:r>
            <w:r w:rsidRPr="004B1833">
              <w:rPr>
                <w:rFonts w:ascii="Times New Roman" w:hAnsi="Times New Roman"/>
                <w:color w:val="000000"/>
                <w:sz w:val="20"/>
                <w:szCs w:val="20"/>
              </w:rPr>
              <w:t>liosauromorph indet.</w:t>
            </w:r>
          </w:p>
        </w:tc>
        <w:tc>
          <w:tcPr>
            <w:tcW w:w="1524" w:type="dxa"/>
            <w:shd w:val="clear" w:color="auto" w:fill="auto"/>
          </w:tcPr>
          <w:p w14:paraId="0F5D4A19" w14:textId="77777777" w:rsidR="00761D94" w:rsidRPr="004B1833" w:rsidRDefault="00761D94" w:rsidP="00761D9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en-CA"/>
              </w:rPr>
            </w:pPr>
            <w:r w:rsidRPr="004B1833">
              <w:rPr>
                <w:rFonts w:ascii="Times New Roman" w:hAnsi="Times New Roman"/>
                <w:color w:val="000000"/>
                <w:sz w:val="20"/>
                <w:szCs w:val="20"/>
              </w:rPr>
              <w:t>Limnic-brackish</w:t>
            </w:r>
          </w:p>
          <w:p w14:paraId="08F054A3" w14:textId="77777777" w:rsidR="00761D94" w:rsidRPr="00D14920" w:rsidRDefault="00761D94" w:rsidP="00761D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38" w:type="dxa"/>
            <w:shd w:val="clear" w:color="auto" w:fill="auto"/>
          </w:tcPr>
          <w:p w14:paraId="06EBA37F" w14:textId="34A35A66" w:rsidR="00761D94" w:rsidRPr="00D14920" w:rsidRDefault="00A84FC3" w:rsidP="00761D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Subadult (</w:t>
            </w:r>
            <w:r w:rsidRPr="00A84FC3">
              <w:rPr>
                <w:rFonts w:ascii="Times New Roman" w:hAnsi="Times New Roman"/>
                <w:i/>
                <w:iCs/>
                <w:sz w:val="20"/>
                <w:szCs w:val="20"/>
              </w:rPr>
              <w:t>Brancasaurus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sp.)</w:t>
            </w:r>
          </w:p>
        </w:tc>
        <w:tc>
          <w:tcPr>
            <w:tcW w:w="1239" w:type="dxa"/>
            <w:shd w:val="clear" w:color="auto" w:fill="auto"/>
          </w:tcPr>
          <w:p w14:paraId="18EBEE0B" w14:textId="77777777" w:rsidR="00761D94" w:rsidRPr="00D14920" w:rsidRDefault="00761D94" w:rsidP="00761D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B1833">
              <w:rPr>
                <w:rFonts w:ascii="Times New Roman" w:hAnsi="Times New Roman"/>
                <w:sz w:val="20"/>
                <w:szCs w:val="20"/>
              </w:rPr>
              <w:t>?</w:t>
            </w:r>
          </w:p>
        </w:tc>
        <w:tc>
          <w:tcPr>
            <w:tcW w:w="2404" w:type="dxa"/>
            <w:shd w:val="clear" w:color="auto" w:fill="auto"/>
          </w:tcPr>
          <w:p w14:paraId="39D42D8B" w14:textId="77777777" w:rsidR="00A84FC3" w:rsidRPr="004B1833" w:rsidRDefault="00A84FC3" w:rsidP="00A84FC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en-CA"/>
              </w:rPr>
            </w:pPr>
            <w:r w:rsidRPr="004B1833">
              <w:rPr>
                <w:rFonts w:ascii="Times New Roman" w:hAnsi="Times New Roman"/>
                <w:color w:val="000000"/>
                <w:sz w:val="20"/>
                <w:szCs w:val="20"/>
              </w:rPr>
              <w:t>Sachs et al. (201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  <w:r w:rsidRPr="004B1833">
              <w:rPr>
                <w:rFonts w:ascii="Times New Roman" w:hAnsi="Times New Roman"/>
                <w:color w:val="000000"/>
                <w:sz w:val="20"/>
                <w:szCs w:val="20"/>
              </w:rPr>
              <w:t>)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; Sachs et al. (2016);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Koken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(1887; 1896) </w:t>
            </w:r>
          </w:p>
          <w:p w14:paraId="668FB7D0" w14:textId="77777777" w:rsidR="00761D94" w:rsidRPr="00D14920" w:rsidRDefault="00761D94" w:rsidP="00761D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61D94" w:rsidRPr="00443453" w14:paraId="6DEB8867" w14:textId="77777777" w:rsidTr="00761D74">
        <w:tc>
          <w:tcPr>
            <w:tcW w:w="1538" w:type="dxa"/>
            <w:shd w:val="clear" w:color="auto" w:fill="auto"/>
          </w:tcPr>
          <w:p w14:paraId="2D5F3A5E" w14:textId="24DFD032" w:rsidR="00761D94" w:rsidRPr="00875F11" w:rsidRDefault="00761D94" w:rsidP="00761D9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(2</w:t>
            </w:r>
            <w:r w:rsidR="00F572A8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) Early</w:t>
            </w:r>
            <w:r w:rsidRPr="004B1833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Cretaceous (latest Berriasian)</w:t>
            </w:r>
          </w:p>
        </w:tc>
        <w:tc>
          <w:tcPr>
            <w:tcW w:w="1389" w:type="dxa"/>
            <w:shd w:val="clear" w:color="auto" w:fill="auto"/>
          </w:tcPr>
          <w:p w14:paraId="394EEB0F" w14:textId="77777777" w:rsidR="00761D94" w:rsidRPr="004B1833" w:rsidRDefault="00761D94" w:rsidP="00761D9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en-CA"/>
              </w:rPr>
            </w:pPr>
            <w:proofErr w:type="spellStart"/>
            <w:r w:rsidRPr="004B1833">
              <w:rPr>
                <w:rFonts w:ascii="Times New Roman" w:hAnsi="Times New Roman"/>
                <w:color w:val="000000"/>
                <w:sz w:val="20"/>
                <w:szCs w:val="20"/>
              </w:rPr>
              <w:t>Buckeberg</w:t>
            </w:r>
            <w:proofErr w:type="spellEnd"/>
            <w:r w:rsidRPr="004B183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Formation</w:t>
            </w:r>
          </w:p>
          <w:p w14:paraId="239C8028" w14:textId="77777777" w:rsidR="00761D94" w:rsidRPr="00875F11" w:rsidRDefault="00761D94" w:rsidP="00761D9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en-CA"/>
              </w:rPr>
            </w:pPr>
          </w:p>
        </w:tc>
        <w:tc>
          <w:tcPr>
            <w:tcW w:w="1642" w:type="dxa"/>
            <w:shd w:val="clear" w:color="auto" w:fill="auto"/>
          </w:tcPr>
          <w:p w14:paraId="45ED52FA" w14:textId="77777777" w:rsidR="00761D94" w:rsidRPr="00875F11" w:rsidRDefault="00761D94" w:rsidP="00761D9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en-CA"/>
              </w:rPr>
            </w:pPr>
            <w:r w:rsidRPr="004B183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Germany (Gronau, </w:t>
            </w:r>
            <w:proofErr w:type="spellStart"/>
            <w:r w:rsidRPr="004B1833">
              <w:rPr>
                <w:rFonts w:ascii="Times New Roman" w:hAnsi="Times New Roman"/>
                <w:color w:val="000000"/>
                <w:sz w:val="20"/>
                <w:szCs w:val="20"/>
              </w:rPr>
              <w:t>Munsterland</w:t>
            </w:r>
            <w:proofErr w:type="spellEnd"/>
            <w:r w:rsidRPr="004B1833">
              <w:rPr>
                <w:rFonts w:ascii="Times New Roman" w:hAnsi="Times New Roman"/>
                <w:color w:val="000000"/>
                <w:sz w:val="20"/>
                <w:szCs w:val="20"/>
              </w:rPr>
              <w:t>, Westphalia)</w:t>
            </w:r>
          </w:p>
        </w:tc>
        <w:tc>
          <w:tcPr>
            <w:tcW w:w="1939" w:type="dxa"/>
            <w:shd w:val="clear" w:color="auto" w:fill="auto"/>
          </w:tcPr>
          <w:p w14:paraId="3C950F7F" w14:textId="77777777" w:rsidR="00761D94" w:rsidRPr="00875F11" w:rsidRDefault="00761D94" w:rsidP="00761D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B1833">
              <w:rPr>
                <w:rFonts w:ascii="Times New Roman" w:hAnsi="Times New Roman"/>
                <w:i/>
                <w:iCs/>
                <w:sz w:val="20"/>
                <w:szCs w:val="20"/>
              </w:rPr>
              <w:t>Gronausaurus wegneri</w:t>
            </w:r>
          </w:p>
        </w:tc>
        <w:tc>
          <w:tcPr>
            <w:tcW w:w="1524" w:type="dxa"/>
            <w:shd w:val="clear" w:color="auto" w:fill="auto"/>
          </w:tcPr>
          <w:p w14:paraId="3D804A56" w14:textId="77777777" w:rsidR="00761D94" w:rsidRPr="004B1833" w:rsidRDefault="00761D94" w:rsidP="00761D9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en-CA"/>
              </w:rPr>
            </w:pPr>
            <w:r w:rsidRPr="004B1833">
              <w:rPr>
                <w:rFonts w:ascii="Times New Roman" w:hAnsi="Times New Roman"/>
                <w:color w:val="000000"/>
                <w:sz w:val="20"/>
                <w:szCs w:val="20"/>
              </w:rPr>
              <w:t>Brackish</w:t>
            </w:r>
          </w:p>
          <w:p w14:paraId="7DB09EDA" w14:textId="77777777" w:rsidR="00761D94" w:rsidRPr="00875F11" w:rsidRDefault="00761D94" w:rsidP="00761D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38" w:type="dxa"/>
            <w:shd w:val="clear" w:color="auto" w:fill="auto"/>
          </w:tcPr>
          <w:p w14:paraId="7BCB1AAF" w14:textId="77777777" w:rsidR="00761D94" w:rsidRPr="004B1833" w:rsidRDefault="00761D94" w:rsidP="00761D9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en-CA"/>
              </w:rPr>
            </w:pPr>
            <w:r w:rsidRPr="004B1833">
              <w:rPr>
                <w:rFonts w:ascii="Times New Roman" w:hAnsi="Times New Roman"/>
                <w:color w:val="000000"/>
                <w:sz w:val="20"/>
                <w:szCs w:val="20"/>
              </w:rPr>
              <w:t>Adult</w:t>
            </w:r>
          </w:p>
          <w:p w14:paraId="39CBB7C4" w14:textId="77777777" w:rsidR="00761D94" w:rsidRPr="00875F11" w:rsidRDefault="00761D94" w:rsidP="00761D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9" w:type="dxa"/>
            <w:shd w:val="clear" w:color="auto" w:fill="auto"/>
          </w:tcPr>
          <w:p w14:paraId="5755AE59" w14:textId="77777777" w:rsidR="00761D94" w:rsidRPr="00875F11" w:rsidRDefault="00761D94" w:rsidP="00761D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B1833">
              <w:rPr>
                <w:rFonts w:ascii="Times New Roman" w:hAnsi="Times New Roman"/>
                <w:sz w:val="20"/>
                <w:szCs w:val="20"/>
              </w:rPr>
              <w:t>?</w:t>
            </w:r>
          </w:p>
        </w:tc>
        <w:tc>
          <w:tcPr>
            <w:tcW w:w="2404" w:type="dxa"/>
            <w:shd w:val="clear" w:color="auto" w:fill="auto"/>
          </w:tcPr>
          <w:p w14:paraId="0D0E6580" w14:textId="77777777" w:rsidR="00761D94" w:rsidRPr="004B1833" w:rsidRDefault="00761D94" w:rsidP="00761D9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en-CA"/>
              </w:rPr>
            </w:pPr>
            <w:r w:rsidRPr="004B1833">
              <w:rPr>
                <w:rFonts w:ascii="Times New Roman" w:hAnsi="Times New Roman"/>
                <w:color w:val="000000"/>
                <w:sz w:val="20"/>
                <w:szCs w:val="20"/>
              </w:rPr>
              <w:t>Hampe (2013)</w:t>
            </w:r>
          </w:p>
          <w:p w14:paraId="7C5898D1" w14:textId="77777777" w:rsidR="00761D94" w:rsidRPr="00875F11" w:rsidRDefault="00761D94" w:rsidP="00761D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61D94" w:rsidRPr="00443453" w14:paraId="1C0918D8" w14:textId="77777777" w:rsidTr="00761D74">
        <w:tc>
          <w:tcPr>
            <w:tcW w:w="1538" w:type="dxa"/>
            <w:shd w:val="clear" w:color="auto" w:fill="auto"/>
          </w:tcPr>
          <w:p w14:paraId="7FDCC8A2" w14:textId="3942CDEE" w:rsidR="00761D94" w:rsidRPr="00254F59" w:rsidRDefault="00761D94" w:rsidP="00761D9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(2</w:t>
            </w:r>
            <w:r w:rsidR="00F572A8">
              <w:rPr>
                <w:rFonts w:ascii="Times New Roman" w:hAnsi="Times New Roman"/>
                <w:b/>
                <w:bCs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) Early </w:t>
            </w:r>
            <w:r w:rsidRPr="00A6041A">
              <w:rPr>
                <w:rFonts w:ascii="Times New Roman" w:hAnsi="Times New Roman"/>
                <w:b/>
                <w:bCs/>
                <w:sz w:val="20"/>
                <w:szCs w:val="20"/>
              </w:rPr>
              <w:t>Cretaceous (upper Berriasian)</w:t>
            </w:r>
          </w:p>
        </w:tc>
        <w:tc>
          <w:tcPr>
            <w:tcW w:w="1389" w:type="dxa"/>
            <w:shd w:val="clear" w:color="auto" w:fill="auto"/>
          </w:tcPr>
          <w:p w14:paraId="5409DA5F" w14:textId="77777777" w:rsidR="00761D94" w:rsidRPr="00A6041A" w:rsidRDefault="00761D94" w:rsidP="00761D9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en-CA"/>
              </w:rPr>
            </w:pPr>
            <w:r w:rsidRPr="00A6041A">
              <w:rPr>
                <w:rFonts w:ascii="Times New Roman" w:hAnsi="Times New Roman"/>
                <w:color w:val="000000"/>
                <w:sz w:val="20"/>
                <w:szCs w:val="20"/>
              </w:rPr>
              <w:t>Bückeberg Group</w:t>
            </w:r>
          </w:p>
          <w:p w14:paraId="190B6188" w14:textId="77777777" w:rsidR="00761D94" w:rsidRPr="00254F59" w:rsidRDefault="00761D94" w:rsidP="00761D9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en-CA"/>
              </w:rPr>
            </w:pPr>
          </w:p>
        </w:tc>
        <w:tc>
          <w:tcPr>
            <w:tcW w:w="1642" w:type="dxa"/>
            <w:shd w:val="clear" w:color="auto" w:fill="auto"/>
          </w:tcPr>
          <w:p w14:paraId="64A94AE9" w14:textId="77777777" w:rsidR="00761D94" w:rsidRPr="00A6041A" w:rsidRDefault="00761D94" w:rsidP="00761D9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en-CA"/>
              </w:rPr>
            </w:pPr>
            <w:r w:rsidRPr="00A6041A">
              <w:rPr>
                <w:rFonts w:ascii="Times New Roman" w:hAnsi="Times New Roman"/>
                <w:color w:val="000000"/>
                <w:sz w:val="20"/>
                <w:szCs w:val="20"/>
              </w:rPr>
              <w:t>Germany, near Gronau (Westfalen)</w:t>
            </w:r>
          </w:p>
          <w:p w14:paraId="4DABC8CD" w14:textId="77777777" w:rsidR="00761D94" w:rsidRPr="00254F59" w:rsidRDefault="00761D94" w:rsidP="00761D9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en-CA"/>
              </w:rPr>
            </w:pPr>
          </w:p>
        </w:tc>
        <w:tc>
          <w:tcPr>
            <w:tcW w:w="1939" w:type="dxa"/>
            <w:shd w:val="clear" w:color="auto" w:fill="auto"/>
          </w:tcPr>
          <w:p w14:paraId="5243397D" w14:textId="77777777" w:rsidR="00761D94" w:rsidRPr="00254F59" w:rsidRDefault="00761D94" w:rsidP="00761D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6041A">
              <w:rPr>
                <w:rFonts w:ascii="Times New Roman" w:hAnsi="Times New Roman"/>
                <w:i/>
                <w:iCs/>
                <w:sz w:val="20"/>
                <w:szCs w:val="20"/>
              </w:rPr>
              <w:t>Brancasaurus brancai</w:t>
            </w:r>
          </w:p>
        </w:tc>
        <w:tc>
          <w:tcPr>
            <w:tcW w:w="1524" w:type="dxa"/>
            <w:shd w:val="clear" w:color="auto" w:fill="auto"/>
          </w:tcPr>
          <w:p w14:paraId="78014227" w14:textId="77777777" w:rsidR="00761D94" w:rsidRPr="00254F59" w:rsidRDefault="00761D94" w:rsidP="00761D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6041A">
              <w:rPr>
                <w:rFonts w:ascii="Times New Roman" w:hAnsi="Times New Roman"/>
                <w:sz w:val="20"/>
                <w:szCs w:val="20"/>
              </w:rPr>
              <w:t>Lacustrine</w:t>
            </w:r>
          </w:p>
        </w:tc>
        <w:tc>
          <w:tcPr>
            <w:tcW w:w="1338" w:type="dxa"/>
            <w:shd w:val="clear" w:color="auto" w:fill="auto"/>
          </w:tcPr>
          <w:p w14:paraId="6353D8E3" w14:textId="77777777" w:rsidR="00761D94" w:rsidRPr="00254F59" w:rsidRDefault="00761D94" w:rsidP="00761D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6041A">
              <w:rPr>
                <w:rFonts w:ascii="Times New Roman" w:hAnsi="Times New Roman"/>
                <w:sz w:val="20"/>
                <w:szCs w:val="20"/>
              </w:rPr>
              <w:t>Subadult</w:t>
            </w:r>
          </w:p>
        </w:tc>
        <w:tc>
          <w:tcPr>
            <w:tcW w:w="1239" w:type="dxa"/>
            <w:shd w:val="clear" w:color="auto" w:fill="auto"/>
          </w:tcPr>
          <w:p w14:paraId="22B46D16" w14:textId="77777777" w:rsidR="00761D94" w:rsidRPr="00254F59" w:rsidRDefault="00761D94" w:rsidP="00761D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6041A">
              <w:rPr>
                <w:rFonts w:ascii="Times New Roman" w:hAnsi="Times New Roman"/>
                <w:sz w:val="20"/>
                <w:szCs w:val="20"/>
              </w:rPr>
              <w:t>3.26 m</w:t>
            </w:r>
          </w:p>
        </w:tc>
        <w:tc>
          <w:tcPr>
            <w:tcW w:w="2404" w:type="dxa"/>
            <w:shd w:val="clear" w:color="auto" w:fill="auto"/>
          </w:tcPr>
          <w:p w14:paraId="7EC998B0" w14:textId="77777777" w:rsidR="00761D94" w:rsidRPr="00A6041A" w:rsidRDefault="00761D94" w:rsidP="00761D9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en-CA"/>
              </w:rPr>
            </w:pPr>
            <w:r w:rsidRPr="00A6041A">
              <w:rPr>
                <w:rFonts w:ascii="Times New Roman" w:hAnsi="Times New Roman"/>
                <w:color w:val="000000"/>
                <w:sz w:val="20"/>
                <w:szCs w:val="20"/>
              </w:rPr>
              <w:t>Sachs et al. (2016); Wegner (1914)</w:t>
            </w:r>
          </w:p>
          <w:p w14:paraId="16F3A4E1" w14:textId="77777777" w:rsidR="00761D94" w:rsidRPr="00254F59" w:rsidRDefault="00761D94" w:rsidP="00761D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61D94" w:rsidRPr="00443453" w14:paraId="4F27C5E8" w14:textId="77777777" w:rsidTr="00761D74">
        <w:tc>
          <w:tcPr>
            <w:tcW w:w="1538" w:type="dxa"/>
            <w:shd w:val="clear" w:color="auto" w:fill="auto"/>
          </w:tcPr>
          <w:p w14:paraId="240AC66D" w14:textId="52E2ED0A" w:rsidR="00761D94" w:rsidRPr="00B97BC1" w:rsidRDefault="00761D94" w:rsidP="00761D9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(2</w:t>
            </w:r>
            <w:r w:rsidR="00F572A8">
              <w:rPr>
                <w:rFonts w:ascii="Times New Roman" w:hAnsi="Times New Roman"/>
                <w:b/>
                <w:bCs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) </w:t>
            </w:r>
            <w:r w:rsidRPr="00A6041A">
              <w:rPr>
                <w:rFonts w:ascii="Times New Roman" w:hAnsi="Times New Roman"/>
                <w:b/>
                <w:bCs/>
                <w:sz w:val="20"/>
                <w:szCs w:val="20"/>
              </w:rPr>
              <w:t>Latest Jurassic (uppermost Tithonian) to Early Cretaceous (lower Valanginian)</w:t>
            </w:r>
          </w:p>
        </w:tc>
        <w:tc>
          <w:tcPr>
            <w:tcW w:w="1389" w:type="dxa"/>
            <w:shd w:val="clear" w:color="auto" w:fill="auto"/>
          </w:tcPr>
          <w:p w14:paraId="4C6B00AA" w14:textId="77777777" w:rsidR="00761D94" w:rsidRPr="00A6041A" w:rsidRDefault="00761D94" w:rsidP="00761D9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en-CA"/>
              </w:rPr>
            </w:pPr>
            <w:r w:rsidRPr="00A6041A">
              <w:rPr>
                <w:rFonts w:ascii="Times New Roman" w:hAnsi="Times New Roman"/>
                <w:color w:val="000000"/>
                <w:sz w:val="20"/>
                <w:szCs w:val="20"/>
              </w:rPr>
              <w:t>Purbeck Limestone Group</w:t>
            </w:r>
          </w:p>
          <w:p w14:paraId="40055505" w14:textId="77777777" w:rsidR="00761D94" w:rsidRPr="00B97BC1" w:rsidRDefault="00761D94" w:rsidP="00761D9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en-CA"/>
              </w:rPr>
            </w:pPr>
          </w:p>
        </w:tc>
        <w:tc>
          <w:tcPr>
            <w:tcW w:w="1642" w:type="dxa"/>
            <w:shd w:val="clear" w:color="auto" w:fill="auto"/>
          </w:tcPr>
          <w:p w14:paraId="279B83CC" w14:textId="77777777" w:rsidR="00761D94" w:rsidRPr="00A6041A" w:rsidRDefault="00761D94" w:rsidP="00761D9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en-CA"/>
              </w:rPr>
            </w:pPr>
            <w:r w:rsidRPr="00A6041A">
              <w:rPr>
                <w:rFonts w:ascii="Times New Roman" w:hAnsi="Times New Roman"/>
                <w:color w:val="000000"/>
                <w:sz w:val="20"/>
                <w:szCs w:val="20"/>
              </w:rPr>
              <w:t>England (Dorset, southern England)</w:t>
            </w:r>
          </w:p>
          <w:p w14:paraId="141C00EE" w14:textId="77777777" w:rsidR="00761D94" w:rsidRPr="00B97BC1" w:rsidRDefault="00761D94" w:rsidP="00761D9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en-CA"/>
              </w:rPr>
            </w:pPr>
          </w:p>
        </w:tc>
        <w:tc>
          <w:tcPr>
            <w:tcW w:w="1939" w:type="dxa"/>
            <w:shd w:val="clear" w:color="auto" w:fill="auto"/>
          </w:tcPr>
          <w:p w14:paraId="115C5972" w14:textId="77777777" w:rsidR="00761D94" w:rsidRPr="00A6041A" w:rsidRDefault="00761D94" w:rsidP="00761D9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en-CA"/>
              </w:rPr>
            </w:pPr>
            <w:r w:rsidRPr="00A6041A">
              <w:rPr>
                <w:rFonts w:ascii="Times New Roman" w:hAnsi="Times New Roman"/>
                <w:color w:val="000000"/>
                <w:sz w:val="20"/>
                <w:szCs w:val="20"/>
              </w:rPr>
              <w:t>indeterminate plesiosauroids</w:t>
            </w:r>
          </w:p>
          <w:p w14:paraId="1EE0199F" w14:textId="77777777" w:rsidR="00761D94" w:rsidRPr="00B97BC1" w:rsidRDefault="00761D94" w:rsidP="00761D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4" w:type="dxa"/>
            <w:shd w:val="clear" w:color="auto" w:fill="auto"/>
          </w:tcPr>
          <w:p w14:paraId="1643ACE0" w14:textId="77777777" w:rsidR="00761D94" w:rsidRPr="00A6041A" w:rsidRDefault="00761D94" w:rsidP="00761D9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en-CA"/>
              </w:rPr>
            </w:pPr>
            <w:r w:rsidRPr="00A6041A">
              <w:rPr>
                <w:rFonts w:ascii="Times New Roman" w:hAnsi="Times New Roman"/>
                <w:color w:val="000000"/>
                <w:sz w:val="20"/>
                <w:szCs w:val="20"/>
              </w:rPr>
              <w:t>Lagoonal-lacustrine</w:t>
            </w:r>
          </w:p>
          <w:p w14:paraId="3D4BC51F" w14:textId="77777777" w:rsidR="00761D94" w:rsidRPr="00B97BC1" w:rsidRDefault="00761D94" w:rsidP="00761D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38" w:type="dxa"/>
            <w:shd w:val="clear" w:color="auto" w:fill="auto"/>
          </w:tcPr>
          <w:p w14:paraId="1ED6157F" w14:textId="77777777" w:rsidR="00761D94" w:rsidRPr="00A6041A" w:rsidRDefault="00761D94" w:rsidP="00761D9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en-CA"/>
              </w:rPr>
            </w:pPr>
            <w:r w:rsidRPr="00A6041A">
              <w:rPr>
                <w:rFonts w:ascii="Times New Roman" w:hAnsi="Times New Roman"/>
                <w:color w:val="000000"/>
                <w:sz w:val="20"/>
                <w:szCs w:val="20"/>
              </w:rPr>
              <w:t>One of the individuals is a juvenile</w:t>
            </w:r>
          </w:p>
          <w:p w14:paraId="16037DCF" w14:textId="77777777" w:rsidR="00761D94" w:rsidRPr="00B97BC1" w:rsidRDefault="00761D94" w:rsidP="00761D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9" w:type="dxa"/>
            <w:shd w:val="clear" w:color="auto" w:fill="auto"/>
          </w:tcPr>
          <w:p w14:paraId="1EFE2B6B" w14:textId="77777777" w:rsidR="00761D94" w:rsidRPr="00A6041A" w:rsidRDefault="00761D94" w:rsidP="00761D9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en-CA"/>
              </w:rPr>
            </w:pPr>
            <w:r w:rsidRPr="00A6041A">
              <w:rPr>
                <w:rFonts w:ascii="Times New Roman" w:hAnsi="Times New Roman"/>
                <w:color w:val="000000"/>
                <w:sz w:val="20"/>
                <w:szCs w:val="20"/>
              </w:rPr>
              <w:t>Small</w:t>
            </w:r>
          </w:p>
          <w:p w14:paraId="17D46AB6" w14:textId="77777777" w:rsidR="00761D94" w:rsidRPr="00B97BC1" w:rsidRDefault="00761D94" w:rsidP="00761D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4" w:type="dxa"/>
            <w:shd w:val="clear" w:color="auto" w:fill="auto"/>
          </w:tcPr>
          <w:p w14:paraId="4B0E7C7E" w14:textId="77777777" w:rsidR="00761D94" w:rsidRPr="00A6041A" w:rsidRDefault="00761D94" w:rsidP="00761D9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en-CA"/>
              </w:rPr>
            </w:pPr>
            <w:r w:rsidRPr="00A6041A">
              <w:rPr>
                <w:rFonts w:ascii="Times New Roman" w:hAnsi="Times New Roman"/>
                <w:color w:val="000000"/>
                <w:sz w:val="20"/>
                <w:szCs w:val="20"/>
              </w:rPr>
              <w:t>Kear et al. (2009)</w:t>
            </w:r>
          </w:p>
          <w:p w14:paraId="05CAC658" w14:textId="77777777" w:rsidR="00761D94" w:rsidRPr="00B97BC1" w:rsidRDefault="00761D94" w:rsidP="00761D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76B85" w:rsidRPr="00443453" w14:paraId="02CCE5BB" w14:textId="77777777" w:rsidTr="00761D74">
        <w:tc>
          <w:tcPr>
            <w:tcW w:w="1538" w:type="dxa"/>
            <w:shd w:val="clear" w:color="auto" w:fill="auto"/>
          </w:tcPr>
          <w:p w14:paraId="7BFAAE63" w14:textId="018C67D6" w:rsidR="00576B85" w:rsidRDefault="00576B85" w:rsidP="00576B85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(24) </w:t>
            </w:r>
            <w:r w:rsidRPr="00DD4198">
              <w:rPr>
                <w:rFonts w:ascii="Times New Roman" w:hAnsi="Times New Roman"/>
                <w:b/>
                <w:bCs/>
                <w:sz w:val="20"/>
                <w:szCs w:val="20"/>
              </w:rPr>
              <w:t>Late Jurassic</w:t>
            </w:r>
          </w:p>
        </w:tc>
        <w:tc>
          <w:tcPr>
            <w:tcW w:w="1389" w:type="dxa"/>
            <w:shd w:val="clear" w:color="auto" w:fill="auto"/>
          </w:tcPr>
          <w:p w14:paraId="5B01105D" w14:textId="02782DF9" w:rsidR="00576B85" w:rsidRPr="00A6041A" w:rsidRDefault="00576B85" w:rsidP="00576B8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D4198">
              <w:rPr>
                <w:rFonts w:ascii="Times New Roman" w:hAnsi="Times New Roman"/>
                <w:color w:val="000000"/>
                <w:sz w:val="20"/>
                <w:szCs w:val="20"/>
              </w:rPr>
              <w:t>Spilsby Sandstone Formation (Lower Spilsby Sandstone Member)</w:t>
            </w:r>
          </w:p>
        </w:tc>
        <w:tc>
          <w:tcPr>
            <w:tcW w:w="1642" w:type="dxa"/>
            <w:shd w:val="clear" w:color="auto" w:fill="auto"/>
          </w:tcPr>
          <w:p w14:paraId="578869E5" w14:textId="77777777" w:rsidR="00576B85" w:rsidRPr="00DD4198" w:rsidRDefault="00576B85" w:rsidP="00576B8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en-CA"/>
              </w:rPr>
            </w:pPr>
            <w:r w:rsidRPr="00DD4198">
              <w:rPr>
                <w:rFonts w:ascii="Times New Roman" w:hAnsi="Times New Roman"/>
                <w:color w:val="000000"/>
                <w:sz w:val="20"/>
                <w:szCs w:val="20"/>
              </w:rPr>
              <w:t>England (north Lincolnshire, near Nettleton)</w:t>
            </w:r>
          </w:p>
          <w:p w14:paraId="52DD9820" w14:textId="77777777" w:rsidR="00576B85" w:rsidRPr="00A6041A" w:rsidRDefault="00576B85" w:rsidP="00576B8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939" w:type="dxa"/>
            <w:shd w:val="clear" w:color="auto" w:fill="auto"/>
          </w:tcPr>
          <w:p w14:paraId="1A21E363" w14:textId="275363A0" w:rsidR="00576B85" w:rsidRPr="00A6041A" w:rsidRDefault="00576B85" w:rsidP="00576B8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D4198">
              <w:rPr>
                <w:rFonts w:ascii="Times New Roman" w:hAnsi="Times New Roman"/>
                <w:sz w:val="20"/>
                <w:szCs w:val="20"/>
              </w:rPr>
              <w:t>Plesiosauria indet., Leptocleididae indet., Pliosauridae indet., Elasmosauridae indet.</w:t>
            </w:r>
          </w:p>
        </w:tc>
        <w:tc>
          <w:tcPr>
            <w:tcW w:w="1524" w:type="dxa"/>
            <w:shd w:val="clear" w:color="auto" w:fill="auto"/>
          </w:tcPr>
          <w:p w14:paraId="211D05B0" w14:textId="4521ABCB" w:rsidR="00576B85" w:rsidRPr="00A6041A" w:rsidRDefault="00576B85" w:rsidP="00576B8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D4198">
              <w:rPr>
                <w:rFonts w:ascii="Times New Roman" w:hAnsi="Times New Roman"/>
                <w:sz w:val="20"/>
                <w:szCs w:val="20"/>
              </w:rPr>
              <w:t>Lagoonal setting</w:t>
            </w:r>
          </w:p>
        </w:tc>
        <w:tc>
          <w:tcPr>
            <w:tcW w:w="1338" w:type="dxa"/>
            <w:shd w:val="clear" w:color="auto" w:fill="auto"/>
          </w:tcPr>
          <w:p w14:paraId="716FF7AB" w14:textId="37C86D34" w:rsidR="00576B85" w:rsidRPr="00A6041A" w:rsidRDefault="00576B85" w:rsidP="00576B8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D4198">
              <w:rPr>
                <w:rFonts w:ascii="Times New Roman" w:hAnsi="Times New Roman"/>
                <w:sz w:val="20"/>
                <w:szCs w:val="20"/>
              </w:rPr>
              <w:t>Look very immature</w:t>
            </w:r>
          </w:p>
        </w:tc>
        <w:tc>
          <w:tcPr>
            <w:tcW w:w="1239" w:type="dxa"/>
            <w:shd w:val="clear" w:color="auto" w:fill="auto"/>
          </w:tcPr>
          <w:p w14:paraId="6F7D46F1" w14:textId="1F12314B" w:rsidR="00576B85" w:rsidRPr="00A6041A" w:rsidRDefault="00576B85" w:rsidP="00576B8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D4198">
              <w:rPr>
                <w:rFonts w:ascii="Times New Roman" w:hAnsi="Times New Roman"/>
                <w:color w:val="000000"/>
                <w:sz w:val="20"/>
                <w:szCs w:val="20"/>
              </w:rPr>
              <w:t>small (but immaturity could be contributing largely to this)</w:t>
            </w:r>
          </w:p>
        </w:tc>
        <w:tc>
          <w:tcPr>
            <w:tcW w:w="2404" w:type="dxa"/>
            <w:shd w:val="clear" w:color="auto" w:fill="auto"/>
          </w:tcPr>
          <w:p w14:paraId="17F9D614" w14:textId="77777777" w:rsidR="00576B85" w:rsidRPr="00DD4198" w:rsidRDefault="00576B85" w:rsidP="00576B8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en-CA"/>
              </w:rPr>
            </w:pPr>
            <w:r w:rsidRPr="00DD4198">
              <w:rPr>
                <w:rFonts w:ascii="Times New Roman" w:hAnsi="Times New Roman"/>
                <w:color w:val="000000"/>
                <w:sz w:val="20"/>
                <w:szCs w:val="20"/>
              </w:rPr>
              <w:t>Forrest &amp; Oliver (2003)</w:t>
            </w:r>
          </w:p>
          <w:p w14:paraId="34177414" w14:textId="77777777" w:rsidR="00576B85" w:rsidRPr="00A6041A" w:rsidRDefault="00576B85" w:rsidP="00576B8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576B85" w:rsidRPr="00443453" w14:paraId="28849AFC" w14:textId="77777777" w:rsidTr="00761D74">
        <w:tc>
          <w:tcPr>
            <w:tcW w:w="1538" w:type="dxa"/>
            <w:shd w:val="clear" w:color="auto" w:fill="auto"/>
          </w:tcPr>
          <w:p w14:paraId="54736684" w14:textId="47D512CC" w:rsidR="00576B85" w:rsidRDefault="00576B85" w:rsidP="00576B85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(25) </w:t>
            </w:r>
            <w:r w:rsidRPr="00DD4198">
              <w:rPr>
                <w:rFonts w:ascii="Times New Roman" w:hAnsi="Times New Roman"/>
                <w:b/>
                <w:bCs/>
                <w:sz w:val="20"/>
                <w:szCs w:val="20"/>
              </w:rPr>
              <w:t>Middle Jurassic</w:t>
            </w:r>
          </w:p>
        </w:tc>
        <w:tc>
          <w:tcPr>
            <w:tcW w:w="1389" w:type="dxa"/>
            <w:shd w:val="clear" w:color="auto" w:fill="auto"/>
          </w:tcPr>
          <w:p w14:paraId="6A30B5B6" w14:textId="0D515E0E" w:rsidR="00576B85" w:rsidRPr="00DD4198" w:rsidRDefault="00576B85" w:rsidP="00576B8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DD4198">
              <w:rPr>
                <w:rFonts w:ascii="Times New Roman" w:hAnsi="Times New Roman"/>
                <w:color w:val="000000"/>
                <w:sz w:val="20"/>
                <w:szCs w:val="20"/>
              </w:rPr>
              <w:t>Xiashaximiao</w:t>
            </w:r>
            <w:proofErr w:type="spellEnd"/>
            <w:r w:rsidRPr="00DD419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Formation</w:t>
            </w:r>
          </w:p>
        </w:tc>
        <w:tc>
          <w:tcPr>
            <w:tcW w:w="1642" w:type="dxa"/>
            <w:shd w:val="clear" w:color="auto" w:fill="auto"/>
          </w:tcPr>
          <w:p w14:paraId="69B7E633" w14:textId="0591FF61" w:rsidR="00576B85" w:rsidRPr="00DD4198" w:rsidRDefault="00576B85" w:rsidP="00576B8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D4198">
              <w:rPr>
                <w:rFonts w:ascii="Times New Roman" w:hAnsi="Times New Roman"/>
                <w:color w:val="000000"/>
                <w:sz w:val="20"/>
                <w:szCs w:val="20"/>
              </w:rPr>
              <w:t>China (Zigong, Sichuan)</w:t>
            </w:r>
          </w:p>
        </w:tc>
        <w:tc>
          <w:tcPr>
            <w:tcW w:w="1939" w:type="dxa"/>
            <w:shd w:val="clear" w:color="auto" w:fill="auto"/>
          </w:tcPr>
          <w:p w14:paraId="4F071F9F" w14:textId="4CFED9DF" w:rsidR="00576B85" w:rsidRPr="00DD4198" w:rsidRDefault="00576B85" w:rsidP="00576B8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4198">
              <w:rPr>
                <w:rFonts w:ascii="Times New Roman" w:hAnsi="Times New Roman"/>
                <w:i/>
                <w:iCs/>
                <w:sz w:val="20"/>
                <w:szCs w:val="20"/>
              </w:rPr>
              <w:t>Bishanopliosaurus zigonensis</w:t>
            </w:r>
          </w:p>
        </w:tc>
        <w:tc>
          <w:tcPr>
            <w:tcW w:w="1524" w:type="dxa"/>
            <w:shd w:val="clear" w:color="auto" w:fill="auto"/>
          </w:tcPr>
          <w:p w14:paraId="67F90B3D" w14:textId="77777777" w:rsidR="00576B85" w:rsidRPr="00DD4198" w:rsidRDefault="00576B85" w:rsidP="00576B8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en-CA"/>
              </w:rPr>
            </w:pPr>
            <w:r w:rsidRPr="00DD4198">
              <w:rPr>
                <w:rFonts w:ascii="Times New Roman" w:hAnsi="Times New Roman"/>
                <w:color w:val="000000"/>
                <w:sz w:val="20"/>
                <w:szCs w:val="20"/>
              </w:rPr>
              <w:t>Fluvial or lacustrine</w:t>
            </w:r>
          </w:p>
          <w:p w14:paraId="5F550295" w14:textId="77777777" w:rsidR="00576B85" w:rsidRPr="00DD4198" w:rsidRDefault="00576B85" w:rsidP="00576B8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38" w:type="dxa"/>
            <w:shd w:val="clear" w:color="auto" w:fill="auto"/>
          </w:tcPr>
          <w:p w14:paraId="5B50F694" w14:textId="58310B16" w:rsidR="00576B85" w:rsidRPr="00DD4198" w:rsidRDefault="00576B85" w:rsidP="00576B8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4198">
              <w:rPr>
                <w:rFonts w:ascii="Times New Roman" w:hAnsi="Times New Roman"/>
                <w:sz w:val="20"/>
                <w:szCs w:val="20"/>
              </w:rPr>
              <w:t>?</w:t>
            </w:r>
          </w:p>
        </w:tc>
        <w:tc>
          <w:tcPr>
            <w:tcW w:w="1239" w:type="dxa"/>
            <w:shd w:val="clear" w:color="auto" w:fill="auto"/>
          </w:tcPr>
          <w:p w14:paraId="4C106D8C" w14:textId="6C83225B" w:rsidR="00576B85" w:rsidRPr="00DD4198" w:rsidRDefault="00576B85" w:rsidP="00576B8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D4198">
              <w:rPr>
                <w:rFonts w:ascii="Times New Roman" w:hAnsi="Times New Roman"/>
                <w:sz w:val="20"/>
                <w:szCs w:val="20"/>
              </w:rPr>
              <w:t>?</w:t>
            </w:r>
          </w:p>
        </w:tc>
        <w:tc>
          <w:tcPr>
            <w:tcW w:w="2404" w:type="dxa"/>
            <w:shd w:val="clear" w:color="auto" w:fill="auto"/>
          </w:tcPr>
          <w:p w14:paraId="7DC9F551" w14:textId="77777777" w:rsidR="00576B85" w:rsidRPr="00DD4198" w:rsidRDefault="00576B85" w:rsidP="00576B8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en-CA"/>
              </w:rPr>
            </w:pPr>
            <w:r w:rsidRPr="00DD4198">
              <w:rPr>
                <w:rFonts w:ascii="Times New Roman" w:hAnsi="Times New Roman"/>
                <w:color w:val="000000"/>
                <w:sz w:val="20"/>
                <w:szCs w:val="20"/>
              </w:rPr>
              <w:t>Gao et al. (2004)</w:t>
            </w:r>
          </w:p>
          <w:p w14:paraId="2D476F46" w14:textId="77777777" w:rsidR="00576B85" w:rsidRPr="00DD4198" w:rsidRDefault="00576B85" w:rsidP="00576B8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</w:tbl>
    <w:p w14:paraId="49D096B2" w14:textId="5BFB9460" w:rsidR="00AF577C" w:rsidRPr="00443453" w:rsidRDefault="00AF577C" w:rsidP="00AF577C">
      <w:pPr>
        <w:rPr>
          <w:rFonts w:ascii="Times New Roman" w:hAnsi="Times New Roman"/>
          <w:b/>
          <w:sz w:val="24"/>
          <w:szCs w:val="24"/>
        </w:rPr>
      </w:pPr>
      <w:r w:rsidRPr="00443453">
        <w:rPr>
          <w:rFonts w:ascii="Times New Roman" w:hAnsi="Times New Roman"/>
          <w:b/>
          <w:sz w:val="24"/>
          <w:szCs w:val="24"/>
        </w:rPr>
        <w:lastRenderedPageBreak/>
        <w:t xml:space="preserve">Table </w:t>
      </w:r>
      <w:r w:rsidR="001D2BBB">
        <w:rPr>
          <w:rFonts w:ascii="Times New Roman" w:hAnsi="Times New Roman"/>
          <w:b/>
          <w:sz w:val="24"/>
          <w:szCs w:val="24"/>
        </w:rPr>
        <w:t>S</w:t>
      </w:r>
      <w:r w:rsidR="002F5E13">
        <w:rPr>
          <w:rFonts w:ascii="Times New Roman" w:hAnsi="Times New Roman"/>
          <w:b/>
          <w:sz w:val="24"/>
          <w:szCs w:val="24"/>
        </w:rPr>
        <w:t>1</w:t>
      </w:r>
      <w:r w:rsidR="00903BF1">
        <w:rPr>
          <w:rFonts w:ascii="Times New Roman" w:hAnsi="Times New Roman"/>
          <w:b/>
          <w:sz w:val="24"/>
          <w:szCs w:val="24"/>
        </w:rPr>
        <w:t>.</w:t>
      </w:r>
      <w:r w:rsidRPr="00443453">
        <w:rPr>
          <w:rFonts w:ascii="Times New Roman" w:hAnsi="Times New Roman"/>
          <w:b/>
          <w:sz w:val="24"/>
          <w:szCs w:val="24"/>
        </w:rPr>
        <w:t>1.</w:t>
      </w:r>
      <w:r w:rsidRPr="0044345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Continued</w:t>
      </w:r>
      <w:r w:rsidRPr="00443453">
        <w:rPr>
          <w:rFonts w:ascii="Times New Roman" w:hAnsi="Times New Roman"/>
          <w:sz w:val="24"/>
          <w:szCs w:val="24"/>
        </w:rPr>
        <w:t>.</w:t>
      </w:r>
    </w:p>
    <w:tbl>
      <w:tblPr>
        <w:tblW w:w="1301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6"/>
        <w:gridCol w:w="1416"/>
        <w:gridCol w:w="1637"/>
        <w:gridCol w:w="1935"/>
        <w:gridCol w:w="1522"/>
        <w:gridCol w:w="1332"/>
        <w:gridCol w:w="1233"/>
        <w:gridCol w:w="2382"/>
      </w:tblGrid>
      <w:tr w:rsidR="00AF577C" w:rsidRPr="00443453" w14:paraId="2B21311B" w14:textId="77777777" w:rsidTr="00B42B43">
        <w:tc>
          <w:tcPr>
            <w:tcW w:w="1556" w:type="dxa"/>
            <w:shd w:val="clear" w:color="auto" w:fill="auto"/>
          </w:tcPr>
          <w:p w14:paraId="62320626" w14:textId="77777777" w:rsidR="00AF577C" w:rsidRPr="0095509C" w:rsidRDefault="00AF577C" w:rsidP="00761D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09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Geological age</w:t>
            </w:r>
          </w:p>
        </w:tc>
        <w:tc>
          <w:tcPr>
            <w:tcW w:w="1416" w:type="dxa"/>
            <w:shd w:val="clear" w:color="auto" w:fill="auto"/>
          </w:tcPr>
          <w:p w14:paraId="3422D7B1" w14:textId="77777777" w:rsidR="00AF577C" w:rsidRPr="0095509C" w:rsidRDefault="00AF577C" w:rsidP="00761D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09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Formation</w:t>
            </w:r>
          </w:p>
        </w:tc>
        <w:tc>
          <w:tcPr>
            <w:tcW w:w="1637" w:type="dxa"/>
            <w:shd w:val="clear" w:color="auto" w:fill="auto"/>
          </w:tcPr>
          <w:p w14:paraId="37B96CC1" w14:textId="77777777" w:rsidR="00AF577C" w:rsidRPr="0095509C" w:rsidRDefault="00AF577C" w:rsidP="00761D7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5509C">
              <w:rPr>
                <w:rFonts w:ascii="Times New Roman" w:hAnsi="Times New Roman"/>
                <w:b/>
                <w:bCs/>
                <w:sz w:val="20"/>
                <w:szCs w:val="20"/>
              </w:rPr>
              <w:t>Locality</w:t>
            </w:r>
          </w:p>
        </w:tc>
        <w:tc>
          <w:tcPr>
            <w:tcW w:w="1935" w:type="dxa"/>
            <w:shd w:val="clear" w:color="auto" w:fill="auto"/>
          </w:tcPr>
          <w:p w14:paraId="5F8DFE94" w14:textId="77777777" w:rsidR="00AF577C" w:rsidRPr="0095509C" w:rsidRDefault="00AF577C" w:rsidP="00761D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09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Taxonomic ID</w:t>
            </w:r>
          </w:p>
        </w:tc>
        <w:tc>
          <w:tcPr>
            <w:tcW w:w="1522" w:type="dxa"/>
            <w:shd w:val="clear" w:color="auto" w:fill="auto"/>
          </w:tcPr>
          <w:p w14:paraId="656C6521" w14:textId="77777777" w:rsidR="00AF577C" w:rsidRPr="0095509C" w:rsidRDefault="00AF577C" w:rsidP="00761D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09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Depositional environment</w:t>
            </w:r>
          </w:p>
        </w:tc>
        <w:tc>
          <w:tcPr>
            <w:tcW w:w="1332" w:type="dxa"/>
            <w:shd w:val="clear" w:color="auto" w:fill="auto"/>
          </w:tcPr>
          <w:p w14:paraId="0A709C60" w14:textId="77777777" w:rsidR="00AF577C" w:rsidRPr="0095509C" w:rsidRDefault="00AF577C" w:rsidP="00761D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09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Maturity</w:t>
            </w:r>
          </w:p>
        </w:tc>
        <w:tc>
          <w:tcPr>
            <w:tcW w:w="1233" w:type="dxa"/>
            <w:shd w:val="clear" w:color="auto" w:fill="auto"/>
          </w:tcPr>
          <w:p w14:paraId="1D2BCC3E" w14:textId="77777777" w:rsidR="00AF577C" w:rsidRPr="0095509C" w:rsidRDefault="00AF577C" w:rsidP="00761D7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5509C">
              <w:rPr>
                <w:rFonts w:ascii="Times New Roman" w:hAnsi="Times New Roman"/>
                <w:b/>
                <w:sz w:val="20"/>
                <w:szCs w:val="20"/>
              </w:rPr>
              <w:t>Body size estimate</w:t>
            </w:r>
          </w:p>
        </w:tc>
        <w:tc>
          <w:tcPr>
            <w:tcW w:w="2382" w:type="dxa"/>
            <w:shd w:val="clear" w:color="auto" w:fill="auto"/>
          </w:tcPr>
          <w:p w14:paraId="3447374C" w14:textId="77777777" w:rsidR="00AF577C" w:rsidRPr="0095509C" w:rsidRDefault="00AF577C" w:rsidP="00761D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09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References</w:t>
            </w:r>
          </w:p>
        </w:tc>
      </w:tr>
      <w:tr w:rsidR="00BD184A" w:rsidRPr="00443453" w14:paraId="4D788867" w14:textId="77777777" w:rsidTr="00B42B43">
        <w:tc>
          <w:tcPr>
            <w:tcW w:w="1556" w:type="dxa"/>
            <w:shd w:val="clear" w:color="auto" w:fill="auto"/>
          </w:tcPr>
          <w:p w14:paraId="3365B220" w14:textId="5D781385" w:rsidR="00BD184A" w:rsidRPr="00DD3665" w:rsidRDefault="00BD184A" w:rsidP="00BD184A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(2</w:t>
            </w:r>
            <w:r w:rsidR="00F572A8">
              <w:rPr>
                <w:rFonts w:ascii="Times New Roman" w:hAnsi="Times New Roman"/>
                <w:b/>
                <w:bCs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) </w:t>
            </w:r>
            <w:r w:rsidRPr="00DD4198">
              <w:rPr>
                <w:rFonts w:ascii="Times New Roman" w:hAnsi="Times New Roman"/>
                <w:b/>
                <w:bCs/>
                <w:sz w:val="20"/>
                <w:szCs w:val="20"/>
              </w:rPr>
              <w:t>Middle Jurassic</w:t>
            </w:r>
          </w:p>
        </w:tc>
        <w:tc>
          <w:tcPr>
            <w:tcW w:w="1416" w:type="dxa"/>
            <w:shd w:val="clear" w:color="auto" w:fill="auto"/>
          </w:tcPr>
          <w:p w14:paraId="5F6F3CE1" w14:textId="77777777" w:rsidR="00BD184A" w:rsidRPr="00DD3665" w:rsidRDefault="00BD184A" w:rsidP="00BD184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en-CA"/>
              </w:rPr>
            </w:pPr>
            <w:proofErr w:type="spellStart"/>
            <w:r w:rsidRPr="00DD4198">
              <w:rPr>
                <w:rFonts w:ascii="Times New Roman" w:hAnsi="Times New Roman"/>
                <w:color w:val="000000"/>
                <w:sz w:val="20"/>
                <w:szCs w:val="20"/>
              </w:rPr>
              <w:t>Xintiangou</w:t>
            </w:r>
            <w:proofErr w:type="spellEnd"/>
            <w:r w:rsidRPr="00DD419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Formation</w:t>
            </w:r>
          </w:p>
        </w:tc>
        <w:tc>
          <w:tcPr>
            <w:tcW w:w="1637" w:type="dxa"/>
            <w:shd w:val="clear" w:color="auto" w:fill="auto"/>
          </w:tcPr>
          <w:p w14:paraId="497F79FA" w14:textId="77777777" w:rsidR="00BD184A" w:rsidRPr="00DD3665" w:rsidRDefault="00BD184A" w:rsidP="00BD18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4198">
              <w:rPr>
                <w:rFonts w:ascii="Times New Roman" w:hAnsi="Times New Roman"/>
                <w:color w:val="000000"/>
                <w:sz w:val="20"/>
                <w:szCs w:val="20"/>
              </w:rPr>
              <w:t>China (</w:t>
            </w:r>
            <w:proofErr w:type="spellStart"/>
            <w:r w:rsidRPr="00DD4198">
              <w:rPr>
                <w:rFonts w:ascii="Times New Roman" w:hAnsi="Times New Roman"/>
                <w:color w:val="000000"/>
                <w:sz w:val="20"/>
                <w:szCs w:val="20"/>
              </w:rPr>
              <w:t>Chenjiang</w:t>
            </w:r>
            <w:proofErr w:type="spellEnd"/>
            <w:r w:rsidRPr="00DD419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Commune of </w:t>
            </w:r>
            <w:proofErr w:type="spellStart"/>
            <w:r w:rsidRPr="00DD4198">
              <w:rPr>
                <w:rFonts w:ascii="Times New Roman" w:hAnsi="Times New Roman"/>
                <w:color w:val="000000"/>
                <w:sz w:val="20"/>
                <w:szCs w:val="20"/>
              </w:rPr>
              <w:t>Chonqing</w:t>
            </w:r>
            <w:proofErr w:type="spellEnd"/>
            <w:r w:rsidRPr="00DD4198">
              <w:rPr>
                <w:rFonts w:ascii="Times New Roman" w:hAnsi="Times New Roman"/>
                <w:color w:val="000000"/>
                <w:sz w:val="20"/>
                <w:szCs w:val="20"/>
              </w:rPr>
              <w:t>, Sichuan Basin)</w:t>
            </w:r>
          </w:p>
        </w:tc>
        <w:tc>
          <w:tcPr>
            <w:tcW w:w="1935" w:type="dxa"/>
            <w:shd w:val="clear" w:color="auto" w:fill="auto"/>
          </w:tcPr>
          <w:p w14:paraId="3A77376C" w14:textId="77777777" w:rsidR="00BD184A" w:rsidRPr="00DD3665" w:rsidRDefault="00BD184A" w:rsidP="00BD184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en-CA"/>
              </w:rPr>
            </w:pPr>
            <w:r w:rsidRPr="00DD4198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Yuzhoupliosaurus chengjianensis </w:t>
            </w:r>
          </w:p>
        </w:tc>
        <w:tc>
          <w:tcPr>
            <w:tcW w:w="1522" w:type="dxa"/>
            <w:shd w:val="clear" w:color="auto" w:fill="auto"/>
          </w:tcPr>
          <w:p w14:paraId="0A960EA4" w14:textId="77777777" w:rsidR="00BD184A" w:rsidRPr="00DD3665" w:rsidRDefault="00BD184A" w:rsidP="00BD184A">
            <w:pPr>
              <w:rPr>
                <w:rFonts w:ascii="Times New Roman" w:hAnsi="Times New Roman"/>
                <w:sz w:val="20"/>
                <w:szCs w:val="20"/>
              </w:rPr>
            </w:pPr>
            <w:r w:rsidRPr="00DD4198">
              <w:rPr>
                <w:rFonts w:ascii="Times New Roman" w:hAnsi="Times New Roman"/>
                <w:sz w:val="20"/>
                <w:szCs w:val="20"/>
              </w:rPr>
              <w:t>Inland lake</w:t>
            </w:r>
          </w:p>
        </w:tc>
        <w:tc>
          <w:tcPr>
            <w:tcW w:w="1332" w:type="dxa"/>
            <w:shd w:val="clear" w:color="auto" w:fill="auto"/>
          </w:tcPr>
          <w:p w14:paraId="39BC6C57" w14:textId="77777777" w:rsidR="00BD184A" w:rsidRPr="00DD3665" w:rsidRDefault="00BD184A" w:rsidP="00BD184A">
            <w:pPr>
              <w:rPr>
                <w:rFonts w:ascii="Times New Roman" w:hAnsi="Times New Roman"/>
                <w:sz w:val="20"/>
                <w:szCs w:val="20"/>
              </w:rPr>
            </w:pPr>
            <w:r w:rsidRPr="00DD4198">
              <w:rPr>
                <w:rFonts w:ascii="Times New Roman" w:hAnsi="Times New Roman"/>
                <w:sz w:val="20"/>
                <w:szCs w:val="20"/>
              </w:rPr>
              <w:t>?</w:t>
            </w:r>
          </w:p>
        </w:tc>
        <w:tc>
          <w:tcPr>
            <w:tcW w:w="1233" w:type="dxa"/>
            <w:shd w:val="clear" w:color="auto" w:fill="auto"/>
          </w:tcPr>
          <w:p w14:paraId="0C951961" w14:textId="6BA1E57E" w:rsidR="00BD184A" w:rsidRPr="00DD3665" w:rsidRDefault="00F00151" w:rsidP="00BD184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 m</w:t>
            </w:r>
          </w:p>
        </w:tc>
        <w:tc>
          <w:tcPr>
            <w:tcW w:w="2382" w:type="dxa"/>
            <w:shd w:val="clear" w:color="auto" w:fill="auto"/>
          </w:tcPr>
          <w:p w14:paraId="4EFB5490" w14:textId="77777777" w:rsidR="00BD184A" w:rsidRPr="00DD4198" w:rsidRDefault="00BD184A" w:rsidP="00BD184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en-CA"/>
              </w:rPr>
            </w:pPr>
            <w:r w:rsidRPr="00DD4198">
              <w:rPr>
                <w:rFonts w:ascii="Times New Roman" w:hAnsi="Times New Roman"/>
                <w:color w:val="000000"/>
                <w:sz w:val="20"/>
                <w:szCs w:val="20"/>
              </w:rPr>
              <w:t>Zhang (1985)</w:t>
            </w:r>
          </w:p>
          <w:p w14:paraId="1AE7E63E" w14:textId="77777777" w:rsidR="00BD184A" w:rsidRPr="00DD3665" w:rsidRDefault="00BD184A" w:rsidP="00BD18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D184A" w:rsidRPr="00443453" w14:paraId="126CE9C7" w14:textId="77777777" w:rsidTr="00B42B43">
        <w:tc>
          <w:tcPr>
            <w:tcW w:w="1556" w:type="dxa"/>
            <w:shd w:val="clear" w:color="auto" w:fill="auto"/>
          </w:tcPr>
          <w:p w14:paraId="2415B3E2" w14:textId="6291BDB1" w:rsidR="00BD184A" w:rsidRPr="00A13EBE" w:rsidRDefault="00BD184A" w:rsidP="00BD184A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(</w:t>
            </w:r>
            <w:r w:rsidR="00F572A8">
              <w:rPr>
                <w:rFonts w:ascii="Times New Roman" w:hAnsi="Times New Roman"/>
                <w:b/>
                <w:bCs/>
                <w:sz w:val="20"/>
                <w:szCs w:val="20"/>
              </w:rPr>
              <w:t>27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) </w:t>
            </w:r>
            <w:r w:rsidRPr="0095509C">
              <w:rPr>
                <w:rFonts w:ascii="Times New Roman" w:hAnsi="Times New Roman"/>
                <w:b/>
                <w:bCs/>
                <w:sz w:val="20"/>
                <w:szCs w:val="20"/>
              </w:rPr>
              <w:t>Middle Jurassic (late Bathonian)</w:t>
            </w:r>
          </w:p>
        </w:tc>
        <w:tc>
          <w:tcPr>
            <w:tcW w:w="1416" w:type="dxa"/>
            <w:shd w:val="clear" w:color="auto" w:fill="auto"/>
          </w:tcPr>
          <w:p w14:paraId="6FA29E1F" w14:textId="77777777" w:rsidR="00BD184A" w:rsidRPr="0095509C" w:rsidRDefault="00BD184A" w:rsidP="00BD184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en-CA"/>
              </w:rPr>
            </w:pPr>
            <w:proofErr w:type="spellStart"/>
            <w:r w:rsidRPr="0095509C">
              <w:rPr>
                <w:rFonts w:ascii="Times New Roman" w:hAnsi="Times New Roman"/>
                <w:color w:val="000000"/>
                <w:sz w:val="20"/>
                <w:szCs w:val="20"/>
              </w:rPr>
              <w:t>Xinhe</w:t>
            </w:r>
            <w:proofErr w:type="spellEnd"/>
            <w:r w:rsidRPr="0095509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Formation</w:t>
            </w:r>
          </w:p>
          <w:p w14:paraId="4C98EDDE" w14:textId="77777777" w:rsidR="00BD184A" w:rsidRPr="00A13EBE" w:rsidRDefault="00BD184A" w:rsidP="00BD184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en-CA"/>
              </w:rPr>
            </w:pPr>
          </w:p>
        </w:tc>
        <w:tc>
          <w:tcPr>
            <w:tcW w:w="1637" w:type="dxa"/>
            <w:shd w:val="clear" w:color="auto" w:fill="auto"/>
          </w:tcPr>
          <w:p w14:paraId="21EA38FD" w14:textId="77777777" w:rsidR="00BD184A" w:rsidRPr="00A13EBE" w:rsidRDefault="00BD184A" w:rsidP="00BD18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09C">
              <w:rPr>
                <w:rFonts w:ascii="Times New Roman" w:hAnsi="Times New Roman"/>
                <w:color w:val="000000"/>
                <w:sz w:val="20"/>
                <w:szCs w:val="20"/>
              </w:rPr>
              <w:t>China (</w:t>
            </w:r>
            <w:proofErr w:type="spellStart"/>
            <w:r w:rsidRPr="0095509C">
              <w:rPr>
                <w:rFonts w:ascii="Times New Roman" w:hAnsi="Times New Roman"/>
                <w:color w:val="000000"/>
                <w:sz w:val="20"/>
                <w:szCs w:val="20"/>
              </w:rPr>
              <w:t>Qingtujing</w:t>
            </w:r>
            <w:proofErr w:type="spellEnd"/>
            <w:r w:rsidRPr="0095509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area, </w:t>
            </w:r>
            <w:proofErr w:type="spellStart"/>
            <w:r w:rsidRPr="0095509C">
              <w:rPr>
                <w:rFonts w:ascii="Times New Roman" w:hAnsi="Times New Roman"/>
                <w:color w:val="000000"/>
                <w:sz w:val="20"/>
                <w:szCs w:val="20"/>
              </w:rPr>
              <w:t>Jinchang</w:t>
            </w:r>
            <w:proofErr w:type="spellEnd"/>
            <w:r w:rsidRPr="0095509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City, Gansu Province, northwest China)</w:t>
            </w:r>
          </w:p>
        </w:tc>
        <w:tc>
          <w:tcPr>
            <w:tcW w:w="1935" w:type="dxa"/>
            <w:shd w:val="clear" w:color="auto" w:fill="auto"/>
          </w:tcPr>
          <w:p w14:paraId="3199057F" w14:textId="77777777" w:rsidR="00BD184A" w:rsidRPr="00A13EBE" w:rsidRDefault="00BD184A" w:rsidP="00BD18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09C">
              <w:rPr>
                <w:rFonts w:ascii="Times New Roman" w:hAnsi="Times New Roman"/>
                <w:sz w:val="20"/>
                <w:szCs w:val="20"/>
              </w:rPr>
              <w:t>Pliosauridae indet.</w:t>
            </w:r>
          </w:p>
        </w:tc>
        <w:tc>
          <w:tcPr>
            <w:tcW w:w="1522" w:type="dxa"/>
            <w:shd w:val="clear" w:color="auto" w:fill="auto"/>
          </w:tcPr>
          <w:p w14:paraId="5674ACD5" w14:textId="77777777" w:rsidR="00BD184A" w:rsidRPr="00A13EBE" w:rsidRDefault="00BD184A" w:rsidP="00BD18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09C">
              <w:rPr>
                <w:rFonts w:ascii="Times New Roman" w:hAnsi="Times New Roman"/>
                <w:sz w:val="20"/>
                <w:szCs w:val="20"/>
              </w:rPr>
              <w:t>Fluviolacustrine</w:t>
            </w:r>
          </w:p>
        </w:tc>
        <w:tc>
          <w:tcPr>
            <w:tcW w:w="1332" w:type="dxa"/>
            <w:shd w:val="clear" w:color="auto" w:fill="auto"/>
          </w:tcPr>
          <w:p w14:paraId="55173D19" w14:textId="77777777" w:rsidR="00BD184A" w:rsidRPr="00A13EBE" w:rsidRDefault="00BD184A" w:rsidP="00BD18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09C">
              <w:rPr>
                <w:rFonts w:ascii="Times New Roman" w:hAnsi="Times New Roman"/>
                <w:sz w:val="20"/>
                <w:szCs w:val="20"/>
              </w:rPr>
              <w:t>?</w:t>
            </w:r>
          </w:p>
        </w:tc>
        <w:tc>
          <w:tcPr>
            <w:tcW w:w="1233" w:type="dxa"/>
            <w:shd w:val="clear" w:color="auto" w:fill="auto"/>
          </w:tcPr>
          <w:p w14:paraId="778FBA20" w14:textId="77777777" w:rsidR="00BD184A" w:rsidRPr="0095509C" w:rsidRDefault="00BD184A" w:rsidP="00BD184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en-CA"/>
              </w:rPr>
            </w:pPr>
            <w:r w:rsidRPr="0095509C">
              <w:rPr>
                <w:rFonts w:ascii="Times New Roman" w:hAnsi="Times New Roman"/>
                <w:color w:val="000000"/>
                <w:sz w:val="20"/>
                <w:szCs w:val="20"/>
              </w:rPr>
              <w:t>Small</w:t>
            </w:r>
          </w:p>
          <w:p w14:paraId="5FE459DB" w14:textId="77777777" w:rsidR="00BD184A" w:rsidRPr="00A13EBE" w:rsidRDefault="00BD184A" w:rsidP="00BD18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82" w:type="dxa"/>
            <w:shd w:val="clear" w:color="auto" w:fill="auto"/>
          </w:tcPr>
          <w:p w14:paraId="565806B1" w14:textId="77777777" w:rsidR="00BD184A" w:rsidRPr="0095509C" w:rsidRDefault="00BD184A" w:rsidP="00BD184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en-CA"/>
              </w:rPr>
            </w:pPr>
            <w:r w:rsidRPr="0095509C">
              <w:rPr>
                <w:rFonts w:ascii="Times New Roman" w:hAnsi="Times New Roman"/>
                <w:color w:val="000000"/>
                <w:sz w:val="20"/>
                <w:szCs w:val="20"/>
              </w:rPr>
              <w:t>Gao et al. (2019)</w:t>
            </w:r>
          </w:p>
          <w:p w14:paraId="0A058FDE" w14:textId="77777777" w:rsidR="00BD184A" w:rsidRPr="00A13EBE" w:rsidRDefault="00BD184A" w:rsidP="00BD18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572A8" w:rsidRPr="00443453" w14:paraId="75D9BE14" w14:textId="77777777" w:rsidTr="00B42B43">
        <w:tc>
          <w:tcPr>
            <w:tcW w:w="1556" w:type="dxa"/>
            <w:shd w:val="clear" w:color="auto" w:fill="auto"/>
          </w:tcPr>
          <w:p w14:paraId="37444547" w14:textId="0416BD12" w:rsidR="00F572A8" w:rsidRDefault="00F572A8" w:rsidP="00BD184A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(28) Early or Middle Jurassic (late Toarcian to Aalenian)</w:t>
            </w:r>
          </w:p>
        </w:tc>
        <w:tc>
          <w:tcPr>
            <w:tcW w:w="1416" w:type="dxa"/>
            <w:shd w:val="clear" w:color="auto" w:fill="auto"/>
          </w:tcPr>
          <w:p w14:paraId="5122960D" w14:textId="15A58FD8" w:rsidR="00F572A8" w:rsidRPr="0095509C" w:rsidRDefault="00F572A8" w:rsidP="00BD184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Xintiangou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Formation (upper part)</w:t>
            </w:r>
          </w:p>
        </w:tc>
        <w:tc>
          <w:tcPr>
            <w:tcW w:w="1637" w:type="dxa"/>
            <w:shd w:val="clear" w:color="auto" w:fill="auto"/>
          </w:tcPr>
          <w:p w14:paraId="36E341B9" w14:textId="2DFF9A17" w:rsidR="00F572A8" w:rsidRPr="0095509C" w:rsidRDefault="00F572A8" w:rsidP="00BD18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China (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Laojun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village,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Pu’an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town,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Yunyang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County, Chongqing, Sichuan Basin)</w:t>
            </w:r>
          </w:p>
        </w:tc>
        <w:tc>
          <w:tcPr>
            <w:tcW w:w="1935" w:type="dxa"/>
            <w:shd w:val="clear" w:color="auto" w:fill="auto"/>
          </w:tcPr>
          <w:p w14:paraId="475D173F" w14:textId="6EB51455" w:rsidR="00F572A8" w:rsidRPr="00F572A8" w:rsidRDefault="00F572A8" w:rsidP="00BD18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Pliosauroidea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indet.</w:t>
            </w:r>
          </w:p>
        </w:tc>
        <w:tc>
          <w:tcPr>
            <w:tcW w:w="1522" w:type="dxa"/>
            <w:shd w:val="clear" w:color="auto" w:fill="auto"/>
          </w:tcPr>
          <w:p w14:paraId="595198D6" w14:textId="094BBC4B" w:rsidR="00F572A8" w:rsidRPr="0095509C" w:rsidRDefault="00F572A8" w:rsidP="00BD18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Freshwater lacustrine</w:t>
            </w:r>
          </w:p>
        </w:tc>
        <w:tc>
          <w:tcPr>
            <w:tcW w:w="1332" w:type="dxa"/>
            <w:shd w:val="clear" w:color="auto" w:fill="auto"/>
          </w:tcPr>
          <w:p w14:paraId="2A61387D" w14:textId="113042B3" w:rsidR="00F572A8" w:rsidRPr="0095509C" w:rsidRDefault="00F572A8" w:rsidP="00BD18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Possibly juvenile</w:t>
            </w:r>
          </w:p>
        </w:tc>
        <w:tc>
          <w:tcPr>
            <w:tcW w:w="1233" w:type="dxa"/>
            <w:shd w:val="clear" w:color="auto" w:fill="auto"/>
          </w:tcPr>
          <w:p w14:paraId="6EC0D8B7" w14:textId="037B8348" w:rsidR="00F572A8" w:rsidRPr="0095509C" w:rsidRDefault="00F572A8" w:rsidP="00BD18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?</w:t>
            </w:r>
          </w:p>
        </w:tc>
        <w:tc>
          <w:tcPr>
            <w:tcW w:w="2382" w:type="dxa"/>
            <w:shd w:val="clear" w:color="auto" w:fill="auto"/>
          </w:tcPr>
          <w:p w14:paraId="7746E55B" w14:textId="483A499D" w:rsidR="00F572A8" w:rsidRPr="0095509C" w:rsidRDefault="00F572A8" w:rsidP="00BD18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Zhang et al. (2020)</w:t>
            </w:r>
          </w:p>
        </w:tc>
      </w:tr>
      <w:tr w:rsidR="00BD184A" w:rsidRPr="00443453" w14:paraId="53D088EC" w14:textId="77777777" w:rsidTr="00B42B43">
        <w:tc>
          <w:tcPr>
            <w:tcW w:w="1556" w:type="dxa"/>
            <w:shd w:val="clear" w:color="auto" w:fill="auto"/>
          </w:tcPr>
          <w:p w14:paraId="77513E9F" w14:textId="0C270A1E" w:rsidR="00BD184A" w:rsidRPr="00B47294" w:rsidRDefault="00BD184A" w:rsidP="00BD184A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(</w:t>
            </w:r>
            <w:r w:rsidR="00F572A8">
              <w:rPr>
                <w:rFonts w:ascii="Times New Roman" w:hAnsi="Times New Roman"/>
                <w:b/>
                <w:bCs/>
                <w:sz w:val="20"/>
                <w:szCs w:val="20"/>
              </w:rPr>
              <w:t>29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) </w:t>
            </w:r>
            <w:r w:rsidRPr="0095509C">
              <w:rPr>
                <w:rFonts w:ascii="Times New Roman" w:hAnsi="Times New Roman"/>
                <w:b/>
                <w:bCs/>
                <w:sz w:val="20"/>
                <w:szCs w:val="20"/>
              </w:rPr>
              <w:t>Early or Middle Jurassic</w:t>
            </w:r>
          </w:p>
        </w:tc>
        <w:tc>
          <w:tcPr>
            <w:tcW w:w="1416" w:type="dxa"/>
            <w:shd w:val="clear" w:color="auto" w:fill="auto"/>
          </w:tcPr>
          <w:p w14:paraId="02DC56F9" w14:textId="77777777" w:rsidR="00BD184A" w:rsidRPr="00B47294" w:rsidRDefault="00BD184A" w:rsidP="00BD184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en-CA"/>
              </w:rPr>
            </w:pPr>
            <w:proofErr w:type="spellStart"/>
            <w:r w:rsidRPr="0095509C">
              <w:rPr>
                <w:rFonts w:ascii="Times New Roman" w:hAnsi="Times New Roman"/>
                <w:color w:val="000000"/>
                <w:sz w:val="20"/>
                <w:szCs w:val="20"/>
              </w:rPr>
              <w:t>Ziliujing</w:t>
            </w:r>
            <w:proofErr w:type="spellEnd"/>
            <w:r w:rsidRPr="0095509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Formation (</w:t>
            </w:r>
            <w:proofErr w:type="spellStart"/>
            <w:r w:rsidRPr="0095509C">
              <w:rPr>
                <w:rFonts w:ascii="Times New Roman" w:hAnsi="Times New Roman"/>
                <w:color w:val="000000"/>
                <w:sz w:val="20"/>
                <w:szCs w:val="20"/>
              </w:rPr>
              <w:t>Dongyuemiao</w:t>
            </w:r>
            <w:proofErr w:type="spellEnd"/>
            <w:r w:rsidRPr="0095509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Member)</w:t>
            </w:r>
          </w:p>
        </w:tc>
        <w:tc>
          <w:tcPr>
            <w:tcW w:w="1637" w:type="dxa"/>
            <w:shd w:val="clear" w:color="auto" w:fill="auto"/>
          </w:tcPr>
          <w:p w14:paraId="5A012FA6" w14:textId="77777777" w:rsidR="00BD184A" w:rsidRPr="00B47294" w:rsidRDefault="00BD184A" w:rsidP="00BD184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en-CA"/>
              </w:rPr>
            </w:pPr>
            <w:r w:rsidRPr="0095509C">
              <w:rPr>
                <w:rFonts w:ascii="Times New Roman" w:hAnsi="Times New Roman"/>
                <w:sz w:val="20"/>
                <w:szCs w:val="20"/>
              </w:rPr>
              <w:t xml:space="preserve">China (Bishan County, </w:t>
            </w:r>
            <w:proofErr w:type="spellStart"/>
            <w:r w:rsidRPr="0095509C">
              <w:rPr>
                <w:rFonts w:ascii="Times New Roman" w:hAnsi="Times New Roman"/>
                <w:sz w:val="20"/>
                <w:szCs w:val="20"/>
              </w:rPr>
              <w:t>Chonqing</w:t>
            </w:r>
            <w:proofErr w:type="spellEnd"/>
            <w:r w:rsidRPr="0095509C">
              <w:rPr>
                <w:rFonts w:ascii="Times New Roman" w:hAnsi="Times New Roman"/>
                <w:sz w:val="20"/>
                <w:szCs w:val="20"/>
              </w:rPr>
              <w:t xml:space="preserve"> Municipality)</w:t>
            </w:r>
          </w:p>
        </w:tc>
        <w:tc>
          <w:tcPr>
            <w:tcW w:w="1935" w:type="dxa"/>
            <w:shd w:val="clear" w:color="auto" w:fill="auto"/>
          </w:tcPr>
          <w:p w14:paraId="7A8DDF0D" w14:textId="77777777" w:rsidR="00BD184A" w:rsidRPr="00B47294" w:rsidRDefault="00BD184A" w:rsidP="00BD184A">
            <w:pPr>
              <w:spacing w:after="0" w:line="240" w:lineRule="auto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95509C">
              <w:rPr>
                <w:rFonts w:ascii="Times New Roman" w:hAnsi="Times New Roman"/>
                <w:i/>
                <w:iCs/>
                <w:sz w:val="20"/>
                <w:szCs w:val="20"/>
              </w:rPr>
              <w:t>Bishanopliosaurus youngi</w:t>
            </w:r>
          </w:p>
        </w:tc>
        <w:tc>
          <w:tcPr>
            <w:tcW w:w="1522" w:type="dxa"/>
            <w:shd w:val="clear" w:color="auto" w:fill="auto"/>
          </w:tcPr>
          <w:p w14:paraId="2FB2EE35" w14:textId="77777777" w:rsidR="00BD184A" w:rsidRPr="00B47294" w:rsidRDefault="00BD184A" w:rsidP="00BD18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09C">
              <w:rPr>
                <w:rFonts w:ascii="Times New Roman" w:hAnsi="Times New Roman"/>
                <w:sz w:val="20"/>
                <w:szCs w:val="20"/>
              </w:rPr>
              <w:t>Inland lake</w:t>
            </w:r>
          </w:p>
        </w:tc>
        <w:tc>
          <w:tcPr>
            <w:tcW w:w="1332" w:type="dxa"/>
            <w:shd w:val="clear" w:color="auto" w:fill="auto"/>
          </w:tcPr>
          <w:p w14:paraId="7E694416" w14:textId="77777777" w:rsidR="00BD184A" w:rsidRPr="00B47294" w:rsidRDefault="00BD184A" w:rsidP="00BD18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09C">
              <w:rPr>
                <w:rFonts w:ascii="Times New Roman" w:hAnsi="Times New Roman"/>
                <w:sz w:val="20"/>
                <w:szCs w:val="20"/>
              </w:rPr>
              <w:t>Young individual</w:t>
            </w:r>
          </w:p>
        </w:tc>
        <w:tc>
          <w:tcPr>
            <w:tcW w:w="1233" w:type="dxa"/>
            <w:shd w:val="clear" w:color="auto" w:fill="auto"/>
          </w:tcPr>
          <w:p w14:paraId="27660238" w14:textId="77777777" w:rsidR="00BD184A" w:rsidRPr="00B47294" w:rsidRDefault="00BD184A" w:rsidP="00BD18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09C">
              <w:rPr>
                <w:rFonts w:ascii="Times New Roman" w:hAnsi="Times New Roman"/>
                <w:sz w:val="20"/>
                <w:szCs w:val="20"/>
              </w:rPr>
              <w:t>?</w:t>
            </w:r>
          </w:p>
        </w:tc>
        <w:tc>
          <w:tcPr>
            <w:tcW w:w="2382" w:type="dxa"/>
            <w:shd w:val="clear" w:color="auto" w:fill="auto"/>
          </w:tcPr>
          <w:p w14:paraId="0F6FEC7F" w14:textId="77777777" w:rsidR="00BD184A" w:rsidRPr="00B47294" w:rsidRDefault="00BD184A" w:rsidP="00BD184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en-CA"/>
              </w:rPr>
            </w:pPr>
            <w:r w:rsidRPr="0095509C">
              <w:rPr>
                <w:rFonts w:ascii="Times New Roman" w:hAnsi="Times New Roman"/>
                <w:sz w:val="20"/>
                <w:szCs w:val="20"/>
              </w:rPr>
              <w:t>Dong (1980); Cruickshank (1997); Sato et al. (2003)</w:t>
            </w:r>
          </w:p>
        </w:tc>
      </w:tr>
      <w:tr w:rsidR="00BD184A" w:rsidRPr="00443453" w14:paraId="5E64B26E" w14:textId="77777777" w:rsidTr="00B42B43">
        <w:tc>
          <w:tcPr>
            <w:tcW w:w="1556" w:type="dxa"/>
            <w:shd w:val="clear" w:color="auto" w:fill="auto"/>
          </w:tcPr>
          <w:p w14:paraId="022195D6" w14:textId="50BBDA11" w:rsidR="00BD184A" w:rsidRPr="00E57276" w:rsidRDefault="00BD184A" w:rsidP="00BD184A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(3</w:t>
            </w:r>
            <w:r w:rsidR="00F572A8">
              <w:rPr>
                <w:rFonts w:ascii="Times New Roman" w:hAnsi="Times New Roman"/>
                <w:b/>
                <w:bCs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) </w:t>
            </w:r>
            <w:r w:rsidRPr="0095509C">
              <w:rPr>
                <w:rFonts w:ascii="Times New Roman" w:hAnsi="Times New Roman"/>
                <w:b/>
                <w:bCs/>
                <w:sz w:val="20"/>
                <w:szCs w:val="20"/>
              </w:rPr>
              <w:t>Early Jurassic (Toarcian)</w:t>
            </w:r>
          </w:p>
        </w:tc>
        <w:tc>
          <w:tcPr>
            <w:tcW w:w="1416" w:type="dxa"/>
            <w:shd w:val="clear" w:color="auto" w:fill="auto"/>
          </w:tcPr>
          <w:p w14:paraId="5D7DECE3" w14:textId="77777777" w:rsidR="00BD184A" w:rsidRPr="00E57276" w:rsidRDefault="00BD184A" w:rsidP="00BD184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en-CA"/>
              </w:rPr>
            </w:pPr>
            <w:r w:rsidRPr="0095509C">
              <w:rPr>
                <w:rFonts w:ascii="Times New Roman" w:hAnsi="Times New Roman"/>
                <w:color w:val="000000"/>
                <w:sz w:val="20"/>
                <w:szCs w:val="20"/>
              </w:rPr>
              <w:t>Evergreen Formation</w:t>
            </w:r>
          </w:p>
        </w:tc>
        <w:tc>
          <w:tcPr>
            <w:tcW w:w="1637" w:type="dxa"/>
            <w:shd w:val="clear" w:color="auto" w:fill="auto"/>
          </w:tcPr>
          <w:p w14:paraId="42F59882" w14:textId="77777777" w:rsidR="00BD184A" w:rsidRPr="00E57276" w:rsidRDefault="00BD184A" w:rsidP="00BD184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en-CA"/>
              </w:rPr>
            </w:pPr>
            <w:r w:rsidRPr="0095509C">
              <w:rPr>
                <w:rFonts w:ascii="Times New Roman" w:hAnsi="Times New Roman"/>
                <w:color w:val="000000"/>
                <w:sz w:val="20"/>
                <w:szCs w:val="20"/>
              </w:rPr>
              <w:t>Australia (SE Queensland)</w:t>
            </w:r>
          </w:p>
        </w:tc>
        <w:tc>
          <w:tcPr>
            <w:tcW w:w="1935" w:type="dxa"/>
            <w:shd w:val="clear" w:color="auto" w:fill="auto"/>
          </w:tcPr>
          <w:p w14:paraId="62E88E1D" w14:textId="77777777" w:rsidR="00BD184A" w:rsidRPr="00E57276" w:rsidRDefault="00BD184A" w:rsidP="00BD18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09C">
              <w:rPr>
                <w:rFonts w:ascii="Times New Roman" w:hAnsi="Times New Roman"/>
                <w:sz w:val="20"/>
                <w:szCs w:val="20"/>
              </w:rPr>
              <w:t>Plesiosauria indet.</w:t>
            </w:r>
          </w:p>
        </w:tc>
        <w:tc>
          <w:tcPr>
            <w:tcW w:w="1522" w:type="dxa"/>
            <w:shd w:val="clear" w:color="auto" w:fill="auto"/>
          </w:tcPr>
          <w:p w14:paraId="0EA0D50A" w14:textId="77777777" w:rsidR="00BD184A" w:rsidRPr="00E57276" w:rsidRDefault="00BD184A" w:rsidP="00BD18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09C">
              <w:rPr>
                <w:rFonts w:ascii="Times New Roman" w:hAnsi="Times New Roman"/>
                <w:sz w:val="20"/>
                <w:szCs w:val="20"/>
              </w:rPr>
              <w:t>Deltaic to lacustrine</w:t>
            </w:r>
          </w:p>
        </w:tc>
        <w:tc>
          <w:tcPr>
            <w:tcW w:w="1332" w:type="dxa"/>
            <w:shd w:val="clear" w:color="auto" w:fill="auto"/>
          </w:tcPr>
          <w:p w14:paraId="4B19A6B1" w14:textId="77777777" w:rsidR="00BD184A" w:rsidRPr="00E57276" w:rsidRDefault="00BD184A" w:rsidP="00BD18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09C">
              <w:rPr>
                <w:rFonts w:ascii="Times New Roman" w:hAnsi="Times New Roman"/>
                <w:sz w:val="20"/>
                <w:szCs w:val="20"/>
              </w:rPr>
              <w:t>Early ontogeny</w:t>
            </w:r>
          </w:p>
        </w:tc>
        <w:tc>
          <w:tcPr>
            <w:tcW w:w="1233" w:type="dxa"/>
            <w:shd w:val="clear" w:color="auto" w:fill="auto"/>
          </w:tcPr>
          <w:p w14:paraId="321CA7C6" w14:textId="77777777" w:rsidR="00BD184A" w:rsidRPr="00E57276" w:rsidRDefault="00BD184A" w:rsidP="00BD18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09C">
              <w:rPr>
                <w:rFonts w:ascii="Times New Roman" w:hAnsi="Times New Roman"/>
                <w:sz w:val="20"/>
                <w:szCs w:val="20"/>
              </w:rPr>
              <w:t>?</w:t>
            </w:r>
          </w:p>
        </w:tc>
        <w:tc>
          <w:tcPr>
            <w:tcW w:w="2382" w:type="dxa"/>
            <w:shd w:val="clear" w:color="auto" w:fill="auto"/>
          </w:tcPr>
          <w:p w14:paraId="105D17BF" w14:textId="77777777" w:rsidR="00BD184A" w:rsidRPr="00E57276" w:rsidRDefault="00BD184A" w:rsidP="00BD18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09C">
              <w:rPr>
                <w:rFonts w:ascii="Times New Roman" w:hAnsi="Times New Roman"/>
                <w:sz w:val="20"/>
                <w:szCs w:val="20"/>
              </w:rPr>
              <w:t>Thulborn &amp; Warren (1980); Kear (2012)</w:t>
            </w:r>
          </w:p>
        </w:tc>
      </w:tr>
      <w:tr w:rsidR="00BD184A" w:rsidRPr="00443453" w14:paraId="2B240A75" w14:textId="77777777" w:rsidTr="00B42B43">
        <w:tc>
          <w:tcPr>
            <w:tcW w:w="1556" w:type="dxa"/>
            <w:shd w:val="clear" w:color="auto" w:fill="auto"/>
          </w:tcPr>
          <w:p w14:paraId="581E2111" w14:textId="0D838FE6" w:rsidR="00BD184A" w:rsidRPr="00F62550" w:rsidRDefault="00BD184A" w:rsidP="00BD184A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(3</w:t>
            </w:r>
            <w:r w:rsidR="00F572A8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) </w:t>
            </w:r>
            <w:r w:rsidRPr="0095509C">
              <w:rPr>
                <w:rFonts w:ascii="Times New Roman" w:hAnsi="Times New Roman"/>
                <w:b/>
                <w:bCs/>
                <w:sz w:val="20"/>
                <w:szCs w:val="20"/>
              </w:rPr>
              <w:t>Early Jurassic (Sinemurian)</w:t>
            </w:r>
          </w:p>
        </w:tc>
        <w:tc>
          <w:tcPr>
            <w:tcW w:w="1416" w:type="dxa"/>
            <w:shd w:val="clear" w:color="auto" w:fill="auto"/>
          </w:tcPr>
          <w:p w14:paraId="16E773BA" w14:textId="77777777" w:rsidR="00BD184A" w:rsidRPr="00F62550" w:rsidRDefault="00BD184A" w:rsidP="00BD184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en-CA"/>
              </w:rPr>
            </w:pPr>
            <w:r w:rsidRPr="0095509C">
              <w:rPr>
                <w:rFonts w:ascii="Times New Roman" w:hAnsi="Times New Roman"/>
                <w:sz w:val="20"/>
                <w:szCs w:val="20"/>
              </w:rPr>
              <w:t>Razorback beds</w:t>
            </w:r>
          </w:p>
        </w:tc>
        <w:tc>
          <w:tcPr>
            <w:tcW w:w="1637" w:type="dxa"/>
            <w:shd w:val="clear" w:color="auto" w:fill="auto"/>
          </w:tcPr>
          <w:p w14:paraId="484F6549" w14:textId="77777777" w:rsidR="00BD184A" w:rsidRPr="00F62550" w:rsidRDefault="00BD184A" w:rsidP="00BD184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en-CA"/>
              </w:rPr>
            </w:pPr>
            <w:r w:rsidRPr="0095509C">
              <w:rPr>
                <w:rFonts w:ascii="Times New Roman" w:hAnsi="Times New Roman"/>
                <w:sz w:val="20"/>
                <w:szCs w:val="20"/>
              </w:rPr>
              <w:t>Australia (Queensland, near Mount Morgan Copper Mine)</w:t>
            </w:r>
          </w:p>
        </w:tc>
        <w:tc>
          <w:tcPr>
            <w:tcW w:w="1935" w:type="dxa"/>
            <w:shd w:val="clear" w:color="auto" w:fill="auto"/>
          </w:tcPr>
          <w:p w14:paraId="28ED7CA2" w14:textId="77777777" w:rsidR="00BD184A" w:rsidRPr="00F62550" w:rsidRDefault="00BD184A" w:rsidP="00BD18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09C">
              <w:rPr>
                <w:rFonts w:ascii="Times New Roman" w:hAnsi="Times New Roman"/>
                <w:sz w:val="20"/>
                <w:szCs w:val="20"/>
              </w:rPr>
              <w:t>Plesiosauria indet.</w:t>
            </w:r>
          </w:p>
        </w:tc>
        <w:tc>
          <w:tcPr>
            <w:tcW w:w="1522" w:type="dxa"/>
            <w:shd w:val="clear" w:color="auto" w:fill="auto"/>
          </w:tcPr>
          <w:p w14:paraId="39D327E5" w14:textId="77777777" w:rsidR="00BD184A" w:rsidRPr="00F62550" w:rsidRDefault="00BD184A" w:rsidP="00BD18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09C">
              <w:rPr>
                <w:rFonts w:ascii="Times New Roman" w:hAnsi="Times New Roman"/>
                <w:sz w:val="20"/>
                <w:szCs w:val="20"/>
              </w:rPr>
              <w:t>High-energy braided river system, grading upwards to lacustrine facies</w:t>
            </w:r>
          </w:p>
        </w:tc>
        <w:tc>
          <w:tcPr>
            <w:tcW w:w="1332" w:type="dxa"/>
            <w:shd w:val="clear" w:color="auto" w:fill="auto"/>
          </w:tcPr>
          <w:p w14:paraId="74AE5C3F" w14:textId="77777777" w:rsidR="00BD184A" w:rsidRPr="00F62550" w:rsidRDefault="00BD184A" w:rsidP="00BD18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09C">
              <w:rPr>
                <w:rFonts w:ascii="Times New Roman" w:hAnsi="Times New Roman"/>
                <w:sz w:val="20"/>
                <w:szCs w:val="20"/>
              </w:rPr>
              <w:t>Sub-adult</w:t>
            </w:r>
          </w:p>
        </w:tc>
        <w:tc>
          <w:tcPr>
            <w:tcW w:w="1233" w:type="dxa"/>
            <w:shd w:val="clear" w:color="auto" w:fill="auto"/>
          </w:tcPr>
          <w:p w14:paraId="6015D7D8" w14:textId="77777777" w:rsidR="00BD184A" w:rsidRPr="00F62550" w:rsidRDefault="00BD184A" w:rsidP="00BD18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09C">
              <w:rPr>
                <w:rFonts w:ascii="Times New Roman" w:hAnsi="Times New Roman"/>
                <w:sz w:val="20"/>
                <w:szCs w:val="20"/>
              </w:rPr>
              <w:t>3-4 m</w:t>
            </w:r>
          </w:p>
        </w:tc>
        <w:tc>
          <w:tcPr>
            <w:tcW w:w="2382" w:type="dxa"/>
            <w:shd w:val="clear" w:color="auto" w:fill="auto"/>
          </w:tcPr>
          <w:p w14:paraId="41065628" w14:textId="77777777" w:rsidR="00BD184A" w:rsidRPr="00F62550" w:rsidRDefault="00BD184A" w:rsidP="00BD18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09C">
              <w:rPr>
                <w:rFonts w:ascii="Times New Roman" w:hAnsi="Times New Roman"/>
                <w:sz w:val="20"/>
                <w:szCs w:val="20"/>
              </w:rPr>
              <w:t>Bartholomai (1966); Molnar (1982); Cruickshank (1997); Kear &amp; Barrett (2011); Kear (2012)</w:t>
            </w:r>
          </w:p>
        </w:tc>
      </w:tr>
      <w:tr w:rsidR="00BD184A" w:rsidRPr="00443453" w14:paraId="28305CD4" w14:textId="77777777" w:rsidTr="00B42B43">
        <w:tc>
          <w:tcPr>
            <w:tcW w:w="1556" w:type="dxa"/>
            <w:shd w:val="clear" w:color="auto" w:fill="auto"/>
          </w:tcPr>
          <w:p w14:paraId="20B200C0" w14:textId="10A46356" w:rsidR="00BD184A" w:rsidRPr="00761D74" w:rsidRDefault="00BD184A" w:rsidP="00BD184A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(3</w:t>
            </w:r>
            <w:r w:rsidR="00F572A8">
              <w:rPr>
                <w:rFonts w:ascii="Times New Roman" w:hAnsi="Times New Roman"/>
                <w:b/>
                <w:bCs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) </w:t>
            </w:r>
            <w:r w:rsidRPr="0095509C">
              <w:rPr>
                <w:rFonts w:ascii="Times New Roman" w:hAnsi="Times New Roman"/>
                <w:b/>
                <w:bCs/>
                <w:sz w:val="20"/>
                <w:szCs w:val="20"/>
              </w:rPr>
              <w:t>Upper Triassic</w:t>
            </w:r>
          </w:p>
        </w:tc>
        <w:tc>
          <w:tcPr>
            <w:tcW w:w="1416" w:type="dxa"/>
            <w:shd w:val="clear" w:color="auto" w:fill="auto"/>
          </w:tcPr>
          <w:p w14:paraId="67D37BD9" w14:textId="77777777" w:rsidR="00BD184A" w:rsidRPr="00761D74" w:rsidRDefault="00BD184A" w:rsidP="00BD184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en-CA"/>
              </w:rPr>
            </w:pPr>
            <w:r w:rsidRPr="0095509C">
              <w:rPr>
                <w:rFonts w:ascii="Times New Roman" w:hAnsi="Times New Roman"/>
                <w:sz w:val="20"/>
                <w:szCs w:val="20"/>
              </w:rPr>
              <w:t>?</w:t>
            </w:r>
          </w:p>
        </w:tc>
        <w:tc>
          <w:tcPr>
            <w:tcW w:w="1637" w:type="dxa"/>
            <w:shd w:val="clear" w:color="auto" w:fill="auto"/>
          </w:tcPr>
          <w:p w14:paraId="37431337" w14:textId="77777777" w:rsidR="00BD184A" w:rsidRPr="00761D74" w:rsidRDefault="00BD184A" w:rsidP="00BD184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en-CA"/>
              </w:rPr>
            </w:pPr>
            <w:r w:rsidRPr="0095509C">
              <w:rPr>
                <w:rFonts w:ascii="Times New Roman" w:hAnsi="Times New Roman"/>
                <w:sz w:val="20"/>
                <w:szCs w:val="20"/>
              </w:rPr>
              <w:t>China (central Yunnan)</w:t>
            </w:r>
          </w:p>
        </w:tc>
        <w:tc>
          <w:tcPr>
            <w:tcW w:w="1935" w:type="dxa"/>
            <w:shd w:val="clear" w:color="auto" w:fill="auto"/>
          </w:tcPr>
          <w:p w14:paraId="23450797" w14:textId="77777777" w:rsidR="00BD184A" w:rsidRPr="00761D74" w:rsidRDefault="00BD184A" w:rsidP="00BD184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en-CA"/>
              </w:rPr>
            </w:pPr>
            <w:r w:rsidRPr="0095509C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Sinopliosaurus shezisis</w:t>
            </w:r>
          </w:p>
        </w:tc>
        <w:tc>
          <w:tcPr>
            <w:tcW w:w="1522" w:type="dxa"/>
            <w:shd w:val="clear" w:color="auto" w:fill="auto"/>
          </w:tcPr>
          <w:p w14:paraId="2A40E0D5" w14:textId="77777777" w:rsidR="00BD184A" w:rsidRPr="00761D74" w:rsidRDefault="00BD184A" w:rsidP="00BD18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09C">
              <w:rPr>
                <w:rFonts w:ascii="Times New Roman" w:hAnsi="Times New Roman"/>
                <w:sz w:val="20"/>
                <w:szCs w:val="20"/>
              </w:rPr>
              <w:t>?</w:t>
            </w:r>
          </w:p>
        </w:tc>
        <w:tc>
          <w:tcPr>
            <w:tcW w:w="1332" w:type="dxa"/>
            <w:shd w:val="clear" w:color="auto" w:fill="auto"/>
          </w:tcPr>
          <w:p w14:paraId="15FE0EF8" w14:textId="77777777" w:rsidR="00BD184A" w:rsidRPr="00761D74" w:rsidRDefault="00BD184A" w:rsidP="00BD18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09C">
              <w:rPr>
                <w:rFonts w:ascii="Times New Roman" w:hAnsi="Times New Roman"/>
                <w:sz w:val="20"/>
                <w:szCs w:val="20"/>
              </w:rPr>
              <w:t>?</w:t>
            </w:r>
          </w:p>
        </w:tc>
        <w:tc>
          <w:tcPr>
            <w:tcW w:w="1233" w:type="dxa"/>
            <w:shd w:val="clear" w:color="auto" w:fill="auto"/>
          </w:tcPr>
          <w:p w14:paraId="4E90ED6D" w14:textId="77777777" w:rsidR="00BD184A" w:rsidRPr="00761D74" w:rsidRDefault="00BD184A" w:rsidP="00BD18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09C">
              <w:rPr>
                <w:rFonts w:ascii="Times New Roman" w:hAnsi="Times New Roman"/>
                <w:sz w:val="20"/>
                <w:szCs w:val="20"/>
              </w:rPr>
              <w:t>?</w:t>
            </w:r>
          </w:p>
        </w:tc>
        <w:tc>
          <w:tcPr>
            <w:tcW w:w="2382" w:type="dxa"/>
            <w:shd w:val="clear" w:color="auto" w:fill="auto"/>
          </w:tcPr>
          <w:p w14:paraId="28F14451" w14:textId="77777777" w:rsidR="00BD184A" w:rsidRPr="0095509C" w:rsidRDefault="00BD184A" w:rsidP="00BD184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en-CA"/>
              </w:rPr>
            </w:pPr>
            <w:r w:rsidRPr="0095509C">
              <w:rPr>
                <w:rFonts w:ascii="Times New Roman" w:hAnsi="Times New Roman"/>
                <w:color w:val="000000"/>
                <w:sz w:val="20"/>
                <w:szCs w:val="20"/>
              </w:rPr>
              <w:t>Xiao et al. (1991)</w:t>
            </w:r>
          </w:p>
          <w:p w14:paraId="4AD6A979" w14:textId="77777777" w:rsidR="00BD184A" w:rsidRPr="00761D74" w:rsidRDefault="00BD184A" w:rsidP="00BD18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D184A" w:rsidRPr="00443453" w14:paraId="6EEFF556" w14:textId="77777777" w:rsidTr="00B42B43">
        <w:tc>
          <w:tcPr>
            <w:tcW w:w="1556" w:type="dxa"/>
            <w:shd w:val="clear" w:color="auto" w:fill="auto"/>
          </w:tcPr>
          <w:p w14:paraId="6265EAA2" w14:textId="02123C6A" w:rsidR="00BD184A" w:rsidRPr="0095509C" w:rsidRDefault="00BD184A" w:rsidP="00BD184A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(3</w:t>
            </w:r>
            <w:r w:rsidR="00F572A8">
              <w:rPr>
                <w:rFonts w:ascii="Times New Roman" w:hAnsi="Times New Roman"/>
                <w:b/>
                <w:bCs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) </w:t>
            </w:r>
            <w:r w:rsidRPr="00F62550">
              <w:rPr>
                <w:rFonts w:ascii="Times New Roman" w:hAnsi="Times New Roman"/>
                <w:b/>
                <w:bCs/>
                <w:sz w:val="20"/>
                <w:szCs w:val="20"/>
              </w:rPr>
              <w:t>Age unknown</w:t>
            </w:r>
          </w:p>
        </w:tc>
        <w:tc>
          <w:tcPr>
            <w:tcW w:w="1416" w:type="dxa"/>
            <w:shd w:val="clear" w:color="auto" w:fill="auto"/>
          </w:tcPr>
          <w:p w14:paraId="7AE73CD6" w14:textId="77777777" w:rsidR="00BD184A" w:rsidRPr="0095509C" w:rsidRDefault="00BD184A" w:rsidP="00BD18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62550">
              <w:rPr>
                <w:rFonts w:ascii="Times New Roman" w:hAnsi="Times New Roman"/>
                <w:color w:val="000000"/>
                <w:sz w:val="20"/>
                <w:szCs w:val="20"/>
                <w:lang w:eastAsia="en-CA"/>
              </w:rPr>
              <w:t>?</w:t>
            </w:r>
          </w:p>
        </w:tc>
        <w:tc>
          <w:tcPr>
            <w:tcW w:w="1637" w:type="dxa"/>
            <w:shd w:val="clear" w:color="auto" w:fill="auto"/>
          </w:tcPr>
          <w:p w14:paraId="1415E4D7" w14:textId="77777777" w:rsidR="00BD184A" w:rsidRPr="0095509C" w:rsidRDefault="00BD184A" w:rsidP="00BD18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62550">
              <w:rPr>
                <w:rFonts w:ascii="Times New Roman" w:hAnsi="Times New Roman"/>
                <w:color w:val="000000"/>
                <w:sz w:val="20"/>
                <w:szCs w:val="20"/>
              </w:rPr>
              <w:t>China (south Xinjiang)</w:t>
            </w:r>
          </w:p>
        </w:tc>
        <w:tc>
          <w:tcPr>
            <w:tcW w:w="1935" w:type="dxa"/>
            <w:shd w:val="clear" w:color="auto" w:fill="auto"/>
          </w:tcPr>
          <w:p w14:paraId="26F8D2C4" w14:textId="77777777" w:rsidR="00BD184A" w:rsidRPr="0095509C" w:rsidRDefault="00BD184A" w:rsidP="00BD184A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</w:pPr>
            <w:r w:rsidRPr="00F62550">
              <w:rPr>
                <w:rFonts w:ascii="Times New Roman" w:hAnsi="Times New Roman"/>
                <w:sz w:val="20"/>
                <w:szCs w:val="20"/>
              </w:rPr>
              <w:t>?</w:t>
            </w:r>
          </w:p>
        </w:tc>
        <w:tc>
          <w:tcPr>
            <w:tcW w:w="1522" w:type="dxa"/>
            <w:shd w:val="clear" w:color="auto" w:fill="auto"/>
          </w:tcPr>
          <w:p w14:paraId="32BA67B2" w14:textId="77777777" w:rsidR="00BD184A" w:rsidRPr="0095509C" w:rsidRDefault="00BD184A" w:rsidP="00BD18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62550">
              <w:rPr>
                <w:rFonts w:ascii="Times New Roman" w:hAnsi="Times New Roman"/>
                <w:sz w:val="20"/>
                <w:szCs w:val="20"/>
              </w:rPr>
              <w:t>Fluvial or lacustrine</w:t>
            </w:r>
          </w:p>
        </w:tc>
        <w:tc>
          <w:tcPr>
            <w:tcW w:w="1332" w:type="dxa"/>
            <w:shd w:val="clear" w:color="auto" w:fill="auto"/>
          </w:tcPr>
          <w:p w14:paraId="3428DDDF" w14:textId="77777777" w:rsidR="00BD184A" w:rsidRPr="0095509C" w:rsidRDefault="00BD184A" w:rsidP="00BD18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62550">
              <w:rPr>
                <w:rFonts w:ascii="Times New Roman" w:hAnsi="Times New Roman"/>
                <w:sz w:val="20"/>
                <w:szCs w:val="20"/>
              </w:rPr>
              <w:t>?</w:t>
            </w:r>
          </w:p>
        </w:tc>
        <w:tc>
          <w:tcPr>
            <w:tcW w:w="1233" w:type="dxa"/>
            <w:shd w:val="clear" w:color="auto" w:fill="auto"/>
          </w:tcPr>
          <w:p w14:paraId="1ED4956C" w14:textId="77777777" w:rsidR="00BD184A" w:rsidRPr="0095509C" w:rsidRDefault="00BD184A" w:rsidP="00BD18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62550">
              <w:rPr>
                <w:rFonts w:ascii="Times New Roman" w:hAnsi="Times New Roman"/>
                <w:sz w:val="20"/>
                <w:szCs w:val="20"/>
              </w:rPr>
              <w:t>?</w:t>
            </w:r>
          </w:p>
        </w:tc>
        <w:tc>
          <w:tcPr>
            <w:tcW w:w="2382" w:type="dxa"/>
            <w:shd w:val="clear" w:color="auto" w:fill="auto"/>
          </w:tcPr>
          <w:p w14:paraId="5C7508CE" w14:textId="77777777" w:rsidR="00BD184A" w:rsidRPr="00F62550" w:rsidRDefault="00BD184A" w:rsidP="00BD184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en-CA"/>
              </w:rPr>
            </w:pPr>
            <w:r w:rsidRPr="00F62550">
              <w:rPr>
                <w:rFonts w:ascii="Times New Roman" w:hAnsi="Times New Roman"/>
                <w:color w:val="000000"/>
                <w:sz w:val="20"/>
                <w:szCs w:val="20"/>
              </w:rPr>
              <w:t>Wu (1987)</w:t>
            </w:r>
          </w:p>
          <w:p w14:paraId="10DFA600" w14:textId="77777777" w:rsidR="00BD184A" w:rsidRPr="0095509C" w:rsidRDefault="00BD184A" w:rsidP="00BD184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A285F" w:rsidRPr="00443453" w14:paraId="1D308755" w14:textId="77777777" w:rsidTr="00B42B43">
        <w:tc>
          <w:tcPr>
            <w:tcW w:w="1556" w:type="dxa"/>
            <w:shd w:val="clear" w:color="auto" w:fill="auto"/>
          </w:tcPr>
          <w:p w14:paraId="0A565C9D" w14:textId="77AD71DE" w:rsidR="002A285F" w:rsidRDefault="002A285F" w:rsidP="002A285F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(34) </w:t>
            </w:r>
            <w:r w:rsidRPr="00761D74">
              <w:rPr>
                <w:rFonts w:ascii="Times New Roman" w:hAnsi="Times New Roman"/>
                <w:b/>
                <w:bCs/>
                <w:sz w:val="20"/>
                <w:szCs w:val="20"/>
              </w:rPr>
              <w:t>Age unknown</w:t>
            </w:r>
          </w:p>
        </w:tc>
        <w:tc>
          <w:tcPr>
            <w:tcW w:w="1416" w:type="dxa"/>
            <w:shd w:val="clear" w:color="auto" w:fill="auto"/>
          </w:tcPr>
          <w:p w14:paraId="2E2BA158" w14:textId="4AEAED79" w:rsidR="002A285F" w:rsidRPr="00F62550" w:rsidRDefault="002A285F" w:rsidP="002A285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en-CA"/>
              </w:rPr>
            </w:pPr>
            <w:r w:rsidRPr="00761D74">
              <w:rPr>
                <w:rFonts w:ascii="Times New Roman" w:hAnsi="Times New Roman"/>
                <w:color w:val="000000"/>
                <w:sz w:val="20"/>
                <w:szCs w:val="20"/>
                <w:lang w:eastAsia="en-CA"/>
              </w:rPr>
              <w:t>?</w:t>
            </w:r>
          </w:p>
        </w:tc>
        <w:tc>
          <w:tcPr>
            <w:tcW w:w="1637" w:type="dxa"/>
            <w:shd w:val="clear" w:color="auto" w:fill="auto"/>
          </w:tcPr>
          <w:p w14:paraId="5AD96A2F" w14:textId="31A52069" w:rsidR="002A285F" w:rsidRPr="00F62550" w:rsidRDefault="002A285F" w:rsidP="002A285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61D74">
              <w:rPr>
                <w:rFonts w:ascii="Times New Roman" w:hAnsi="Times New Roman"/>
                <w:color w:val="000000"/>
                <w:sz w:val="20"/>
                <w:szCs w:val="20"/>
              </w:rPr>
              <w:t>China (Sichuan)</w:t>
            </w:r>
          </w:p>
        </w:tc>
        <w:tc>
          <w:tcPr>
            <w:tcW w:w="1935" w:type="dxa"/>
            <w:shd w:val="clear" w:color="auto" w:fill="auto"/>
          </w:tcPr>
          <w:p w14:paraId="61CB7646" w14:textId="26D933BD" w:rsidR="002A285F" w:rsidRPr="00F62550" w:rsidRDefault="002A285F" w:rsidP="002A28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61D74">
              <w:rPr>
                <w:rFonts w:ascii="Times New Roman" w:hAnsi="Times New Roman"/>
                <w:color w:val="000000"/>
                <w:sz w:val="20"/>
                <w:szCs w:val="20"/>
              </w:rPr>
              <w:t>Rhomaleosauridae indet.</w:t>
            </w:r>
          </w:p>
        </w:tc>
        <w:tc>
          <w:tcPr>
            <w:tcW w:w="1522" w:type="dxa"/>
            <w:shd w:val="clear" w:color="auto" w:fill="auto"/>
          </w:tcPr>
          <w:p w14:paraId="5585362B" w14:textId="75A29A18" w:rsidR="002A285F" w:rsidRPr="00F62550" w:rsidRDefault="002A285F" w:rsidP="002A28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61D74">
              <w:rPr>
                <w:rFonts w:ascii="Times New Roman" w:hAnsi="Times New Roman"/>
                <w:sz w:val="20"/>
                <w:szCs w:val="20"/>
              </w:rPr>
              <w:t>?</w:t>
            </w:r>
          </w:p>
        </w:tc>
        <w:tc>
          <w:tcPr>
            <w:tcW w:w="1332" w:type="dxa"/>
            <w:shd w:val="clear" w:color="auto" w:fill="auto"/>
          </w:tcPr>
          <w:p w14:paraId="727BE82F" w14:textId="79FE9303" w:rsidR="002A285F" w:rsidRPr="00F62550" w:rsidRDefault="002A285F" w:rsidP="002A28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61D74">
              <w:rPr>
                <w:rFonts w:ascii="Times New Roman" w:hAnsi="Times New Roman"/>
                <w:sz w:val="20"/>
                <w:szCs w:val="20"/>
              </w:rPr>
              <w:t>?</w:t>
            </w:r>
          </w:p>
        </w:tc>
        <w:tc>
          <w:tcPr>
            <w:tcW w:w="1233" w:type="dxa"/>
            <w:shd w:val="clear" w:color="auto" w:fill="auto"/>
          </w:tcPr>
          <w:p w14:paraId="365AC384" w14:textId="77777777" w:rsidR="002A285F" w:rsidRPr="00761D74" w:rsidRDefault="002A285F" w:rsidP="002A285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en-CA"/>
              </w:rPr>
            </w:pPr>
            <w:r w:rsidRPr="00761D74">
              <w:rPr>
                <w:rFonts w:ascii="Times New Roman" w:hAnsi="Times New Roman"/>
                <w:color w:val="000000"/>
                <w:sz w:val="20"/>
                <w:szCs w:val="20"/>
              </w:rPr>
              <w:t>About 4 m</w:t>
            </w:r>
          </w:p>
          <w:p w14:paraId="168747BE" w14:textId="77777777" w:rsidR="002A285F" w:rsidRPr="00F62550" w:rsidRDefault="002A285F" w:rsidP="002A28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82" w:type="dxa"/>
            <w:shd w:val="clear" w:color="auto" w:fill="auto"/>
          </w:tcPr>
          <w:p w14:paraId="530B684F" w14:textId="77777777" w:rsidR="002A285F" w:rsidRPr="00761D74" w:rsidRDefault="002A285F" w:rsidP="002A285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en-CA"/>
              </w:rPr>
            </w:pPr>
            <w:r w:rsidRPr="00761D74">
              <w:rPr>
                <w:rFonts w:ascii="Times New Roman" w:hAnsi="Times New Roman"/>
                <w:color w:val="000000"/>
                <w:sz w:val="20"/>
                <w:szCs w:val="20"/>
              </w:rPr>
              <w:t>Peng et al. (2005)</w:t>
            </w:r>
          </w:p>
          <w:p w14:paraId="5ED7F074" w14:textId="77777777" w:rsidR="002A285F" w:rsidRPr="00F62550" w:rsidRDefault="002A285F" w:rsidP="002A285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</w:tbl>
    <w:p w14:paraId="55FB79ED" w14:textId="1A1BE726" w:rsidR="00BD184A" w:rsidRPr="00443453" w:rsidRDefault="00BD184A" w:rsidP="00BD184A">
      <w:pPr>
        <w:rPr>
          <w:rFonts w:ascii="Times New Roman" w:hAnsi="Times New Roman"/>
          <w:b/>
          <w:sz w:val="24"/>
          <w:szCs w:val="24"/>
        </w:rPr>
      </w:pPr>
    </w:p>
    <w:p w14:paraId="5F88C35D" w14:textId="77777777" w:rsidR="001D2BBB" w:rsidRDefault="001D2BBB" w:rsidP="00EF3B5F">
      <w:pPr>
        <w:rPr>
          <w:rFonts w:ascii="Times New Roman" w:hAnsi="Times New Roman"/>
          <w:sz w:val="20"/>
          <w:szCs w:val="20"/>
        </w:rPr>
      </w:pPr>
    </w:p>
    <w:p w14:paraId="743B726A" w14:textId="77777777" w:rsidR="00DA1B95" w:rsidRDefault="001D2BBB" w:rsidP="00627230">
      <w:pPr>
        <w:rPr>
          <w:noProof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Figure </w:t>
      </w:r>
      <w:r w:rsidRPr="00B22B82">
        <w:rPr>
          <w:rFonts w:ascii="Times New Roman" w:hAnsi="Times New Roman"/>
          <w:b/>
          <w:sz w:val="24"/>
          <w:szCs w:val="24"/>
        </w:rPr>
        <w:t>S</w:t>
      </w:r>
      <w:r w:rsidR="002F5E13">
        <w:rPr>
          <w:rFonts w:ascii="Times New Roman" w:hAnsi="Times New Roman"/>
          <w:b/>
          <w:sz w:val="24"/>
          <w:szCs w:val="24"/>
        </w:rPr>
        <w:t>1</w:t>
      </w:r>
      <w:r w:rsidR="00903BF1">
        <w:rPr>
          <w:rFonts w:ascii="Times New Roman" w:hAnsi="Times New Roman"/>
          <w:b/>
          <w:sz w:val="24"/>
          <w:szCs w:val="24"/>
        </w:rPr>
        <w:t>.</w:t>
      </w:r>
      <w:r w:rsidRPr="00B22B82">
        <w:rPr>
          <w:rFonts w:ascii="Times New Roman" w:hAnsi="Times New Roman"/>
          <w:b/>
          <w:sz w:val="24"/>
          <w:szCs w:val="24"/>
        </w:rPr>
        <w:t>1. Geographic distribution of non-marine plesiosaur</w:t>
      </w:r>
      <w:r w:rsidR="00AD7D02">
        <w:rPr>
          <w:rFonts w:ascii="Times New Roman" w:hAnsi="Times New Roman"/>
          <w:b/>
          <w:sz w:val="24"/>
          <w:szCs w:val="24"/>
        </w:rPr>
        <w:t>ian</w:t>
      </w:r>
      <w:r w:rsidRPr="00B22B82">
        <w:rPr>
          <w:rFonts w:ascii="Times New Roman" w:hAnsi="Times New Roman"/>
          <w:b/>
          <w:sz w:val="24"/>
          <w:szCs w:val="24"/>
        </w:rPr>
        <w:t xml:space="preserve"> localities (yellow stars).</w:t>
      </w:r>
      <w:r>
        <w:rPr>
          <w:rFonts w:ascii="Times New Roman" w:hAnsi="Times New Roman"/>
          <w:bCs/>
          <w:sz w:val="24"/>
          <w:szCs w:val="24"/>
        </w:rPr>
        <w:t xml:space="preserve"> Numbering corresponds with </w:t>
      </w:r>
      <w:r w:rsidR="00036B81">
        <w:rPr>
          <w:rFonts w:ascii="Times New Roman" w:hAnsi="Times New Roman"/>
          <w:bCs/>
          <w:sz w:val="24"/>
          <w:szCs w:val="24"/>
        </w:rPr>
        <w:t>that of</w:t>
      </w:r>
      <w:r>
        <w:rPr>
          <w:rFonts w:ascii="Times New Roman" w:hAnsi="Times New Roman"/>
          <w:bCs/>
          <w:sz w:val="24"/>
          <w:szCs w:val="24"/>
        </w:rPr>
        <w:t xml:space="preserve"> Table S</w:t>
      </w:r>
      <w:r w:rsidR="002F5E13">
        <w:rPr>
          <w:rFonts w:ascii="Times New Roman" w:hAnsi="Times New Roman"/>
          <w:bCs/>
          <w:sz w:val="24"/>
          <w:szCs w:val="24"/>
        </w:rPr>
        <w:t>1</w:t>
      </w:r>
      <w:r w:rsidR="00903BF1">
        <w:rPr>
          <w:rFonts w:ascii="Times New Roman" w:hAnsi="Times New Roman"/>
          <w:bCs/>
          <w:sz w:val="24"/>
          <w:szCs w:val="24"/>
        </w:rPr>
        <w:t>.</w:t>
      </w:r>
      <w:r>
        <w:rPr>
          <w:rFonts w:ascii="Times New Roman" w:hAnsi="Times New Roman"/>
          <w:bCs/>
          <w:sz w:val="24"/>
          <w:szCs w:val="24"/>
        </w:rPr>
        <w:t>1, numbered from geologically youngest to oldest</w:t>
      </w:r>
      <w:r w:rsidR="00AA5846">
        <w:rPr>
          <w:rFonts w:ascii="Times New Roman" w:hAnsi="Times New Roman"/>
          <w:bCs/>
          <w:sz w:val="24"/>
          <w:szCs w:val="24"/>
        </w:rPr>
        <w:t xml:space="preserve">. </w:t>
      </w:r>
      <w:r w:rsidR="00036B81">
        <w:rPr>
          <w:rFonts w:ascii="Times New Roman" w:hAnsi="Times New Roman"/>
          <w:bCs/>
          <w:sz w:val="24"/>
          <w:szCs w:val="24"/>
        </w:rPr>
        <w:t>Map Credit: vidiani.com (2011). Licensed under CC BY 3.0 SA.</w:t>
      </w:r>
      <w:r w:rsidR="00AA5846">
        <w:rPr>
          <w:rFonts w:ascii="Times New Roman" w:hAnsi="Times New Roman"/>
          <w:bCs/>
          <w:sz w:val="24"/>
          <w:szCs w:val="24"/>
        </w:rPr>
        <w:t xml:space="preserve"> </w:t>
      </w:r>
      <w:r w:rsidR="002A285F">
        <w:rPr>
          <w:rFonts w:ascii="Times New Roman" w:hAnsi="Times New Roman"/>
          <w:bCs/>
          <w:sz w:val="24"/>
          <w:szCs w:val="24"/>
        </w:rPr>
        <w:br/>
      </w:r>
      <w:r w:rsidR="005C7B86">
        <w:rPr>
          <w:noProof/>
        </w:rPr>
        <w:pict w14:anchorId="580388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397.5pt;height:657pt;rotation:90;visibility:visible;mso-wrap-style:square">
            <v:imagedata r:id="rId7" o:title=""/>
          </v:shape>
        </w:pict>
      </w:r>
      <w:r w:rsidR="002A285F">
        <w:rPr>
          <w:rFonts w:ascii="Times New Roman" w:hAnsi="Times New Roman"/>
          <w:bCs/>
          <w:sz w:val="24"/>
          <w:szCs w:val="24"/>
        </w:rPr>
        <w:br/>
      </w:r>
    </w:p>
    <w:p w14:paraId="26FC21C4" w14:textId="6F87BC2A" w:rsidR="00627230" w:rsidRPr="00DA1B95" w:rsidRDefault="00F34A23" w:rsidP="00627230">
      <w:pPr>
        <w:rPr>
          <w:rFonts w:ascii="Times New Roman" w:hAnsi="Times New Roman"/>
          <w:bCs/>
          <w:sz w:val="24"/>
          <w:szCs w:val="24"/>
        </w:rPr>
        <w:sectPr w:rsidR="00627230" w:rsidRPr="00DA1B95" w:rsidSect="000D47CC">
          <w:headerReference w:type="default" r:id="rId8"/>
          <w:pgSz w:w="15840" w:h="12240" w:orient="landscape"/>
          <w:pgMar w:top="1440" w:right="1440" w:bottom="1440" w:left="1440" w:header="340" w:footer="340" w:gutter="0"/>
          <w:pgNumType w:start="451"/>
          <w:cols w:space="708"/>
          <w:docGrid w:linePitch="360"/>
        </w:sect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Figure </w:t>
      </w:r>
      <w:r w:rsidRPr="00B22B82">
        <w:rPr>
          <w:rFonts w:ascii="Times New Roman" w:hAnsi="Times New Roman"/>
          <w:b/>
          <w:sz w:val="24"/>
          <w:szCs w:val="24"/>
        </w:rPr>
        <w:t>S</w:t>
      </w:r>
      <w:r w:rsidR="002F5E13">
        <w:rPr>
          <w:rFonts w:ascii="Times New Roman" w:hAnsi="Times New Roman"/>
          <w:b/>
          <w:sz w:val="24"/>
          <w:szCs w:val="24"/>
        </w:rPr>
        <w:t>1</w:t>
      </w:r>
      <w:r w:rsidR="00903BF1">
        <w:rPr>
          <w:rFonts w:ascii="Times New Roman" w:hAnsi="Times New Roman"/>
          <w:b/>
          <w:sz w:val="24"/>
          <w:szCs w:val="24"/>
        </w:rPr>
        <w:t>.</w:t>
      </w:r>
      <w:r w:rsidRPr="00B22B82">
        <w:rPr>
          <w:rFonts w:ascii="Times New Roman" w:hAnsi="Times New Roman"/>
          <w:b/>
          <w:sz w:val="24"/>
          <w:szCs w:val="24"/>
        </w:rPr>
        <w:t>2. Phylogenetic relationships of non-marine plesiosaur</w:t>
      </w:r>
      <w:r w:rsidR="00AD7D02">
        <w:rPr>
          <w:rFonts w:ascii="Times New Roman" w:hAnsi="Times New Roman"/>
          <w:b/>
          <w:sz w:val="24"/>
          <w:szCs w:val="24"/>
        </w:rPr>
        <w:t>ian</w:t>
      </w:r>
      <w:r w:rsidRPr="00B22B82">
        <w:rPr>
          <w:rFonts w:ascii="Times New Roman" w:hAnsi="Times New Roman"/>
          <w:b/>
          <w:sz w:val="24"/>
          <w:szCs w:val="24"/>
        </w:rPr>
        <w:t>s (a</w:t>
      </w:r>
      <w:r w:rsidR="00043AA7">
        <w:rPr>
          <w:rFonts w:ascii="Times New Roman" w:hAnsi="Times New Roman"/>
          <w:b/>
          <w:sz w:val="24"/>
          <w:szCs w:val="24"/>
        </w:rPr>
        <w:t>sterisks</w:t>
      </w:r>
      <w:r w:rsidRPr="00B22B82">
        <w:rPr>
          <w:rFonts w:ascii="Times New Roman" w:hAnsi="Times New Roman"/>
          <w:b/>
          <w:sz w:val="24"/>
          <w:szCs w:val="24"/>
        </w:rPr>
        <w:t>) within Plesiosauria.</w:t>
      </w:r>
      <w:r>
        <w:rPr>
          <w:rFonts w:ascii="Times New Roman" w:hAnsi="Times New Roman"/>
          <w:bCs/>
          <w:sz w:val="24"/>
          <w:szCs w:val="24"/>
        </w:rPr>
        <w:t xml:space="preserve"> Note that the non-marine pliosaurid taxa </w:t>
      </w:r>
      <w:r w:rsidRPr="00A22439">
        <w:rPr>
          <w:rFonts w:ascii="Times New Roman" w:hAnsi="Times New Roman"/>
          <w:i/>
          <w:iCs/>
          <w:sz w:val="24"/>
          <w:szCs w:val="24"/>
        </w:rPr>
        <w:t>Bishanopliosaurus youngi</w:t>
      </w:r>
      <w:r>
        <w:rPr>
          <w:rFonts w:ascii="Times New Roman" w:hAnsi="Times New Roman"/>
          <w:sz w:val="24"/>
          <w:szCs w:val="24"/>
        </w:rPr>
        <w:t xml:space="preserve">, </w:t>
      </w:r>
      <w:r w:rsidRPr="00814252">
        <w:rPr>
          <w:rFonts w:ascii="Times New Roman" w:hAnsi="Times New Roman"/>
          <w:i/>
          <w:iCs/>
          <w:sz w:val="24"/>
          <w:szCs w:val="24"/>
        </w:rPr>
        <w:t>Bishanopliosaurus zigonensis</w:t>
      </w:r>
      <w:r>
        <w:rPr>
          <w:rFonts w:ascii="Times New Roman" w:hAnsi="Times New Roman"/>
          <w:sz w:val="24"/>
          <w:szCs w:val="24"/>
        </w:rPr>
        <w:t xml:space="preserve">, </w:t>
      </w:r>
      <w:r w:rsidRPr="00A22439">
        <w:rPr>
          <w:rFonts w:ascii="Times New Roman" w:hAnsi="Times New Roman"/>
          <w:i/>
          <w:iCs/>
          <w:sz w:val="24"/>
          <w:szCs w:val="24"/>
        </w:rPr>
        <w:t>Sinopliosaurus shezisis</w:t>
      </w:r>
      <w:r>
        <w:rPr>
          <w:rFonts w:ascii="Times New Roman" w:hAnsi="Times New Roman"/>
          <w:sz w:val="24"/>
          <w:szCs w:val="24"/>
        </w:rPr>
        <w:t xml:space="preserve">, and </w:t>
      </w:r>
      <w:r w:rsidRPr="00973B5F">
        <w:rPr>
          <w:rFonts w:ascii="Times New Roman" w:hAnsi="Times New Roman"/>
          <w:i/>
          <w:iCs/>
          <w:sz w:val="24"/>
          <w:szCs w:val="24"/>
        </w:rPr>
        <w:t>Yuzhoupliosaurus chengjianensis</w:t>
      </w:r>
      <w:r w:rsidR="00043AA7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="00607DC9">
        <w:rPr>
          <w:rFonts w:ascii="Times New Roman" w:hAnsi="Times New Roman"/>
          <w:sz w:val="24"/>
          <w:szCs w:val="24"/>
        </w:rPr>
        <w:t xml:space="preserve">and the polycotylid taxon </w:t>
      </w:r>
      <w:r w:rsidR="00607DC9" w:rsidRPr="00607DC9">
        <w:rPr>
          <w:rFonts w:ascii="Times New Roman" w:hAnsi="Times New Roman"/>
          <w:i/>
          <w:iCs/>
          <w:sz w:val="24"/>
          <w:szCs w:val="24"/>
        </w:rPr>
        <w:t>Sulcusuchus erraini</w:t>
      </w:r>
      <w:r w:rsidR="00607DC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are not included. </w:t>
      </w:r>
      <w:r w:rsidR="00D24712">
        <w:rPr>
          <w:rFonts w:ascii="Times New Roman" w:hAnsi="Times New Roman"/>
          <w:sz w:val="24"/>
          <w:szCs w:val="24"/>
        </w:rPr>
        <w:t xml:space="preserve">Most non-marine plesiosaur remains are diagnosable only to the family level. </w:t>
      </w:r>
      <w:r w:rsidR="006F1910">
        <w:rPr>
          <w:rFonts w:ascii="Times New Roman" w:hAnsi="Times New Roman"/>
          <w:sz w:val="24"/>
          <w:szCs w:val="24"/>
        </w:rPr>
        <w:t xml:space="preserve">Strict reduced consensus tree of Plesiosauria based on analysis of the full matrix after exclusion of the wildcard taxa </w:t>
      </w:r>
      <w:r w:rsidR="006F1910" w:rsidRPr="006F1910">
        <w:rPr>
          <w:rFonts w:ascii="Times New Roman" w:hAnsi="Times New Roman"/>
          <w:i/>
          <w:iCs/>
          <w:sz w:val="24"/>
          <w:szCs w:val="24"/>
        </w:rPr>
        <w:t>Styxosaurus snowii</w:t>
      </w:r>
      <w:r w:rsidR="006F1910">
        <w:rPr>
          <w:rFonts w:ascii="Times New Roman" w:hAnsi="Times New Roman"/>
          <w:sz w:val="24"/>
          <w:szCs w:val="24"/>
        </w:rPr>
        <w:t xml:space="preserve"> and </w:t>
      </w:r>
      <w:r w:rsidR="006F1910" w:rsidRPr="006F1910">
        <w:rPr>
          <w:rFonts w:ascii="Times New Roman" w:hAnsi="Times New Roman"/>
          <w:i/>
          <w:iCs/>
          <w:sz w:val="24"/>
          <w:szCs w:val="24"/>
        </w:rPr>
        <w:t>Tuarangisaurus keyesi</w:t>
      </w:r>
      <w:r w:rsidR="006F1910">
        <w:rPr>
          <w:rFonts w:ascii="Times New Roman" w:hAnsi="Times New Roman"/>
          <w:sz w:val="24"/>
          <w:szCs w:val="24"/>
        </w:rPr>
        <w:t xml:space="preserve"> (</w:t>
      </w:r>
      <w:r w:rsidR="00E95035">
        <w:rPr>
          <w:rFonts w:ascii="Times New Roman" w:hAnsi="Times New Roman"/>
          <w:sz w:val="24"/>
          <w:szCs w:val="24"/>
        </w:rPr>
        <w:t>strict consensus of 3593 most parsimonious trees of 1445 steps; consistency index = 0.27; retention index = 0.68).</w:t>
      </w:r>
      <w:r w:rsidR="002849F5">
        <w:rPr>
          <w:rFonts w:ascii="Times New Roman" w:hAnsi="Times New Roman"/>
          <w:sz w:val="24"/>
          <w:szCs w:val="24"/>
        </w:rPr>
        <w:t xml:space="preserve"> Bootstrap values are given for each node.</w:t>
      </w:r>
      <w:r w:rsidR="00AD1DBF">
        <w:rPr>
          <w:noProof/>
        </w:rPr>
        <w:br/>
      </w:r>
      <w:r w:rsidR="005C7B86">
        <w:rPr>
          <w:noProof/>
        </w:rPr>
        <w:pict w14:anchorId="623D1238">
          <v:shape id="Picture 2" o:spid="_x0000_i1026" type="#_x0000_t75" style="width:362.25pt;height:561.75pt;rotation:-90;visibility:visible;mso-wrap-style:square">
            <v:imagedata r:id="rId9" o:title=""/>
          </v:shape>
        </w:pict>
      </w:r>
      <w:r w:rsidR="006F4519">
        <w:rPr>
          <w:rFonts w:ascii="Times New Roman" w:hAnsi="Times New Roman"/>
          <w:sz w:val="24"/>
          <w:szCs w:val="24"/>
        </w:rPr>
        <w:br/>
      </w:r>
      <w:r w:rsidR="00FF22B4">
        <w:rPr>
          <w:rFonts w:ascii="Times New Roman" w:hAnsi="Times New Roman"/>
          <w:sz w:val="24"/>
          <w:szCs w:val="24"/>
        </w:rPr>
        <w:br/>
      </w:r>
    </w:p>
    <w:p w14:paraId="31A833CC" w14:textId="77777777" w:rsidR="0034013D" w:rsidRPr="00627230" w:rsidRDefault="0034013D" w:rsidP="00627230">
      <w:pPr>
        <w:rPr>
          <w:rFonts w:ascii="Times New Roman" w:hAnsi="Times New Roman"/>
          <w:sz w:val="24"/>
          <w:szCs w:val="24"/>
        </w:rPr>
      </w:pPr>
      <w:r>
        <w:rPr>
          <w:rFonts w:ascii="Times New Roman" w:eastAsia="AdobeSongStd-Light" w:hAnsi="Times New Roman"/>
          <w:b/>
          <w:bCs/>
          <w:color w:val="000000"/>
          <w:sz w:val="24"/>
          <w:szCs w:val="24"/>
          <w:lang w:eastAsia="en-CA"/>
        </w:rPr>
        <w:lastRenderedPageBreak/>
        <w:t>REFERENCES</w:t>
      </w:r>
      <w:r>
        <w:rPr>
          <w:rFonts w:ascii="Times New Roman" w:eastAsia="AdobeSongStd-Light" w:hAnsi="Times New Roman"/>
          <w:b/>
          <w:bCs/>
          <w:color w:val="000000"/>
          <w:sz w:val="24"/>
          <w:szCs w:val="24"/>
          <w:lang w:eastAsia="en-CA"/>
        </w:rPr>
        <w:br/>
      </w:r>
    </w:p>
    <w:p w14:paraId="1CD7D98D" w14:textId="45AC9CCE" w:rsidR="0034013D" w:rsidRPr="00861481" w:rsidRDefault="0034013D" w:rsidP="0034013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  <w:lang w:eastAsia="en-CA"/>
        </w:rPr>
      </w:pPr>
      <w:r w:rsidRPr="00861481">
        <w:rPr>
          <w:rFonts w:ascii="Times New Roman" w:eastAsia="AdobeSongStd-Light" w:hAnsi="Times New Roman"/>
          <w:b/>
          <w:bCs/>
          <w:color w:val="000000"/>
          <w:sz w:val="24"/>
          <w:szCs w:val="24"/>
          <w:lang w:eastAsia="en-CA"/>
        </w:rPr>
        <w:t>Andrews CW. 1922.</w:t>
      </w:r>
      <w:r w:rsidRPr="00861481">
        <w:rPr>
          <w:rFonts w:ascii="Times New Roman" w:eastAsia="AdobeSongStd-Light" w:hAnsi="Times New Roman"/>
          <w:color w:val="000000"/>
          <w:sz w:val="24"/>
          <w:szCs w:val="24"/>
          <w:lang w:eastAsia="en-CA"/>
        </w:rPr>
        <w:t xml:space="preserve"> Description of a new plesiosaur from the Weald Clay of Berwick (Sussex), </w:t>
      </w:r>
      <w:r w:rsidRPr="00861481">
        <w:rPr>
          <w:rFonts w:ascii="Times New Roman" w:eastAsia="AdobeSongStd-Light" w:hAnsi="Times New Roman"/>
          <w:color w:val="000000"/>
          <w:sz w:val="24"/>
          <w:szCs w:val="24"/>
          <w:lang w:eastAsia="en-CA"/>
        </w:rPr>
        <w:br/>
      </w:r>
      <w:r w:rsidRPr="00861481">
        <w:rPr>
          <w:rFonts w:ascii="Times New Roman" w:eastAsia="AdobeSongStd-Light" w:hAnsi="Times New Roman"/>
          <w:color w:val="000000"/>
          <w:sz w:val="24"/>
          <w:szCs w:val="24"/>
          <w:lang w:eastAsia="en-CA"/>
        </w:rPr>
        <w:tab/>
      </w:r>
      <w:r w:rsidRPr="00861481">
        <w:rPr>
          <w:rFonts w:ascii="Times New Roman" w:eastAsia="AdobeSongStd-Light" w:hAnsi="Times New Roman"/>
          <w:i/>
          <w:iCs/>
          <w:color w:val="000000"/>
          <w:sz w:val="24"/>
          <w:szCs w:val="24"/>
          <w:lang w:eastAsia="en-CA"/>
        </w:rPr>
        <w:t>Quarterly Journal of the Geological Society of London</w:t>
      </w:r>
      <w:r w:rsidRPr="00861481">
        <w:rPr>
          <w:rFonts w:ascii="Times New Roman" w:eastAsia="AdobeSongStd-Light" w:hAnsi="Times New Roman"/>
          <w:color w:val="000000"/>
          <w:sz w:val="24"/>
          <w:szCs w:val="24"/>
          <w:lang w:eastAsia="en-CA"/>
        </w:rPr>
        <w:t xml:space="preserve"> 78:285–298.</w:t>
      </w:r>
      <w:r w:rsidRPr="00861481">
        <w:rPr>
          <w:rFonts w:ascii="Times New Roman" w:eastAsia="AdobeSongStd-Light" w:hAnsi="Times New Roman"/>
          <w:color w:val="000000"/>
          <w:sz w:val="24"/>
          <w:szCs w:val="24"/>
          <w:lang w:eastAsia="en-CA"/>
        </w:rPr>
        <w:br/>
      </w:r>
      <w:r w:rsidRPr="00861481">
        <w:rPr>
          <w:rFonts w:ascii="Times New Roman" w:hAnsi="Times New Roman"/>
          <w:b/>
          <w:bCs/>
          <w:sz w:val="24"/>
          <w:szCs w:val="24"/>
          <w:lang w:eastAsia="en-CA"/>
        </w:rPr>
        <w:t>Bartholomai AL. 1966.</w:t>
      </w:r>
      <w:r w:rsidRPr="00861481">
        <w:rPr>
          <w:rFonts w:ascii="Times New Roman" w:hAnsi="Times New Roman"/>
          <w:sz w:val="24"/>
          <w:szCs w:val="24"/>
          <w:lang w:eastAsia="en-CA"/>
        </w:rPr>
        <w:t xml:space="preserve"> The discovery of plesiosaurian remains in freshwater sediments in </w:t>
      </w:r>
      <w:r w:rsidRPr="00861481">
        <w:rPr>
          <w:rFonts w:ascii="Times New Roman" w:hAnsi="Times New Roman"/>
          <w:sz w:val="24"/>
          <w:szCs w:val="24"/>
          <w:lang w:eastAsia="en-CA"/>
        </w:rPr>
        <w:br/>
      </w:r>
      <w:r w:rsidRPr="00861481">
        <w:rPr>
          <w:rFonts w:ascii="Times New Roman" w:hAnsi="Times New Roman"/>
          <w:sz w:val="24"/>
          <w:szCs w:val="24"/>
          <w:lang w:eastAsia="en-CA"/>
        </w:rPr>
        <w:tab/>
        <w:t xml:space="preserve">Queensland, </w:t>
      </w:r>
      <w:r w:rsidRPr="00861481">
        <w:rPr>
          <w:rFonts w:ascii="Times New Roman" w:hAnsi="Times New Roman"/>
          <w:i/>
          <w:sz w:val="24"/>
          <w:szCs w:val="24"/>
          <w:lang w:eastAsia="en-CA"/>
        </w:rPr>
        <w:t>Australian Journal of Science</w:t>
      </w:r>
      <w:r w:rsidRPr="00861481">
        <w:rPr>
          <w:rFonts w:ascii="Times New Roman" w:hAnsi="Times New Roman"/>
          <w:i/>
          <w:iCs/>
          <w:sz w:val="24"/>
          <w:szCs w:val="24"/>
          <w:lang w:eastAsia="en-CA"/>
        </w:rPr>
        <w:t xml:space="preserve"> </w:t>
      </w:r>
      <w:r w:rsidRPr="00861481">
        <w:rPr>
          <w:rFonts w:ascii="Times New Roman" w:hAnsi="Times New Roman"/>
          <w:sz w:val="24"/>
          <w:szCs w:val="24"/>
          <w:lang w:eastAsia="en-CA"/>
        </w:rPr>
        <w:t>28:437–438.</w:t>
      </w:r>
      <w:r w:rsidRPr="00861481">
        <w:rPr>
          <w:rFonts w:ascii="Times New Roman" w:hAnsi="Times New Roman"/>
          <w:sz w:val="24"/>
          <w:szCs w:val="24"/>
          <w:lang w:eastAsia="en-CA"/>
        </w:rPr>
        <w:br/>
      </w:r>
      <w:r w:rsidRPr="00861481">
        <w:rPr>
          <w:rFonts w:ascii="Times New Roman" w:hAnsi="Times New Roman"/>
          <w:b/>
          <w:bCs/>
          <w:sz w:val="24"/>
          <w:szCs w:val="24"/>
        </w:rPr>
        <w:t>Benson BJ, Fitzgerald EMG, Rich TH, Vickers-Rich P. 2013a.</w:t>
      </w:r>
      <w:r w:rsidRPr="00861481">
        <w:rPr>
          <w:rFonts w:ascii="Times New Roman" w:hAnsi="Times New Roman"/>
          <w:sz w:val="24"/>
          <w:szCs w:val="24"/>
        </w:rPr>
        <w:t xml:space="preserve"> Large freshwater </w:t>
      </w:r>
      <w:r w:rsidRPr="00861481">
        <w:rPr>
          <w:rFonts w:ascii="Times New Roman" w:hAnsi="Times New Roman"/>
          <w:sz w:val="24"/>
          <w:szCs w:val="24"/>
        </w:rPr>
        <w:br/>
        <w:t xml:space="preserve"> </w:t>
      </w:r>
      <w:r w:rsidRPr="00861481">
        <w:rPr>
          <w:rFonts w:ascii="Times New Roman" w:hAnsi="Times New Roman"/>
          <w:sz w:val="24"/>
          <w:szCs w:val="24"/>
        </w:rPr>
        <w:tab/>
        <w:t xml:space="preserve">plesiosaurian from the Cretaceous (Aptian) of Australia, </w:t>
      </w:r>
      <w:r w:rsidRPr="00861481">
        <w:rPr>
          <w:rFonts w:ascii="Times New Roman" w:hAnsi="Times New Roman"/>
          <w:i/>
          <w:iCs/>
          <w:sz w:val="24"/>
          <w:szCs w:val="24"/>
        </w:rPr>
        <w:t xml:space="preserve">Alcheringa: an Australian </w:t>
      </w:r>
      <w:r w:rsidRPr="00861481">
        <w:rPr>
          <w:rFonts w:ascii="Times New Roman" w:hAnsi="Times New Roman"/>
          <w:i/>
          <w:iCs/>
          <w:sz w:val="24"/>
          <w:szCs w:val="24"/>
        </w:rPr>
        <w:br/>
        <w:t xml:space="preserve"> </w:t>
      </w:r>
      <w:r w:rsidRPr="00861481">
        <w:rPr>
          <w:rFonts w:ascii="Times New Roman" w:hAnsi="Times New Roman"/>
          <w:i/>
          <w:iCs/>
          <w:sz w:val="24"/>
          <w:szCs w:val="24"/>
        </w:rPr>
        <w:tab/>
        <w:t xml:space="preserve">Journal of Palaeontology </w:t>
      </w:r>
      <w:r w:rsidRPr="00861481">
        <w:rPr>
          <w:rFonts w:ascii="Times New Roman" w:hAnsi="Times New Roman"/>
          <w:sz w:val="24"/>
          <w:szCs w:val="24"/>
        </w:rPr>
        <w:t>37:456–461. DOI: 10.1080/03115518.2013.772825.</w:t>
      </w:r>
      <w:r w:rsidRPr="00861481">
        <w:rPr>
          <w:rFonts w:ascii="Times New Roman" w:hAnsi="Times New Roman"/>
          <w:sz w:val="24"/>
          <w:szCs w:val="24"/>
        </w:rPr>
        <w:br/>
      </w:r>
      <w:r w:rsidRPr="00861481">
        <w:rPr>
          <w:rFonts w:ascii="Times New Roman" w:hAnsi="Times New Roman"/>
          <w:b/>
          <w:bCs/>
          <w:sz w:val="24"/>
          <w:szCs w:val="24"/>
        </w:rPr>
        <w:t>Benson RBJ, Ketchum HF, Naish D, Turner EL. 2013b.</w:t>
      </w:r>
      <w:r w:rsidRPr="00861481">
        <w:rPr>
          <w:rFonts w:ascii="Times New Roman" w:hAnsi="Times New Roman"/>
          <w:sz w:val="24"/>
          <w:szCs w:val="24"/>
        </w:rPr>
        <w:t xml:space="preserve"> A new leptocleidid (Sauropterygia, </w:t>
      </w:r>
      <w:r w:rsidRPr="00861481">
        <w:rPr>
          <w:rFonts w:ascii="Times New Roman" w:hAnsi="Times New Roman"/>
          <w:sz w:val="24"/>
          <w:szCs w:val="24"/>
        </w:rPr>
        <w:br/>
        <w:t xml:space="preserve"> </w:t>
      </w:r>
      <w:r w:rsidRPr="00861481">
        <w:rPr>
          <w:rFonts w:ascii="Times New Roman" w:hAnsi="Times New Roman"/>
          <w:sz w:val="24"/>
          <w:szCs w:val="24"/>
        </w:rPr>
        <w:tab/>
        <w:t xml:space="preserve">Plesiosauria) from the Vectis Formation (early Barremian–early Aptian; Early </w:t>
      </w:r>
      <w:r w:rsidRPr="00861481">
        <w:rPr>
          <w:rFonts w:ascii="Times New Roman" w:hAnsi="Times New Roman"/>
          <w:sz w:val="24"/>
          <w:szCs w:val="24"/>
        </w:rPr>
        <w:br/>
        <w:t xml:space="preserve"> </w:t>
      </w:r>
      <w:r w:rsidRPr="00861481">
        <w:rPr>
          <w:rFonts w:ascii="Times New Roman" w:hAnsi="Times New Roman"/>
          <w:sz w:val="24"/>
          <w:szCs w:val="24"/>
        </w:rPr>
        <w:tab/>
        <w:t xml:space="preserve">Cretaceous) of the Isle of Wight and the evolution of Leptocleididae, a controversial </w:t>
      </w:r>
      <w:r w:rsidRPr="00861481">
        <w:rPr>
          <w:rFonts w:ascii="Times New Roman" w:hAnsi="Times New Roman"/>
          <w:sz w:val="24"/>
          <w:szCs w:val="24"/>
        </w:rPr>
        <w:br/>
        <w:t xml:space="preserve"> </w:t>
      </w:r>
      <w:r w:rsidRPr="00861481">
        <w:rPr>
          <w:rFonts w:ascii="Times New Roman" w:hAnsi="Times New Roman"/>
          <w:sz w:val="24"/>
          <w:szCs w:val="24"/>
        </w:rPr>
        <w:tab/>
        <w:t xml:space="preserve">clade, </w:t>
      </w:r>
      <w:r w:rsidRPr="00861481">
        <w:rPr>
          <w:rFonts w:ascii="Times New Roman" w:hAnsi="Times New Roman"/>
          <w:i/>
          <w:iCs/>
          <w:sz w:val="24"/>
          <w:szCs w:val="24"/>
        </w:rPr>
        <w:t>Journal of Systematic Palaeontology</w:t>
      </w:r>
      <w:r w:rsidRPr="00861481">
        <w:rPr>
          <w:rFonts w:ascii="Times New Roman" w:hAnsi="Times New Roman"/>
          <w:sz w:val="24"/>
          <w:szCs w:val="24"/>
        </w:rPr>
        <w:t xml:space="preserve"> 11:233–250. DOI: 10.1080/14772019. </w:t>
      </w:r>
      <w:r w:rsidRPr="00861481">
        <w:rPr>
          <w:rFonts w:ascii="Times New Roman" w:hAnsi="Times New Roman"/>
          <w:sz w:val="24"/>
          <w:szCs w:val="24"/>
        </w:rPr>
        <w:br/>
        <w:t xml:space="preserve"> </w:t>
      </w:r>
      <w:r w:rsidRPr="00861481">
        <w:rPr>
          <w:rFonts w:ascii="Times New Roman" w:hAnsi="Times New Roman"/>
          <w:sz w:val="24"/>
          <w:szCs w:val="24"/>
        </w:rPr>
        <w:tab/>
        <w:t>2011.634444.</w:t>
      </w:r>
      <w:r w:rsidRPr="00861481">
        <w:rPr>
          <w:rFonts w:ascii="Times New Roman" w:hAnsi="Times New Roman"/>
          <w:sz w:val="24"/>
          <w:szCs w:val="24"/>
        </w:rPr>
        <w:br/>
      </w:r>
      <w:r w:rsidRPr="00861481">
        <w:rPr>
          <w:rFonts w:ascii="Times New Roman" w:eastAsia="AdobeSongStd-Light" w:hAnsi="Times New Roman"/>
          <w:b/>
          <w:bCs/>
          <w:sz w:val="24"/>
          <w:szCs w:val="24"/>
          <w:lang w:eastAsia="en-CA"/>
        </w:rPr>
        <w:t>Brown B. 1913.</w:t>
      </w:r>
      <w:r w:rsidRPr="00861481">
        <w:rPr>
          <w:rFonts w:ascii="Times New Roman" w:eastAsia="AdobeSongStd-Light" w:hAnsi="Times New Roman"/>
          <w:sz w:val="24"/>
          <w:szCs w:val="24"/>
          <w:lang w:eastAsia="en-CA"/>
        </w:rPr>
        <w:t xml:space="preserve"> A new plesiosaur, </w:t>
      </w:r>
      <w:r w:rsidRPr="00861481">
        <w:rPr>
          <w:rFonts w:ascii="Times New Roman" w:eastAsia="AdobeSongStd-Light" w:hAnsi="Times New Roman"/>
          <w:i/>
          <w:sz w:val="24"/>
          <w:szCs w:val="24"/>
          <w:lang w:eastAsia="en-CA"/>
        </w:rPr>
        <w:t>Leurospondylus</w:t>
      </w:r>
      <w:r w:rsidRPr="00861481">
        <w:rPr>
          <w:rFonts w:ascii="Times New Roman" w:eastAsia="AdobeSongStd-Light" w:hAnsi="Times New Roman"/>
          <w:sz w:val="24"/>
          <w:szCs w:val="24"/>
          <w:lang w:eastAsia="en-CA"/>
        </w:rPr>
        <w:t xml:space="preserve">, from the Edmonton Cretaceous of Alberta, </w:t>
      </w:r>
      <w:r w:rsidRPr="00861481">
        <w:rPr>
          <w:rFonts w:ascii="Times New Roman" w:eastAsia="AdobeSongStd-Light" w:hAnsi="Times New Roman"/>
          <w:sz w:val="24"/>
          <w:szCs w:val="24"/>
          <w:lang w:eastAsia="en-CA"/>
        </w:rPr>
        <w:br/>
      </w:r>
      <w:r w:rsidRPr="00861481">
        <w:rPr>
          <w:rFonts w:ascii="Times New Roman" w:eastAsia="AdobeSongStd-Light" w:hAnsi="Times New Roman"/>
          <w:sz w:val="24"/>
          <w:szCs w:val="24"/>
          <w:lang w:eastAsia="en-CA"/>
        </w:rPr>
        <w:tab/>
      </w:r>
      <w:r w:rsidRPr="00861481">
        <w:rPr>
          <w:rFonts w:ascii="Times New Roman" w:eastAsia="AdobeSongStd-Light" w:hAnsi="Times New Roman"/>
          <w:i/>
          <w:iCs/>
          <w:sz w:val="24"/>
          <w:szCs w:val="24"/>
          <w:lang w:eastAsia="en-CA"/>
        </w:rPr>
        <w:t>Bulletin of the American Museum of Natural History</w:t>
      </w:r>
      <w:r w:rsidRPr="00861481">
        <w:rPr>
          <w:rFonts w:ascii="Times New Roman" w:eastAsia="AdobeSongStd-Light" w:hAnsi="Times New Roman"/>
          <w:sz w:val="24"/>
          <w:szCs w:val="24"/>
          <w:lang w:eastAsia="en-CA"/>
        </w:rPr>
        <w:t xml:space="preserve"> 32:605–615.</w:t>
      </w:r>
      <w:r w:rsidRPr="00861481">
        <w:rPr>
          <w:rFonts w:ascii="Times New Roman" w:eastAsia="AdobeSongStd-Light" w:hAnsi="Times New Roman"/>
          <w:sz w:val="24"/>
          <w:szCs w:val="24"/>
          <w:lang w:eastAsia="en-CA"/>
        </w:rPr>
        <w:br/>
      </w:r>
      <w:r w:rsidRPr="00861481">
        <w:rPr>
          <w:rFonts w:ascii="Times New Roman" w:hAnsi="Times New Roman"/>
          <w:b/>
          <w:bCs/>
          <w:sz w:val="24"/>
          <w:szCs w:val="24"/>
          <w:lang w:eastAsia="en-CA"/>
        </w:rPr>
        <w:t>Cruickshank ARI. 1997.</w:t>
      </w:r>
      <w:r w:rsidRPr="00861481">
        <w:rPr>
          <w:rFonts w:ascii="Times New Roman" w:hAnsi="Times New Roman"/>
          <w:sz w:val="24"/>
          <w:szCs w:val="24"/>
          <w:lang w:eastAsia="en-CA"/>
        </w:rPr>
        <w:t xml:space="preserve"> A Lower Cretaceous pliosauroid from South Africa, </w:t>
      </w:r>
      <w:r w:rsidRPr="00861481">
        <w:rPr>
          <w:rFonts w:ascii="Times New Roman" w:hAnsi="Times New Roman"/>
          <w:i/>
          <w:sz w:val="24"/>
          <w:szCs w:val="24"/>
          <w:lang w:eastAsia="en-CA"/>
        </w:rPr>
        <w:t xml:space="preserve">Annals of the </w:t>
      </w:r>
      <w:r w:rsidRPr="00861481">
        <w:rPr>
          <w:rFonts w:ascii="Times New Roman" w:hAnsi="Times New Roman"/>
          <w:i/>
          <w:sz w:val="24"/>
          <w:szCs w:val="24"/>
          <w:lang w:eastAsia="en-CA"/>
        </w:rPr>
        <w:br/>
      </w:r>
      <w:r w:rsidRPr="00861481">
        <w:rPr>
          <w:rFonts w:ascii="Times New Roman" w:hAnsi="Times New Roman"/>
          <w:i/>
          <w:sz w:val="24"/>
          <w:szCs w:val="24"/>
          <w:lang w:eastAsia="en-CA"/>
        </w:rPr>
        <w:tab/>
        <w:t xml:space="preserve">South African Museum </w:t>
      </w:r>
      <w:r w:rsidRPr="00861481">
        <w:rPr>
          <w:rFonts w:ascii="Times New Roman" w:hAnsi="Times New Roman"/>
          <w:sz w:val="24"/>
          <w:szCs w:val="24"/>
          <w:lang w:eastAsia="en-CA"/>
        </w:rPr>
        <w:t>105:207–226.</w:t>
      </w:r>
      <w:r w:rsidRPr="00861481">
        <w:rPr>
          <w:rFonts w:ascii="Times New Roman" w:hAnsi="Times New Roman"/>
          <w:sz w:val="24"/>
          <w:szCs w:val="24"/>
        </w:rPr>
        <w:br/>
      </w:r>
      <w:r w:rsidRPr="00861481">
        <w:rPr>
          <w:rFonts w:ascii="Times New Roman" w:hAnsi="Times New Roman"/>
          <w:b/>
          <w:bCs/>
          <w:sz w:val="24"/>
          <w:szCs w:val="24"/>
        </w:rPr>
        <w:t>Dong ZM. 1980.</w:t>
      </w:r>
      <w:r w:rsidRPr="00861481">
        <w:rPr>
          <w:rFonts w:ascii="Times New Roman" w:hAnsi="Times New Roman"/>
          <w:sz w:val="24"/>
          <w:szCs w:val="24"/>
        </w:rPr>
        <w:t xml:space="preserve"> A new </w:t>
      </w:r>
      <w:proofErr w:type="spellStart"/>
      <w:r w:rsidRPr="00861481">
        <w:rPr>
          <w:rFonts w:ascii="Times New Roman" w:hAnsi="Times New Roman"/>
          <w:sz w:val="24"/>
          <w:szCs w:val="24"/>
        </w:rPr>
        <w:t>plesiosauria</w:t>
      </w:r>
      <w:proofErr w:type="spellEnd"/>
      <w:r w:rsidRPr="00861481">
        <w:rPr>
          <w:rFonts w:ascii="Times New Roman" w:hAnsi="Times New Roman"/>
          <w:sz w:val="24"/>
          <w:szCs w:val="24"/>
        </w:rPr>
        <w:t xml:space="preserve"> from the </w:t>
      </w:r>
      <w:proofErr w:type="spellStart"/>
      <w:r w:rsidRPr="00861481">
        <w:rPr>
          <w:rFonts w:ascii="Times New Roman" w:hAnsi="Times New Roman"/>
          <w:sz w:val="24"/>
          <w:szCs w:val="24"/>
        </w:rPr>
        <w:t>Lias</w:t>
      </w:r>
      <w:proofErr w:type="spellEnd"/>
      <w:r w:rsidRPr="00861481">
        <w:rPr>
          <w:rFonts w:ascii="Times New Roman" w:hAnsi="Times New Roman"/>
          <w:sz w:val="24"/>
          <w:szCs w:val="24"/>
        </w:rPr>
        <w:t xml:space="preserve"> of Sichuan Basin, </w:t>
      </w:r>
      <w:r w:rsidRPr="00861481">
        <w:rPr>
          <w:rFonts w:ascii="Times New Roman" w:hAnsi="Times New Roman"/>
          <w:i/>
          <w:sz w:val="24"/>
          <w:szCs w:val="24"/>
          <w:lang w:eastAsia="en-CA"/>
        </w:rPr>
        <w:t xml:space="preserve">Vertebrata </w:t>
      </w:r>
      <w:proofErr w:type="spellStart"/>
      <w:r w:rsidRPr="00861481">
        <w:rPr>
          <w:rFonts w:ascii="Times New Roman" w:hAnsi="Times New Roman"/>
          <w:i/>
          <w:sz w:val="24"/>
          <w:szCs w:val="24"/>
          <w:lang w:eastAsia="en-CA"/>
        </w:rPr>
        <w:t>Palasiatica</w:t>
      </w:r>
      <w:proofErr w:type="spellEnd"/>
      <w:r w:rsidRPr="00861481">
        <w:rPr>
          <w:rFonts w:ascii="Times New Roman" w:hAnsi="Times New Roman"/>
          <w:i/>
          <w:iCs/>
          <w:sz w:val="24"/>
          <w:szCs w:val="24"/>
          <w:lang w:eastAsia="en-CA"/>
        </w:rPr>
        <w:t xml:space="preserve"> </w:t>
      </w:r>
      <w:r w:rsidRPr="00861481">
        <w:rPr>
          <w:rFonts w:ascii="Times New Roman" w:hAnsi="Times New Roman"/>
          <w:sz w:val="24"/>
          <w:szCs w:val="24"/>
        </w:rPr>
        <w:t>18:</w:t>
      </w:r>
      <w:r w:rsidRPr="00861481">
        <w:rPr>
          <w:rFonts w:ascii="Times New Roman" w:hAnsi="Times New Roman"/>
          <w:sz w:val="24"/>
          <w:szCs w:val="24"/>
        </w:rPr>
        <w:br/>
      </w:r>
      <w:r w:rsidRPr="00861481">
        <w:rPr>
          <w:rFonts w:ascii="Times New Roman" w:hAnsi="Times New Roman"/>
          <w:sz w:val="24"/>
          <w:szCs w:val="24"/>
        </w:rPr>
        <w:tab/>
        <w:t>191–197.</w:t>
      </w:r>
      <w:r w:rsidRPr="00861481">
        <w:rPr>
          <w:rFonts w:ascii="Times New Roman" w:hAnsi="Times New Roman"/>
          <w:sz w:val="24"/>
          <w:szCs w:val="24"/>
        </w:rPr>
        <w:br/>
      </w:r>
      <w:r w:rsidRPr="00861481">
        <w:rPr>
          <w:rFonts w:ascii="Times New Roman" w:hAnsi="Times New Roman"/>
          <w:b/>
          <w:bCs/>
          <w:sz w:val="24"/>
          <w:szCs w:val="24"/>
          <w:lang w:eastAsia="en-CA"/>
        </w:rPr>
        <w:t>Forrest R, Oliver N. 2003.</w:t>
      </w:r>
      <w:r w:rsidRPr="00861481">
        <w:rPr>
          <w:rFonts w:ascii="Times New Roman" w:hAnsi="Times New Roman"/>
          <w:sz w:val="24"/>
          <w:szCs w:val="24"/>
          <w:lang w:eastAsia="en-CA"/>
        </w:rPr>
        <w:t xml:space="preserve"> Ichthyosaurs and plesiosaurs from the Lower Spilsby Sandstone </w:t>
      </w:r>
      <w:r w:rsidRPr="00861481">
        <w:rPr>
          <w:rFonts w:ascii="Times New Roman" w:hAnsi="Times New Roman"/>
          <w:sz w:val="24"/>
          <w:szCs w:val="24"/>
          <w:lang w:eastAsia="en-CA"/>
        </w:rPr>
        <w:br/>
      </w:r>
      <w:r w:rsidRPr="00861481">
        <w:rPr>
          <w:rFonts w:ascii="Times New Roman" w:hAnsi="Times New Roman"/>
          <w:sz w:val="24"/>
          <w:szCs w:val="24"/>
          <w:lang w:eastAsia="en-CA"/>
        </w:rPr>
        <w:tab/>
        <w:t xml:space="preserve">Member (Upper Jurassic), north Lincolnshire, </w:t>
      </w:r>
      <w:r w:rsidRPr="00861481">
        <w:rPr>
          <w:rFonts w:ascii="Times New Roman" w:hAnsi="Times New Roman"/>
          <w:i/>
          <w:iCs/>
          <w:sz w:val="24"/>
          <w:szCs w:val="24"/>
          <w:lang w:eastAsia="en-CA"/>
        </w:rPr>
        <w:t xml:space="preserve">Proceedings of the Yorkshire Geological </w:t>
      </w:r>
      <w:r w:rsidRPr="00861481">
        <w:rPr>
          <w:rFonts w:ascii="Times New Roman" w:hAnsi="Times New Roman"/>
          <w:i/>
          <w:iCs/>
          <w:sz w:val="24"/>
          <w:szCs w:val="24"/>
          <w:lang w:eastAsia="en-CA"/>
        </w:rPr>
        <w:br/>
      </w:r>
      <w:r w:rsidRPr="00861481">
        <w:rPr>
          <w:rFonts w:ascii="Times New Roman" w:hAnsi="Times New Roman"/>
          <w:i/>
          <w:iCs/>
          <w:sz w:val="24"/>
          <w:szCs w:val="24"/>
          <w:lang w:eastAsia="en-CA"/>
        </w:rPr>
        <w:tab/>
        <w:t>Society</w:t>
      </w:r>
      <w:r w:rsidRPr="00861481">
        <w:rPr>
          <w:rFonts w:ascii="Times New Roman" w:hAnsi="Times New Roman"/>
          <w:sz w:val="24"/>
          <w:szCs w:val="24"/>
          <w:lang w:eastAsia="en-CA"/>
        </w:rPr>
        <w:t xml:space="preserve"> 54:269–275. DOI: </w:t>
      </w:r>
      <w:r w:rsidRPr="00861481">
        <w:rPr>
          <w:rFonts w:ascii="Times New Roman" w:hAnsi="Times New Roman"/>
          <w:sz w:val="24"/>
          <w:szCs w:val="24"/>
        </w:rPr>
        <w:t>10.1144/pygs.54.4.269.</w:t>
      </w:r>
      <w:r w:rsidRPr="00861481">
        <w:rPr>
          <w:rFonts w:ascii="Times New Roman" w:hAnsi="Times New Roman"/>
          <w:sz w:val="24"/>
          <w:szCs w:val="24"/>
        </w:rPr>
        <w:br/>
      </w:r>
      <w:r w:rsidRPr="00861481">
        <w:rPr>
          <w:rFonts w:ascii="Times New Roman" w:hAnsi="Times New Roman"/>
          <w:b/>
          <w:bCs/>
          <w:sz w:val="24"/>
          <w:szCs w:val="24"/>
        </w:rPr>
        <w:t>Gao Y, Ye Y, Jiang S. 2004.</w:t>
      </w:r>
      <w:r w:rsidRPr="00861481">
        <w:rPr>
          <w:rFonts w:ascii="Times New Roman" w:hAnsi="Times New Roman"/>
          <w:sz w:val="24"/>
          <w:szCs w:val="24"/>
        </w:rPr>
        <w:t xml:space="preserve"> A new species of </w:t>
      </w:r>
      <w:r w:rsidRPr="00861481">
        <w:rPr>
          <w:rFonts w:ascii="Times New Roman" w:hAnsi="Times New Roman"/>
          <w:i/>
          <w:iCs/>
          <w:sz w:val="24"/>
          <w:szCs w:val="24"/>
        </w:rPr>
        <w:t>Bishanopliosaurus</w:t>
      </w:r>
      <w:r w:rsidRPr="00861481">
        <w:rPr>
          <w:rFonts w:ascii="Times New Roman" w:hAnsi="Times New Roman"/>
          <w:sz w:val="24"/>
          <w:szCs w:val="24"/>
        </w:rPr>
        <w:t xml:space="preserve"> from Middle Jurassic of </w:t>
      </w:r>
      <w:r w:rsidRPr="00861481">
        <w:rPr>
          <w:rFonts w:ascii="Times New Roman" w:hAnsi="Times New Roman"/>
          <w:sz w:val="24"/>
          <w:szCs w:val="24"/>
        </w:rPr>
        <w:br/>
      </w:r>
      <w:r w:rsidRPr="00861481">
        <w:rPr>
          <w:rFonts w:ascii="Times New Roman" w:hAnsi="Times New Roman"/>
          <w:sz w:val="24"/>
          <w:szCs w:val="24"/>
        </w:rPr>
        <w:tab/>
        <w:t xml:space="preserve">Zigong, Sichuan, </w:t>
      </w:r>
      <w:r w:rsidRPr="00861481">
        <w:rPr>
          <w:rFonts w:ascii="Times New Roman" w:hAnsi="Times New Roman"/>
          <w:i/>
          <w:iCs/>
          <w:sz w:val="24"/>
          <w:szCs w:val="24"/>
        </w:rPr>
        <w:t>Vertebrata PalAsiatica</w:t>
      </w:r>
      <w:r w:rsidRPr="00861481">
        <w:rPr>
          <w:rFonts w:ascii="Times New Roman" w:hAnsi="Times New Roman"/>
          <w:sz w:val="24"/>
          <w:szCs w:val="24"/>
        </w:rPr>
        <w:t xml:space="preserve"> 42:162–165 (in Chinese with English abstract).</w:t>
      </w:r>
      <w:r w:rsidRPr="00861481">
        <w:rPr>
          <w:rFonts w:ascii="Times New Roman" w:hAnsi="Times New Roman"/>
          <w:sz w:val="24"/>
          <w:szCs w:val="24"/>
        </w:rPr>
        <w:br/>
      </w:r>
      <w:r w:rsidRPr="00861481">
        <w:rPr>
          <w:rFonts w:ascii="Times New Roman" w:hAnsi="Times New Roman"/>
          <w:b/>
          <w:bCs/>
          <w:sz w:val="24"/>
          <w:szCs w:val="24"/>
        </w:rPr>
        <w:t>Gao T, Li D-Q, Li LF, Yang JT. 2019.</w:t>
      </w:r>
      <w:r w:rsidRPr="00861481">
        <w:rPr>
          <w:rFonts w:ascii="Times New Roman" w:hAnsi="Times New Roman"/>
          <w:sz w:val="24"/>
          <w:szCs w:val="24"/>
        </w:rPr>
        <w:t xml:space="preserve"> The first record of a freshwater plesiosaurian from the </w:t>
      </w:r>
      <w:r w:rsidRPr="00861481">
        <w:rPr>
          <w:rFonts w:ascii="Times New Roman" w:hAnsi="Times New Roman"/>
          <w:sz w:val="24"/>
          <w:szCs w:val="24"/>
        </w:rPr>
        <w:br/>
        <w:t xml:space="preserve"> </w:t>
      </w:r>
      <w:r w:rsidRPr="00861481">
        <w:rPr>
          <w:rFonts w:ascii="Times New Roman" w:hAnsi="Times New Roman"/>
          <w:sz w:val="24"/>
          <w:szCs w:val="24"/>
        </w:rPr>
        <w:tab/>
        <w:t xml:space="preserve">Middle Jurassic of Gansu, NW China, with its implications to the local  </w:t>
      </w:r>
      <w:r w:rsidRPr="00861481">
        <w:rPr>
          <w:rFonts w:ascii="Times New Roman" w:hAnsi="Times New Roman"/>
          <w:sz w:val="24"/>
          <w:szCs w:val="24"/>
        </w:rPr>
        <w:br/>
        <w:t xml:space="preserve"> </w:t>
      </w:r>
      <w:r w:rsidRPr="00861481">
        <w:rPr>
          <w:rFonts w:ascii="Times New Roman" w:hAnsi="Times New Roman"/>
          <w:sz w:val="24"/>
          <w:szCs w:val="24"/>
        </w:rPr>
        <w:tab/>
        <w:t xml:space="preserve">palaeobiogeography, </w:t>
      </w:r>
      <w:r w:rsidRPr="00861481">
        <w:rPr>
          <w:rFonts w:ascii="Times New Roman" w:hAnsi="Times New Roman"/>
          <w:i/>
          <w:iCs/>
          <w:sz w:val="24"/>
          <w:szCs w:val="24"/>
        </w:rPr>
        <w:t>Journal of Palaeogeography</w:t>
      </w:r>
      <w:r w:rsidRPr="00861481">
        <w:rPr>
          <w:rFonts w:ascii="Times New Roman" w:hAnsi="Times New Roman"/>
          <w:sz w:val="24"/>
          <w:szCs w:val="24"/>
        </w:rPr>
        <w:t xml:space="preserve"> 8:27. DOI: 10.1186/s42501-019-</w:t>
      </w:r>
      <w:r w:rsidRPr="00861481">
        <w:rPr>
          <w:rFonts w:ascii="Times New Roman" w:hAnsi="Times New Roman"/>
          <w:sz w:val="24"/>
          <w:szCs w:val="24"/>
        </w:rPr>
        <w:br/>
        <w:t xml:space="preserve"> </w:t>
      </w:r>
      <w:r w:rsidRPr="00861481">
        <w:rPr>
          <w:rFonts w:ascii="Times New Roman" w:hAnsi="Times New Roman"/>
          <w:sz w:val="24"/>
          <w:szCs w:val="24"/>
        </w:rPr>
        <w:tab/>
        <w:t>0043-5.</w:t>
      </w:r>
      <w:r w:rsidR="00FF1E9C">
        <w:rPr>
          <w:rFonts w:ascii="Times New Roman" w:hAnsi="Times New Roman"/>
          <w:sz w:val="24"/>
          <w:szCs w:val="24"/>
        </w:rPr>
        <w:br/>
      </w:r>
      <w:r w:rsidR="00FF1E9C" w:rsidRPr="00162814">
        <w:rPr>
          <w:rFonts w:ascii="Times New Roman" w:hAnsi="Times New Roman"/>
          <w:b/>
          <w:bCs/>
          <w:sz w:val="24"/>
          <w:szCs w:val="24"/>
        </w:rPr>
        <w:t>Gasparini Z, de La Fuente M. 2000.</w:t>
      </w:r>
      <w:r w:rsidR="00FF1E9C">
        <w:rPr>
          <w:rFonts w:ascii="Times New Roman" w:hAnsi="Times New Roman"/>
          <w:sz w:val="24"/>
          <w:szCs w:val="24"/>
        </w:rPr>
        <w:t xml:space="preserve"> Tortugas y </w:t>
      </w:r>
      <w:proofErr w:type="spellStart"/>
      <w:r w:rsidR="00FF1E9C">
        <w:rPr>
          <w:rFonts w:ascii="Times New Roman" w:hAnsi="Times New Roman"/>
          <w:sz w:val="24"/>
          <w:szCs w:val="24"/>
        </w:rPr>
        <w:t>plesiosaurios</w:t>
      </w:r>
      <w:proofErr w:type="spellEnd"/>
      <w:r w:rsidR="00FF1E9C">
        <w:rPr>
          <w:rFonts w:ascii="Times New Roman" w:hAnsi="Times New Roman"/>
          <w:sz w:val="24"/>
          <w:szCs w:val="24"/>
        </w:rPr>
        <w:t xml:space="preserve"> de la </w:t>
      </w:r>
      <w:proofErr w:type="spellStart"/>
      <w:r w:rsidR="00FF1E9C">
        <w:rPr>
          <w:rFonts w:ascii="Times New Roman" w:hAnsi="Times New Roman"/>
          <w:sz w:val="24"/>
          <w:szCs w:val="24"/>
        </w:rPr>
        <w:t>Formación</w:t>
      </w:r>
      <w:proofErr w:type="spellEnd"/>
      <w:r w:rsidR="00162814">
        <w:rPr>
          <w:rFonts w:ascii="Times New Roman" w:hAnsi="Times New Roman"/>
          <w:sz w:val="24"/>
          <w:szCs w:val="24"/>
        </w:rPr>
        <w:t xml:space="preserve"> La Colonia </w:t>
      </w:r>
      <w:r w:rsidR="00162814">
        <w:rPr>
          <w:rFonts w:ascii="Times New Roman" w:hAnsi="Times New Roman"/>
          <w:sz w:val="24"/>
          <w:szCs w:val="24"/>
        </w:rPr>
        <w:br/>
        <w:t xml:space="preserve"> </w:t>
      </w:r>
      <w:r w:rsidR="00162814">
        <w:rPr>
          <w:rFonts w:ascii="Times New Roman" w:hAnsi="Times New Roman"/>
          <w:sz w:val="24"/>
          <w:szCs w:val="24"/>
        </w:rPr>
        <w:tab/>
        <w:t>(</w:t>
      </w:r>
      <w:proofErr w:type="spellStart"/>
      <w:r w:rsidR="00162814">
        <w:rPr>
          <w:rFonts w:ascii="Times New Roman" w:hAnsi="Times New Roman"/>
          <w:sz w:val="24"/>
          <w:szCs w:val="24"/>
        </w:rPr>
        <w:t>Cretácico</w:t>
      </w:r>
      <w:proofErr w:type="spellEnd"/>
      <w:r w:rsidR="00162814">
        <w:rPr>
          <w:rFonts w:ascii="Times New Roman" w:hAnsi="Times New Roman"/>
          <w:sz w:val="24"/>
          <w:szCs w:val="24"/>
        </w:rPr>
        <w:t xml:space="preserve"> superior) de Patagonia, Argentina, </w:t>
      </w:r>
      <w:proofErr w:type="spellStart"/>
      <w:r w:rsidR="00162814" w:rsidRPr="00162814">
        <w:rPr>
          <w:rFonts w:ascii="Times New Roman" w:hAnsi="Times New Roman"/>
          <w:i/>
          <w:iCs/>
          <w:sz w:val="24"/>
          <w:szCs w:val="24"/>
        </w:rPr>
        <w:t>Revista</w:t>
      </w:r>
      <w:proofErr w:type="spellEnd"/>
      <w:r w:rsidR="00162814" w:rsidRPr="00162814">
        <w:rPr>
          <w:rFonts w:ascii="Times New Roman" w:hAnsi="Times New Roman"/>
          <w:i/>
          <w:iCs/>
          <w:sz w:val="24"/>
          <w:szCs w:val="24"/>
        </w:rPr>
        <w:t xml:space="preserve"> Española de </w:t>
      </w:r>
      <w:proofErr w:type="spellStart"/>
      <w:r w:rsidR="00162814" w:rsidRPr="00162814">
        <w:rPr>
          <w:rFonts w:ascii="Times New Roman" w:hAnsi="Times New Roman"/>
          <w:i/>
          <w:iCs/>
          <w:sz w:val="24"/>
          <w:szCs w:val="24"/>
        </w:rPr>
        <w:t>Paleontología</w:t>
      </w:r>
      <w:proofErr w:type="spellEnd"/>
      <w:r w:rsidR="00162814">
        <w:rPr>
          <w:rFonts w:ascii="Times New Roman" w:hAnsi="Times New Roman"/>
          <w:sz w:val="24"/>
          <w:szCs w:val="24"/>
        </w:rPr>
        <w:t xml:space="preserve"> 15:23–</w:t>
      </w:r>
      <w:r w:rsidR="00162814">
        <w:rPr>
          <w:rFonts w:ascii="Times New Roman" w:hAnsi="Times New Roman"/>
          <w:sz w:val="24"/>
          <w:szCs w:val="24"/>
        </w:rPr>
        <w:br/>
        <w:t xml:space="preserve"> </w:t>
      </w:r>
      <w:r w:rsidR="00162814">
        <w:rPr>
          <w:rFonts w:ascii="Times New Roman" w:hAnsi="Times New Roman"/>
          <w:sz w:val="24"/>
          <w:szCs w:val="24"/>
        </w:rPr>
        <w:tab/>
        <w:t>35.</w:t>
      </w:r>
      <w:r w:rsidR="00250F13">
        <w:rPr>
          <w:rFonts w:ascii="Times New Roman" w:hAnsi="Times New Roman"/>
          <w:sz w:val="24"/>
          <w:szCs w:val="24"/>
        </w:rPr>
        <w:br/>
      </w:r>
      <w:r w:rsidR="00250F13" w:rsidRPr="00250F13">
        <w:rPr>
          <w:rFonts w:ascii="Times New Roman" w:hAnsi="Times New Roman"/>
          <w:b/>
          <w:bCs/>
          <w:sz w:val="24"/>
          <w:szCs w:val="24"/>
        </w:rPr>
        <w:t xml:space="preserve">Gasparini Z, Salgado L. 2000. </w:t>
      </w:r>
      <w:proofErr w:type="spellStart"/>
      <w:r w:rsidR="00250F13">
        <w:rPr>
          <w:rFonts w:ascii="Times New Roman" w:hAnsi="Times New Roman"/>
          <w:sz w:val="24"/>
          <w:szCs w:val="24"/>
        </w:rPr>
        <w:t>Elasmosáuridos</w:t>
      </w:r>
      <w:proofErr w:type="spellEnd"/>
      <w:r w:rsidR="00250F13">
        <w:rPr>
          <w:rFonts w:ascii="Times New Roman" w:hAnsi="Times New Roman"/>
          <w:sz w:val="24"/>
          <w:szCs w:val="24"/>
        </w:rPr>
        <w:t xml:space="preserve"> (Plesiosauria) del </w:t>
      </w:r>
      <w:proofErr w:type="spellStart"/>
      <w:r w:rsidR="00250F13">
        <w:rPr>
          <w:rFonts w:ascii="Times New Roman" w:hAnsi="Times New Roman"/>
          <w:sz w:val="24"/>
          <w:szCs w:val="24"/>
        </w:rPr>
        <w:t>Cretácico</w:t>
      </w:r>
      <w:proofErr w:type="spellEnd"/>
      <w:r w:rsidR="00250F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50F13">
        <w:rPr>
          <w:rFonts w:ascii="Times New Roman" w:hAnsi="Times New Roman"/>
          <w:sz w:val="24"/>
          <w:szCs w:val="24"/>
        </w:rPr>
        <w:t>Tardio</w:t>
      </w:r>
      <w:proofErr w:type="spellEnd"/>
      <w:r w:rsidR="00250F13">
        <w:rPr>
          <w:rFonts w:ascii="Times New Roman" w:hAnsi="Times New Roman"/>
          <w:sz w:val="24"/>
          <w:szCs w:val="24"/>
        </w:rPr>
        <w:t xml:space="preserve"> del </w:t>
      </w:r>
      <w:proofErr w:type="spellStart"/>
      <w:r w:rsidR="00250F13">
        <w:rPr>
          <w:rFonts w:ascii="Times New Roman" w:hAnsi="Times New Roman"/>
          <w:sz w:val="24"/>
          <w:szCs w:val="24"/>
        </w:rPr>
        <w:t>norte</w:t>
      </w:r>
      <w:proofErr w:type="spellEnd"/>
      <w:r w:rsidR="00250F13">
        <w:rPr>
          <w:rFonts w:ascii="Times New Roman" w:hAnsi="Times New Roman"/>
          <w:sz w:val="24"/>
          <w:szCs w:val="24"/>
        </w:rPr>
        <w:t xml:space="preserve"> de </w:t>
      </w:r>
      <w:r w:rsidR="00250F13">
        <w:rPr>
          <w:rFonts w:ascii="Times New Roman" w:hAnsi="Times New Roman"/>
          <w:sz w:val="24"/>
          <w:szCs w:val="24"/>
        </w:rPr>
        <w:br/>
        <w:t xml:space="preserve"> </w:t>
      </w:r>
      <w:r w:rsidR="00250F13">
        <w:rPr>
          <w:rFonts w:ascii="Times New Roman" w:hAnsi="Times New Roman"/>
          <w:sz w:val="24"/>
          <w:szCs w:val="24"/>
        </w:rPr>
        <w:tab/>
        <w:t xml:space="preserve">Patagonia, </w:t>
      </w:r>
      <w:proofErr w:type="spellStart"/>
      <w:r w:rsidR="00250F13" w:rsidRPr="00250F13">
        <w:rPr>
          <w:rFonts w:ascii="Times New Roman" w:hAnsi="Times New Roman"/>
          <w:i/>
          <w:iCs/>
          <w:sz w:val="24"/>
          <w:szCs w:val="24"/>
        </w:rPr>
        <w:t>Revista</w:t>
      </w:r>
      <w:proofErr w:type="spellEnd"/>
      <w:r w:rsidR="00250F13" w:rsidRPr="00250F13">
        <w:rPr>
          <w:rFonts w:ascii="Times New Roman" w:hAnsi="Times New Roman"/>
          <w:i/>
          <w:iCs/>
          <w:sz w:val="24"/>
          <w:szCs w:val="24"/>
        </w:rPr>
        <w:t xml:space="preserve"> Española de </w:t>
      </w:r>
      <w:proofErr w:type="spellStart"/>
      <w:r w:rsidR="00250F13" w:rsidRPr="00250F13">
        <w:rPr>
          <w:rFonts w:ascii="Times New Roman" w:hAnsi="Times New Roman"/>
          <w:i/>
          <w:iCs/>
          <w:sz w:val="24"/>
          <w:szCs w:val="24"/>
        </w:rPr>
        <w:t>Paleontología</w:t>
      </w:r>
      <w:proofErr w:type="spellEnd"/>
      <w:r w:rsidR="00250F13">
        <w:rPr>
          <w:rFonts w:ascii="Times New Roman" w:hAnsi="Times New Roman"/>
          <w:sz w:val="24"/>
          <w:szCs w:val="24"/>
        </w:rPr>
        <w:t xml:space="preserve"> 15:13–21.</w:t>
      </w:r>
      <w:r w:rsidR="004039DE">
        <w:rPr>
          <w:rFonts w:ascii="Times New Roman" w:hAnsi="Times New Roman"/>
          <w:sz w:val="24"/>
          <w:szCs w:val="24"/>
        </w:rPr>
        <w:br/>
      </w:r>
      <w:r w:rsidR="004039DE" w:rsidRPr="004039DE">
        <w:rPr>
          <w:rFonts w:ascii="Times New Roman" w:hAnsi="Times New Roman"/>
          <w:b/>
          <w:bCs/>
          <w:sz w:val="24"/>
          <w:szCs w:val="24"/>
        </w:rPr>
        <w:t xml:space="preserve">Gasparini Z, </w:t>
      </w:r>
      <w:proofErr w:type="spellStart"/>
      <w:r w:rsidR="004039DE" w:rsidRPr="004039DE">
        <w:rPr>
          <w:rFonts w:ascii="Times New Roman" w:hAnsi="Times New Roman"/>
          <w:b/>
          <w:bCs/>
          <w:sz w:val="24"/>
          <w:szCs w:val="24"/>
        </w:rPr>
        <w:t>Sterli</w:t>
      </w:r>
      <w:proofErr w:type="spellEnd"/>
      <w:r w:rsidR="004039DE" w:rsidRPr="004039DE">
        <w:rPr>
          <w:rFonts w:ascii="Times New Roman" w:hAnsi="Times New Roman"/>
          <w:b/>
          <w:bCs/>
          <w:sz w:val="24"/>
          <w:szCs w:val="24"/>
        </w:rPr>
        <w:t xml:space="preserve"> J, </w:t>
      </w:r>
      <w:proofErr w:type="spellStart"/>
      <w:r w:rsidR="004039DE" w:rsidRPr="004039DE">
        <w:rPr>
          <w:rFonts w:ascii="Times New Roman" w:hAnsi="Times New Roman"/>
          <w:b/>
          <w:bCs/>
          <w:sz w:val="24"/>
          <w:szCs w:val="24"/>
        </w:rPr>
        <w:t>Parras</w:t>
      </w:r>
      <w:proofErr w:type="spellEnd"/>
      <w:r w:rsidR="004039DE" w:rsidRPr="004039DE">
        <w:rPr>
          <w:rFonts w:ascii="Times New Roman" w:hAnsi="Times New Roman"/>
          <w:b/>
          <w:bCs/>
          <w:sz w:val="24"/>
          <w:szCs w:val="24"/>
        </w:rPr>
        <w:t xml:space="preserve"> A, O’Gorman JP, Salgado L, Varela J, Pol D. 2015.</w:t>
      </w:r>
      <w:r w:rsidR="004039DE">
        <w:rPr>
          <w:rFonts w:ascii="Times New Roman" w:hAnsi="Times New Roman"/>
          <w:sz w:val="24"/>
          <w:szCs w:val="24"/>
        </w:rPr>
        <w:t xml:space="preserve"> Late </w:t>
      </w:r>
      <w:r w:rsidR="004039DE">
        <w:rPr>
          <w:rFonts w:ascii="Times New Roman" w:hAnsi="Times New Roman"/>
          <w:sz w:val="24"/>
          <w:szCs w:val="24"/>
        </w:rPr>
        <w:br/>
        <w:t xml:space="preserve"> </w:t>
      </w:r>
      <w:r w:rsidR="004039DE">
        <w:rPr>
          <w:rFonts w:ascii="Times New Roman" w:hAnsi="Times New Roman"/>
          <w:sz w:val="24"/>
          <w:szCs w:val="24"/>
        </w:rPr>
        <w:tab/>
        <w:t xml:space="preserve">Cretaceous reptilian biota of the La Colonia Formation, central Patagonia, Argentina: </w:t>
      </w:r>
      <w:r w:rsidR="004039DE">
        <w:rPr>
          <w:rFonts w:ascii="Times New Roman" w:hAnsi="Times New Roman"/>
          <w:sz w:val="24"/>
          <w:szCs w:val="24"/>
        </w:rPr>
        <w:br/>
        <w:t xml:space="preserve"> </w:t>
      </w:r>
      <w:r w:rsidR="004039DE">
        <w:rPr>
          <w:rFonts w:ascii="Times New Roman" w:hAnsi="Times New Roman"/>
          <w:sz w:val="24"/>
          <w:szCs w:val="24"/>
        </w:rPr>
        <w:tab/>
        <w:t xml:space="preserve">occurrences, preservation and paleoenvironments, </w:t>
      </w:r>
      <w:r w:rsidR="004039DE" w:rsidRPr="004039DE">
        <w:rPr>
          <w:rFonts w:ascii="Times New Roman" w:hAnsi="Times New Roman"/>
          <w:i/>
          <w:iCs/>
          <w:sz w:val="24"/>
          <w:szCs w:val="24"/>
        </w:rPr>
        <w:t>Cretaceous Research</w:t>
      </w:r>
      <w:r w:rsidR="004039DE">
        <w:rPr>
          <w:rFonts w:ascii="Times New Roman" w:hAnsi="Times New Roman"/>
          <w:sz w:val="24"/>
          <w:szCs w:val="24"/>
        </w:rPr>
        <w:t xml:space="preserve"> 54:154–168. </w:t>
      </w:r>
      <w:r w:rsidR="004039DE">
        <w:rPr>
          <w:rFonts w:ascii="Times New Roman" w:hAnsi="Times New Roman"/>
          <w:sz w:val="24"/>
          <w:szCs w:val="24"/>
        </w:rPr>
        <w:br/>
        <w:t xml:space="preserve"> </w:t>
      </w:r>
      <w:r w:rsidR="004039DE">
        <w:rPr>
          <w:rFonts w:ascii="Times New Roman" w:hAnsi="Times New Roman"/>
          <w:sz w:val="24"/>
          <w:szCs w:val="24"/>
        </w:rPr>
        <w:tab/>
        <w:t>DOI: 10.1016/j.cretres.2014.11.010.</w:t>
      </w:r>
      <w:r w:rsidRPr="00861481">
        <w:rPr>
          <w:rFonts w:ascii="Times New Roman" w:hAnsi="Times New Roman"/>
          <w:sz w:val="24"/>
          <w:szCs w:val="24"/>
        </w:rPr>
        <w:br/>
      </w:r>
      <w:r w:rsidRPr="00861481">
        <w:rPr>
          <w:rFonts w:ascii="Times New Roman" w:hAnsi="Times New Roman"/>
          <w:b/>
          <w:bCs/>
          <w:sz w:val="24"/>
          <w:szCs w:val="24"/>
        </w:rPr>
        <w:t>Hampe O. 2013.</w:t>
      </w:r>
      <w:r w:rsidRPr="00861481">
        <w:rPr>
          <w:rFonts w:ascii="Times New Roman" w:hAnsi="Times New Roman"/>
          <w:sz w:val="24"/>
          <w:szCs w:val="24"/>
        </w:rPr>
        <w:t xml:space="preserve"> The forgotten remains of a leptocleidid plesiosaur (Sauropterygia: </w:t>
      </w:r>
      <w:r w:rsidRPr="00861481">
        <w:rPr>
          <w:rFonts w:ascii="Times New Roman" w:hAnsi="Times New Roman"/>
          <w:sz w:val="24"/>
          <w:szCs w:val="24"/>
        </w:rPr>
        <w:br/>
        <w:t xml:space="preserve"> </w:t>
      </w:r>
      <w:r w:rsidRPr="00861481">
        <w:rPr>
          <w:rFonts w:ascii="Times New Roman" w:hAnsi="Times New Roman"/>
          <w:sz w:val="24"/>
          <w:szCs w:val="24"/>
        </w:rPr>
        <w:tab/>
        <w:t xml:space="preserve">Plesiosauroidea) from the Early Cretaceous of Gronau (Münsterland, Westphalia,  </w:t>
      </w:r>
      <w:r w:rsidRPr="00861481">
        <w:rPr>
          <w:rFonts w:ascii="Times New Roman" w:hAnsi="Times New Roman"/>
          <w:sz w:val="24"/>
          <w:szCs w:val="24"/>
        </w:rPr>
        <w:br/>
        <w:t xml:space="preserve"> </w:t>
      </w:r>
      <w:r w:rsidRPr="00861481">
        <w:rPr>
          <w:rFonts w:ascii="Times New Roman" w:hAnsi="Times New Roman"/>
          <w:sz w:val="24"/>
          <w:szCs w:val="24"/>
        </w:rPr>
        <w:tab/>
        <w:t xml:space="preserve">Germany), </w:t>
      </w:r>
      <w:proofErr w:type="spellStart"/>
      <w:r w:rsidRPr="00861481">
        <w:rPr>
          <w:rFonts w:ascii="Times New Roman" w:hAnsi="Times New Roman"/>
          <w:i/>
          <w:iCs/>
          <w:sz w:val="24"/>
          <w:szCs w:val="24"/>
        </w:rPr>
        <w:t>Paläontol</w:t>
      </w:r>
      <w:proofErr w:type="spellEnd"/>
      <w:r w:rsidRPr="00861481">
        <w:rPr>
          <w:rFonts w:ascii="Times New Roman" w:hAnsi="Times New Roman"/>
          <w:i/>
          <w:iCs/>
          <w:sz w:val="24"/>
          <w:szCs w:val="24"/>
        </w:rPr>
        <w:t xml:space="preserve"> Z</w:t>
      </w:r>
      <w:r w:rsidRPr="00861481">
        <w:rPr>
          <w:rFonts w:ascii="Times New Roman" w:hAnsi="Times New Roman"/>
          <w:sz w:val="24"/>
          <w:szCs w:val="24"/>
        </w:rPr>
        <w:t xml:space="preserve"> 87:473–491. DOI: 10.1007/s12542-013-0175-3.</w:t>
      </w:r>
      <w:r w:rsidRPr="00861481">
        <w:rPr>
          <w:rFonts w:ascii="Times New Roman" w:hAnsi="Times New Roman"/>
          <w:sz w:val="24"/>
          <w:szCs w:val="24"/>
        </w:rPr>
        <w:br/>
      </w:r>
      <w:r w:rsidRPr="00861481">
        <w:rPr>
          <w:rFonts w:ascii="Times New Roman" w:hAnsi="Times New Roman"/>
          <w:b/>
          <w:bCs/>
          <w:sz w:val="24"/>
          <w:szCs w:val="24"/>
          <w:lang w:eastAsia="en-CA"/>
        </w:rPr>
        <w:t xml:space="preserve">Kear BP. 2006. </w:t>
      </w:r>
      <w:r w:rsidRPr="00861481">
        <w:rPr>
          <w:rFonts w:ascii="Times New Roman" w:hAnsi="Times New Roman"/>
          <w:sz w:val="24"/>
          <w:szCs w:val="24"/>
          <w:lang w:eastAsia="en-CA"/>
        </w:rPr>
        <w:t xml:space="preserve">Plesiosaur remains from Cretaceous high-latitude non-marine deposits in </w:t>
      </w:r>
      <w:r w:rsidRPr="00861481">
        <w:rPr>
          <w:rFonts w:ascii="Times New Roman" w:hAnsi="Times New Roman"/>
          <w:sz w:val="24"/>
          <w:szCs w:val="24"/>
          <w:lang w:eastAsia="en-CA"/>
        </w:rPr>
        <w:br/>
      </w:r>
      <w:r w:rsidRPr="00861481">
        <w:rPr>
          <w:rFonts w:ascii="Times New Roman" w:hAnsi="Times New Roman"/>
          <w:sz w:val="24"/>
          <w:szCs w:val="24"/>
          <w:lang w:eastAsia="en-CA"/>
        </w:rPr>
        <w:tab/>
        <w:t xml:space="preserve">southeastern Australia, </w:t>
      </w:r>
      <w:r w:rsidRPr="00861481">
        <w:rPr>
          <w:rFonts w:ascii="Times New Roman" w:hAnsi="Times New Roman"/>
          <w:i/>
          <w:iCs/>
          <w:sz w:val="24"/>
          <w:szCs w:val="24"/>
          <w:lang w:eastAsia="en-CA"/>
        </w:rPr>
        <w:t>Journal of Vertebrate Paleontology</w:t>
      </w:r>
      <w:r w:rsidRPr="00861481">
        <w:rPr>
          <w:rFonts w:ascii="Times New Roman" w:hAnsi="Times New Roman"/>
          <w:sz w:val="24"/>
          <w:szCs w:val="24"/>
          <w:lang w:eastAsia="en-CA"/>
        </w:rPr>
        <w:t xml:space="preserve"> 26:196–199. DOI: </w:t>
      </w:r>
      <w:r w:rsidRPr="00861481">
        <w:rPr>
          <w:rFonts w:ascii="Times New Roman" w:hAnsi="Times New Roman"/>
          <w:sz w:val="24"/>
          <w:szCs w:val="24"/>
        </w:rPr>
        <w:t xml:space="preserve">10.1671/ </w:t>
      </w:r>
      <w:r w:rsidRPr="00861481">
        <w:rPr>
          <w:rFonts w:ascii="Times New Roman" w:hAnsi="Times New Roman"/>
          <w:sz w:val="24"/>
          <w:szCs w:val="24"/>
        </w:rPr>
        <w:br/>
      </w:r>
      <w:r w:rsidRPr="00861481">
        <w:rPr>
          <w:rFonts w:ascii="Times New Roman" w:hAnsi="Times New Roman"/>
          <w:sz w:val="24"/>
          <w:szCs w:val="24"/>
        </w:rPr>
        <w:tab/>
        <w:t>0272-4634(2006)26[196:PRFCHN]2.0.CO;2.</w:t>
      </w:r>
      <w:r w:rsidRPr="00861481">
        <w:br/>
      </w:r>
      <w:r w:rsidRPr="00861481">
        <w:rPr>
          <w:rFonts w:ascii="Times New Roman" w:hAnsi="Times New Roman"/>
          <w:b/>
          <w:bCs/>
          <w:sz w:val="24"/>
          <w:szCs w:val="24"/>
          <w:lang w:eastAsia="en-CA"/>
        </w:rPr>
        <w:t>Kear BP. 2012.</w:t>
      </w:r>
      <w:r w:rsidRPr="00861481">
        <w:rPr>
          <w:rFonts w:ascii="Times New Roman" w:hAnsi="Times New Roman"/>
          <w:sz w:val="24"/>
          <w:szCs w:val="24"/>
          <w:lang w:eastAsia="en-CA"/>
        </w:rPr>
        <w:t xml:space="preserve"> A revision of Australia’s Jurassic plesiosaurs, </w:t>
      </w:r>
      <w:r w:rsidRPr="00861481">
        <w:rPr>
          <w:rFonts w:ascii="Times New Roman" w:hAnsi="Times New Roman"/>
          <w:i/>
          <w:iCs/>
          <w:sz w:val="24"/>
          <w:szCs w:val="24"/>
          <w:lang w:eastAsia="en-CA"/>
        </w:rPr>
        <w:t>Palaeontology</w:t>
      </w:r>
      <w:r w:rsidRPr="00861481">
        <w:rPr>
          <w:rFonts w:ascii="Times New Roman" w:hAnsi="Times New Roman"/>
          <w:sz w:val="24"/>
          <w:szCs w:val="24"/>
          <w:lang w:eastAsia="en-CA"/>
        </w:rPr>
        <w:t xml:space="preserve"> 55:1125–1138. </w:t>
      </w:r>
      <w:r w:rsidRPr="00861481">
        <w:rPr>
          <w:rFonts w:ascii="Times New Roman" w:hAnsi="Times New Roman"/>
          <w:sz w:val="24"/>
          <w:szCs w:val="24"/>
          <w:lang w:eastAsia="en-CA"/>
        </w:rPr>
        <w:br/>
      </w:r>
      <w:r w:rsidRPr="00861481">
        <w:rPr>
          <w:rFonts w:ascii="Times New Roman" w:hAnsi="Times New Roman"/>
          <w:sz w:val="24"/>
          <w:szCs w:val="24"/>
          <w:lang w:eastAsia="en-CA"/>
        </w:rPr>
        <w:tab/>
        <w:t xml:space="preserve">DOI: </w:t>
      </w:r>
      <w:r w:rsidRPr="00861481">
        <w:rPr>
          <w:rFonts w:ascii="Times New Roman" w:hAnsi="Times New Roman"/>
          <w:sz w:val="24"/>
          <w:szCs w:val="24"/>
        </w:rPr>
        <w:t>10.1111/j.1475-4983.2012.01183.x.</w:t>
      </w:r>
      <w:r w:rsidRPr="00861481">
        <w:rPr>
          <w:rFonts w:ascii="Times New Roman" w:hAnsi="Times New Roman"/>
          <w:sz w:val="24"/>
          <w:szCs w:val="24"/>
        </w:rPr>
        <w:br/>
      </w:r>
      <w:r w:rsidRPr="00861481">
        <w:rPr>
          <w:rFonts w:ascii="Times New Roman" w:hAnsi="Times New Roman"/>
          <w:b/>
          <w:bCs/>
          <w:sz w:val="24"/>
          <w:szCs w:val="24"/>
          <w:lang w:eastAsia="en-CA"/>
        </w:rPr>
        <w:lastRenderedPageBreak/>
        <w:t>Kear BP, Barrett PM. 2011.</w:t>
      </w:r>
      <w:r w:rsidRPr="00861481">
        <w:rPr>
          <w:rFonts w:ascii="Times New Roman" w:hAnsi="Times New Roman"/>
          <w:sz w:val="24"/>
          <w:szCs w:val="24"/>
          <w:lang w:eastAsia="en-CA"/>
        </w:rPr>
        <w:t xml:space="preserve"> Reassessment of the Lower Cretaceous (Barremian) pliosauroid </w:t>
      </w:r>
      <w:r w:rsidRPr="00861481">
        <w:rPr>
          <w:rFonts w:ascii="Times New Roman" w:hAnsi="Times New Roman"/>
          <w:sz w:val="24"/>
          <w:szCs w:val="24"/>
          <w:lang w:eastAsia="en-CA"/>
        </w:rPr>
        <w:br/>
      </w:r>
      <w:r w:rsidRPr="00861481">
        <w:rPr>
          <w:rFonts w:ascii="Times New Roman" w:hAnsi="Times New Roman"/>
          <w:sz w:val="24"/>
          <w:szCs w:val="24"/>
          <w:lang w:eastAsia="en-CA"/>
        </w:rPr>
        <w:tab/>
      </w:r>
      <w:r w:rsidRPr="00861481">
        <w:rPr>
          <w:rFonts w:ascii="Times New Roman" w:hAnsi="Times New Roman"/>
          <w:i/>
          <w:sz w:val="24"/>
          <w:szCs w:val="24"/>
          <w:lang w:eastAsia="en-CA"/>
        </w:rPr>
        <w:t>Leptocleidus superstes</w:t>
      </w:r>
      <w:r w:rsidRPr="00861481">
        <w:rPr>
          <w:rFonts w:ascii="Times New Roman" w:hAnsi="Times New Roman"/>
          <w:sz w:val="24"/>
          <w:szCs w:val="24"/>
          <w:lang w:eastAsia="en-CA"/>
        </w:rPr>
        <w:t xml:space="preserve"> Andrews, 1922 and other plesiosaur remains from the nonmarine </w:t>
      </w:r>
      <w:r w:rsidRPr="00861481">
        <w:rPr>
          <w:rFonts w:ascii="Times New Roman" w:hAnsi="Times New Roman"/>
          <w:sz w:val="24"/>
          <w:szCs w:val="24"/>
          <w:lang w:eastAsia="en-CA"/>
        </w:rPr>
        <w:br/>
      </w:r>
      <w:r w:rsidRPr="00861481">
        <w:rPr>
          <w:rFonts w:ascii="Times New Roman" w:hAnsi="Times New Roman"/>
          <w:sz w:val="24"/>
          <w:szCs w:val="24"/>
          <w:lang w:eastAsia="en-CA"/>
        </w:rPr>
        <w:tab/>
        <w:t xml:space="preserve">Wealden succession of southern England, </w:t>
      </w:r>
      <w:r w:rsidRPr="00861481">
        <w:rPr>
          <w:rFonts w:ascii="Times New Roman" w:hAnsi="Times New Roman"/>
          <w:i/>
          <w:iCs/>
          <w:sz w:val="24"/>
          <w:szCs w:val="24"/>
          <w:lang w:eastAsia="en-CA"/>
        </w:rPr>
        <w:t xml:space="preserve">Zoological Journal of the Linnean Society </w:t>
      </w:r>
      <w:r w:rsidRPr="00861481">
        <w:rPr>
          <w:rFonts w:ascii="Times New Roman" w:hAnsi="Times New Roman"/>
          <w:sz w:val="24"/>
          <w:szCs w:val="24"/>
          <w:lang w:eastAsia="en-CA"/>
        </w:rPr>
        <w:t>161:</w:t>
      </w:r>
      <w:r w:rsidRPr="00861481">
        <w:rPr>
          <w:rFonts w:ascii="Times New Roman" w:hAnsi="Times New Roman"/>
          <w:sz w:val="24"/>
          <w:szCs w:val="24"/>
          <w:lang w:eastAsia="en-CA"/>
        </w:rPr>
        <w:br/>
      </w:r>
      <w:r w:rsidRPr="00861481">
        <w:rPr>
          <w:rFonts w:ascii="Times New Roman" w:hAnsi="Times New Roman"/>
          <w:sz w:val="24"/>
          <w:szCs w:val="24"/>
          <w:lang w:eastAsia="en-CA"/>
        </w:rPr>
        <w:tab/>
        <w:t xml:space="preserve">663–691. DOI: </w:t>
      </w:r>
      <w:r w:rsidRPr="00861481">
        <w:rPr>
          <w:rFonts w:ascii="Times New Roman" w:hAnsi="Times New Roman"/>
          <w:sz w:val="24"/>
          <w:szCs w:val="24"/>
        </w:rPr>
        <w:t>10.1111/j.1096-3642.2010.00648.x.</w:t>
      </w:r>
      <w:r w:rsidRPr="00861481">
        <w:rPr>
          <w:rFonts w:ascii="Times New Roman" w:hAnsi="Times New Roman"/>
          <w:sz w:val="24"/>
          <w:szCs w:val="24"/>
        </w:rPr>
        <w:br/>
      </w:r>
      <w:r w:rsidRPr="00861481">
        <w:rPr>
          <w:rFonts w:ascii="Times New Roman" w:hAnsi="Times New Roman"/>
          <w:b/>
          <w:bCs/>
          <w:sz w:val="24"/>
          <w:szCs w:val="24"/>
        </w:rPr>
        <w:t xml:space="preserve">Kear BP, Milner AR, Barrett PM. 2009. </w:t>
      </w:r>
      <w:r w:rsidRPr="00861481">
        <w:rPr>
          <w:rFonts w:ascii="Times New Roman" w:hAnsi="Times New Roman"/>
          <w:sz w:val="24"/>
          <w:szCs w:val="24"/>
        </w:rPr>
        <w:t xml:space="preserve">Plesiosaur remains from the Jurassic–Cretaceous </w:t>
      </w:r>
      <w:r w:rsidRPr="00861481">
        <w:rPr>
          <w:rFonts w:ascii="Times New Roman" w:hAnsi="Times New Roman"/>
          <w:sz w:val="24"/>
          <w:szCs w:val="24"/>
        </w:rPr>
        <w:br/>
        <w:t xml:space="preserve"> </w:t>
      </w:r>
      <w:r w:rsidRPr="00861481">
        <w:rPr>
          <w:rFonts w:ascii="Times New Roman" w:hAnsi="Times New Roman"/>
          <w:sz w:val="24"/>
          <w:szCs w:val="24"/>
        </w:rPr>
        <w:tab/>
        <w:t xml:space="preserve">Purbeck Limestone Group of southern England, </w:t>
      </w:r>
      <w:r w:rsidRPr="00861481">
        <w:rPr>
          <w:rFonts w:ascii="Times New Roman" w:hAnsi="Times New Roman"/>
          <w:i/>
          <w:iCs/>
          <w:sz w:val="24"/>
          <w:szCs w:val="24"/>
        </w:rPr>
        <w:t xml:space="preserve">Proceedings of the Geologists’ </w:t>
      </w:r>
      <w:r w:rsidRPr="00861481">
        <w:rPr>
          <w:rFonts w:ascii="Times New Roman" w:hAnsi="Times New Roman"/>
          <w:i/>
          <w:iCs/>
          <w:sz w:val="24"/>
          <w:szCs w:val="24"/>
        </w:rPr>
        <w:br/>
        <w:t xml:space="preserve"> </w:t>
      </w:r>
      <w:r w:rsidRPr="00861481">
        <w:rPr>
          <w:rFonts w:ascii="Times New Roman" w:hAnsi="Times New Roman"/>
          <w:i/>
          <w:iCs/>
          <w:sz w:val="24"/>
          <w:szCs w:val="24"/>
        </w:rPr>
        <w:tab/>
        <w:t>Association</w:t>
      </w:r>
      <w:r w:rsidRPr="00861481">
        <w:rPr>
          <w:rFonts w:ascii="Times New Roman" w:hAnsi="Times New Roman"/>
          <w:sz w:val="24"/>
          <w:szCs w:val="24"/>
        </w:rPr>
        <w:t xml:space="preserve"> 120:121–125. DOI: 10.1016/j.pgeola.2009.06.001.</w:t>
      </w:r>
      <w:r w:rsidR="00214D8F">
        <w:rPr>
          <w:rFonts w:ascii="Times New Roman" w:hAnsi="Times New Roman"/>
          <w:sz w:val="24"/>
          <w:szCs w:val="24"/>
        </w:rPr>
        <w:br/>
      </w:r>
      <w:r w:rsidR="00214D8F" w:rsidRPr="00214D8F">
        <w:rPr>
          <w:rFonts w:ascii="Times New Roman" w:hAnsi="Times New Roman"/>
          <w:b/>
          <w:bCs/>
          <w:sz w:val="24"/>
          <w:szCs w:val="24"/>
        </w:rPr>
        <w:t xml:space="preserve">Kear BP, Fordyce RE, Hiller N, </w:t>
      </w:r>
      <w:proofErr w:type="spellStart"/>
      <w:r w:rsidR="00214D8F" w:rsidRPr="00214D8F">
        <w:rPr>
          <w:rFonts w:ascii="Times New Roman" w:hAnsi="Times New Roman"/>
          <w:b/>
          <w:bCs/>
          <w:sz w:val="24"/>
          <w:szCs w:val="24"/>
        </w:rPr>
        <w:t>Siversson</w:t>
      </w:r>
      <w:proofErr w:type="spellEnd"/>
      <w:r w:rsidR="00214D8F" w:rsidRPr="00214D8F">
        <w:rPr>
          <w:rFonts w:ascii="Times New Roman" w:hAnsi="Times New Roman"/>
          <w:b/>
          <w:bCs/>
          <w:sz w:val="24"/>
          <w:szCs w:val="24"/>
        </w:rPr>
        <w:t xml:space="preserve"> M. 2018.</w:t>
      </w:r>
      <w:r w:rsidR="00214D8F">
        <w:rPr>
          <w:rFonts w:ascii="Times New Roman" w:hAnsi="Times New Roman"/>
          <w:sz w:val="24"/>
          <w:szCs w:val="24"/>
        </w:rPr>
        <w:t xml:space="preserve"> A palaeogeographical synthesis of </w:t>
      </w:r>
      <w:r w:rsidR="00214D8F">
        <w:rPr>
          <w:rFonts w:ascii="Times New Roman" w:hAnsi="Times New Roman"/>
          <w:sz w:val="24"/>
          <w:szCs w:val="24"/>
        </w:rPr>
        <w:br/>
        <w:t xml:space="preserve"> </w:t>
      </w:r>
      <w:r w:rsidR="00214D8F">
        <w:rPr>
          <w:rFonts w:ascii="Times New Roman" w:hAnsi="Times New Roman"/>
          <w:sz w:val="24"/>
          <w:szCs w:val="24"/>
        </w:rPr>
        <w:tab/>
        <w:t xml:space="preserve">Australian Mesozoic marine tetrapods, </w:t>
      </w:r>
      <w:r w:rsidR="00214D8F" w:rsidRPr="00214D8F">
        <w:rPr>
          <w:rFonts w:ascii="Times New Roman" w:hAnsi="Times New Roman"/>
          <w:i/>
          <w:iCs/>
          <w:sz w:val="24"/>
          <w:szCs w:val="24"/>
        </w:rPr>
        <w:t xml:space="preserve">Alcheringa: an Australian Journal of </w:t>
      </w:r>
      <w:r w:rsidR="00214D8F" w:rsidRPr="00214D8F">
        <w:rPr>
          <w:rFonts w:ascii="Times New Roman" w:hAnsi="Times New Roman"/>
          <w:i/>
          <w:iCs/>
          <w:sz w:val="24"/>
          <w:szCs w:val="24"/>
        </w:rPr>
        <w:br/>
        <w:t xml:space="preserve"> </w:t>
      </w:r>
      <w:r w:rsidR="00214D8F" w:rsidRPr="00214D8F">
        <w:rPr>
          <w:rFonts w:ascii="Times New Roman" w:hAnsi="Times New Roman"/>
          <w:i/>
          <w:iCs/>
          <w:sz w:val="24"/>
          <w:szCs w:val="24"/>
        </w:rPr>
        <w:tab/>
        <w:t>Palaeontology</w:t>
      </w:r>
      <w:r w:rsidR="00214D8F">
        <w:rPr>
          <w:rFonts w:ascii="Times New Roman" w:hAnsi="Times New Roman"/>
          <w:sz w:val="24"/>
          <w:szCs w:val="24"/>
        </w:rPr>
        <w:t xml:space="preserve"> 42:461–486. DOI: 10.1080/03115518.2017.1397428.</w:t>
      </w:r>
      <w:r w:rsidR="00DE0119">
        <w:rPr>
          <w:rFonts w:ascii="Times New Roman" w:hAnsi="Times New Roman"/>
          <w:sz w:val="24"/>
          <w:szCs w:val="24"/>
        </w:rPr>
        <w:br/>
      </w:r>
      <w:proofErr w:type="spellStart"/>
      <w:r w:rsidR="00DE0119" w:rsidRPr="002211DB">
        <w:rPr>
          <w:rFonts w:ascii="Times New Roman" w:hAnsi="Times New Roman"/>
          <w:b/>
          <w:bCs/>
          <w:sz w:val="24"/>
          <w:szCs w:val="24"/>
        </w:rPr>
        <w:t>Koken</w:t>
      </w:r>
      <w:proofErr w:type="spellEnd"/>
      <w:r w:rsidR="00DE0119" w:rsidRPr="002211DB">
        <w:rPr>
          <w:rFonts w:ascii="Times New Roman" w:hAnsi="Times New Roman"/>
          <w:b/>
          <w:bCs/>
          <w:sz w:val="24"/>
          <w:szCs w:val="24"/>
        </w:rPr>
        <w:t xml:space="preserve"> E. 1887.</w:t>
      </w:r>
      <w:r w:rsidR="00DE0119">
        <w:rPr>
          <w:rFonts w:ascii="Times New Roman" w:hAnsi="Times New Roman"/>
          <w:sz w:val="24"/>
          <w:szCs w:val="24"/>
        </w:rPr>
        <w:t xml:space="preserve"> Die </w:t>
      </w:r>
      <w:proofErr w:type="spellStart"/>
      <w:r w:rsidR="00DE0119">
        <w:rPr>
          <w:rFonts w:ascii="Times New Roman" w:hAnsi="Times New Roman"/>
          <w:sz w:val="24"/>
          <w:szCs w:val="24"/>
        </w:rPr>
        <w:t>Dinosaurier</w:t>
      </w:r>
      <w:proofErr w:type="spellEnd"/>
      <w:r w:rsidR="00DE011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DE0119">
        <w:rPr>
          <w:rFonts w:ascii="Times New Roman" w:hAnsi="Times New Roman"/>
          <w:sz w:val="24"/>
          <w:szCs w:val="24"/>
        </w:rPr>
        <w:t>Crocodiliden</w:t>
      </w:r>
      <w:proofErr w:type="spellEnd"/>
      <w:r w:rsidR="00DE0119">
        <w:rPr>
          <w:rFonts w:ascii="Times New Roman" w:hAnsi="Times New Roman"/>
          <w:sz w:val="24"/>
          <w:szCs w:val="24"/>
        </w:rPr>
        <w:t xml:space="preserve"> und </w:t>
      </w:r>
      <w:proofErr w:type="spellStart"/>
      <w:r w:rsidR="00DE0119">
        <w:rPr>
          <w:rFonts w:ascii="Times New Roman" w:hAnsi="Times New Roman"/>
          <w:sz w:val="24"/>
          <w:szCs w:val="24"/>
        </w:rPr>
        <w:t>Sauropterygier</w:t>
      </w:r>
      <w:proofErr w:type="spellEnd"/>
      <w:r w:rsidR="00DE0119">
        <w:rPr>
          <w:rFonts w:ascii="Times New Roman" w:hAnsi="Times New Roman"/>
          <w:sz w:val="24"/>
          <w:szCs w:val="24"/>
        </w:rPr>
        <w:t xml:space="preserve"> des </w:t>
      </w:r>
      <w:proofErr w:type="spellStart"/>
      <w:r w:rsidR="00DE0119">
        <w:rPr>
          <w:rFonts w:ascii="Times New Roman" w:hAnsi="Times New Roman"/>
          <w:sz w:val="24"/>
          <w:szCs w:val="24"/>
        </w:rPr>
        <w:t>norddeutschen</w:t>
      </w:r>
      <w:proofErr w:type="spellEnd"/>
      <w:r w:rsidR="00DE0119">
        <w:rPr>
          <w:rFonts w:ascii="Times New Roman" w:hAnsi="Times New Roman"/>
          <w:sz w:val="24"/>
          <w:szCs w:val="24"/>
        </w:rPr>
        <w:t xml:space="preserve"> Wealden, </w:t>
      </w:r>
      <w:r w:rsidR="00DE0119">
        <w:rPr>
          <w:rFonts w:ascii="Times New Roman" w:hAnsi="Times New Roman"/>
          <w:sz w:val="24"/>
          <w:szCs w:val="24"/>
        </w:rPr>
        <w:br/>
        <w:t xml:space="preserve"> </w:t>
      </w:r>
      <w:r w:rsidR="00DE0119">
        <w:rPr>
          <w:rFonts w:ascii="Times New Roman" w:hAnsi="Times New Roman"/>
          <w:sz w:val="24"/>
          <w:szCs w:val="24"/>
        </w:rPr>
        <w:tab/>
      </w:r>
      <w:proofErr w:type="spellStart"/>
      <w:r w:rsidR="00DE0119" w:rsidRPr="002211DB">
        <w:rPr>
          <w:rFonts w:ascii="Times New Roman" w:hAnsi="Times New Roman"/>
          <w:i/>
          <w:iCs/>
          <w:sz w:val="24"/>
          <w:szCs w:val="24"/>
        </w:rPr>
        <w:t>Geologische</w:t>
      </w:r>
      <w:proofErr w:type="spellEnd"/>
      <w:r w:rsidR="00DE0119" w:rsidRPr="002211DB">
        <w:rPr>
          <w:rFonts w:ascii="Times New Roman" w:hAnsi="Times New Roman"/>
          <w:i/>
          <w:iCs/>
          <w:sz w:val="24"/>
          <w:szCs w:val="24"/>
        </w:rPr>
        <w:t xml:space="preserve"> und </w:t>
      </w:r>
      <w:proofErr w:type="spellStart"/>
      <w:r w:rsidR="00DE0119" w:rsidRPr="002211DB">
        <w:rPr>
          <w:rFonts w:ascii="Times New Roman" w:hAnsi="Times New Roman"/>
          <w:i/>
          <w:iCs/>
          <w:sz w:val="24"/>
          <w:szCs w:val="24"/>
        </w:rPr>
        <w:t>Palaeontologische</w:t>
      </w:r>
      <w:proofErr w:type="spellEnd"/>
      <w:r w:rsidR="00DE0119" w:rsidRPr="002211DB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="00DE0119" w:rsidRPr="002211DB">
        <w:rPr>
          <w:rFonts w:ascii="Times New Roman" w:hAnsi="Times New Roman"/>
          <w:i/>
          <w:iCs/>
          <w:sz w:val="24"/>
          <w:szCs w:val="24"/>
        </w:rPr>
        <w:t>Abhandlungen</w:t>
      </w:r>
      <w:proofErr w:type="spellEnd"/>
      <w:r w:rsidR="00DE0119">
        <w:rPr>
          <w:rFonts w:ascii="Times New Roman" w:hAnsi="Times New Roman"/>
          <w:sz w:val="24"/>
          <w:szCs w:val="24"/>
        </w:rPr>
        <w:t xml:space="preserve"> 3:311–420.</w:t>
      </w:r>
      <w:r w:rsidR="00DE0119">
        <w:rPr>
          <w:rFonts w:ascii="Times New Roman" w:hAnsi="Times New Roman"/>
          <w:sz w:val="24"/>
          <w:szCs w:val="24"/>
        </w:rPr>
        <w:br/>
      </w:r>
      <w:proofErr w:type="spellStart"/>
      <w:r w:rsidR="00DE0119" w:rsidRPr="00471359">
        <w:rPr>
          <w:rFonts w:ascii="Times New Roman" w:hAnsi="Times New Roman"/>
          <w:b/>
          <w:bCs/>
          <w:sz w:val="24"/>
          <w:szCs w:val="24"/>
        </w:rPr>
        <w:t>Koken</w:t>
      </w:r>
      <w:proofErr w:type="spellEnd"/>
      <w:r w:rsidR="00DE0119" w:rsidRPr="00471359">
        <w:rPr>
          <w:rFonts w:ascii="Times New Roman" w:hAnsi="Times New Roman"/>
          <w:b/>
          <w:bCs/>
          <w:sz w:val="24"/>
          <w:szCs w:val="24"/>
        </w:rPr>
        <w:t xml:space="preserve"> E. 1896.</w:t>
      </w:r>
      <w:r w:rsidR="00DE0119">
        <w:rPr>
          <w:rFonts w:ascii="Times New Roman" w:hAnsi="Times New Roman"/>
          <w:sz w:val="24"/>
          <w:szCs w:val="24"/>
        </w:rPr>
        <w:t xml:space="preserve"> Die </w:t>
      </w:r>
      <w:proofErr w:type="spellStart"/>
      <w:r w:rsidR="00DE0119">
        <w:rPr>
          <w:rFonts w:ascii="Times New Roman" w:hAnsi="Times New Roman"/>
          <w:sz w:val="24"/>
          <w:szCs w:val="24"/>
        </w:rPr>
        <w:t>Reptilien</w:t>
      </w:r>
      <w:proofErr w:type="spellEnd"/>
      <w:r w:rsidR="00DE0119">
        <w:rPr>
          <w:rFonts w:ascii="Times New Roman" w:hAnsi="Times New Roman"/>
          <w:sz w:val="24"/>
          <w:szCs w:val="24"/>
        </w:rPr>
        <w:t xml:space="preserve"> des </w:t>
      </w:r>
      <w:proofErr w:type="spellStart"/>
      <w:r w:rsidR="00DE0119">
        <w:rPr>
          <w:rFonts w:ascii="Times New Roman" w:hAnsi="Times New Roman"/>
          <w:sz w:val="24"/>
          <w:szCs w:val="24"/>
        </w:rPr>
        <w:t>norddeutschen</w:t>
      </w:r>
      <w:proofErr w:type="spellEnd"/>
      <w:r w:rsidR="00DE0119">
        <w:rPr>
          <w:rFonts w:ascii="Times New Roman" w:hAnsi="Times New Roman"/>
          <w:sz w:val="24"/>
          <w:szCs w:val="24"/>
        </w:rPr>
        <w:t xml:space="preserve"> Wealden–</w:t>
      </w:r>
      <w:proofErr w:type="spellStart"/>
      <w:r w:rsidR="00DE0119">
        <w:rPr>
          <w:rFonts w:ascii="Times New Roman" w:hAnsi="Times New Roman"/>
          <w:sz w:val="24"/>
          <w:szCs w:val="24"/>
        </w:rPr>
        <w:t>Nachtrag</w:t>
      </w:r>
      <w:proofErr w:type="spellEnd"/>
      <w:r w:rsidR="00DE011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DE0119" w:rsidRPr="00471359">
        <w:rPr>
          <w:rFonts w:ascii="Times New Roman" w:hAnsi="Times New Roman"/>
          <w:i/>
          <w:iCs/>
          <w:sz w:val="24"/>
          <w:szCs w:val="24"/>
        </w:rPr>
        <w:t>Geologische</w:t>
      </w:r>
      <w:proofErr w:type="spellEnd"/>
      <w:r w:rsidR="00DE0119">
        <w:rPr>
          <w:rFonts w:ascii="Times New Roman" w:hAnsi="Times New Roman"/>
          <w:sz w:val="24"/>
          <w:szCs w:val="24"/>
        </w:rPr>
        <w:t xml:space="preserve"> </w:t>
      </w:r>
      <w:r w:rsidR="00DE0119" w:rsidRPr="002211DB">
        <w:rPr>
          <w:rFonts w:ascii="Times New Roman" w:hAnsi="Times New Roman"/>
          <w:i/>
          <w:iCs/>
          <w:sz w:val="24"/>
          <w:szCs w:val="24"/>
        </w:rPr>
        <w:t xml:space="preserve">und </w:t>
      </w:r>
      <w:r w:rsidR="00DE0119">
        <w:rPr>
          <w:rFonts w:ascii="Times New Roman" w:hAnsi="Times New Roman"/>
          <w:i/>
          <w:iCs/>
          <w:sz w:val="24"/>
          <w:szCs w:val="24"/>
        </w:rPr>
        <w:br/>
        <w:t xml:space="preserve"> </w:t>
      </w:r>
      <w:r w:rsidR="00DE0119">
        <w:rPr>
          <w:rFonts w:ascii="Times New Roman" w:hAnsi="Times New Roman"/>
          <w:i/>
          <w:iCs/>
          <w:sz w:val="24"/>
          <w:szCs w:val="24"/>
        </w:rPr>
        <w:tab/>
      </w:r>
      <w:proofErr w:type="spellStart"/>
      <w:r w:rsidR="00DE0119" w:rsidRPr="002211DB">
        <w:rPr>
          <w:rFonts w:ascii="Times New Roman" w:hAnsi="Times New Roman"/>
          <w:i/>
          <w:iCs/>
          <w:sz w:val="24"/>
          <w:szCs w:val="24"/>
        </w:rPr>
        <w:t>Palaeontologische</w:t>
      </w:r>
      <w:proofErr w:type="spellEnd"/>
      <w:r w:rsidR="00DE0119" w:rsidRPr="002211DB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="00DE0119" w:rsidRPr="002211DB">
        <w:rPr>
          <w:rFonts w:ascii="Times New Roman" w:hAnsi="Times New Roman"/>
          <w:i/>
          <w:iCs/>
          <w:sz w:val="24"/>
          <w:szCs w:val="24"/>
        </w:rPr>
        <w:t>Abhandlungen</w:t>
      </w:r>
      <w:proofErr w:type="spellEnd"/>
      <w:r w:rsidR="00DE0119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DE0119">
        <w:rPr>
          <w:rFonts w:ascii="Times New Roman" w:hAnsi="Times New Roman"/>
          <w:sz w:val="24"/>
          <w:szCs w:val="24"/>
        </w:rPr>
        <w:t>7:119–126.</w:t>
      </w:r>
      <w:r w:rsidRPr="00861481">
        <w:rPr>
          <w:rFonts w:ascii="Times New Roman" w:hAnsi="Times New Roman"/>
          <w:sz w:val="24"/>
          <w:szCs w:val="24"/>
        </w:rPr>
        <w:br/>
      </w:r>
      <w:r w:rsidRPr="00861481">
        <w:rPr>
          <w:rFonts w:ascii="Times New Roman" w:hAnsi="Times New Roman"/>
          <w:b/>
          <w:bCs/>
          <w:sz w:val="24"/>
          <w:szCs w:val="24"/>
          <w:lang w:eastAsia="en-CA"/>
        </w:rPr>
        <w:t xml:space="preserve">Molnar RE. 1982. </w:t>
      </w:r>
      <w:r w:rsidRPr="00861481">
        <w:rPr>
          <w:rFonts w:ascii="Times New Roman" w:hAnsi="Times New Roman"/>
          <w:sz w:val="24"/>
          <w:szCs w:val="24"/>
          <w:lang w:eastAsia="en-CA"/>
        </w:rPr>
        <w:t xml:space="preserve">A catalogue of fossil amphibians and reptiles in Queensland, </w:t>
      </w:r>
      <w:r w:rsidRPr="00861481">
        <w:rPr>
          <w:rFonts w:ascii="Times New Roman" w:hAnsi="Times New Roman"/>
          <w:i/>
          <w:sz w:val="24"/>
          <w:szCs w:val="24"/>
          <w:lang w:eastAsia="en-CA"/>
        </w:rPr>
        <w:t xml:space="preserve">Memoirs of the </w:t>
      </w:r>
      <w:r w:rsidRPr="00861481">
        <w:rPr>
          <w:rFonts w:ascii="Times New Roman" w:hAnsi="Times New Roman"/>
          <w:i/>
          <w:sz w:val="24"/>
          <w:szCs w:val="24"/>
          <w:lang w:eastAsia="en-CA"/>
        </w:rPr>
        <w:br/>
      </w:r>
      <w:r w:rsidRPr="00861481">
        <w:rPr>
          <w:rFonts w:ascii="Times New Roman" w:hAnsi="Times New Roman"/>
          <w:i/>
          <w:sz w:val="24"/>
          <w:szCs w:val="24"/>
          <w:lang w:eastAsia="en-CA"/>
        </w:rPr>
        <w:tab/>
        <w:t>Queensland Museum</w:t>
      </w:r>
      <w:r w:rsidRPr="00861481">
        <w:rPr>
          <w:rFonts w:ascii="Times New Roman" w:hAnsi="Times New Roman"/>
          <w:iCs/>
          <w:sz w:val="24"/>
          <w:szCs w:val="24"/>
          <w:lang w:eastAsia="en-CA"/>
        </w:rPr>
        <w:t xml:space="preserve"> </w:t>
      </w:r>
      <w:r w:rsidRPr="00861481">
        <w:rPr>
          <w:rFonts w:ascii="Times New Roman" w:hAnsi="Times New Roman"/>
          <w:sz w:val="24"/>
          <w:szCs w:val="24"/>
          <w:lang w:eastAsia="en-CA"/>
        </w:rPr>
        <w:t>20:613–633.</w:t>
      </w:r>
      <w:r w:rsidR="007F679B">
        <w:rPr>
          <w:rFonts w:ascii="Times New Roman" w:hAnsi="Times New Roman"/>
          <w:sz w:val="24"/>
          <w:szCs w:val="24"/>
          <w:lang w:eastAsia="en-CA"/>
        </w:rPr>
        <w:br/>
      </w:r>
      <w:r w:rsidR="007F679B" w:rsidRPr="007F679B">
        <w:rPr>
          <w:rFonts w:ascii="Times New Roman" w:hAnsi="Times New Roman"/>
          <w:b/>
          <w:bCs/>
          <w:sz w:val="24"/>
          <w:szCs w:val="24"/>
          <w:lang w:eastAsia="en-CA"/>
        </w:rPr>
        <w:t>O’Gorman JP. 2016.</w:t>
      </w:r>
      <w:r w:rsidR="007F679B">
        <w:rPr>
          <w:rFonts w:ascii="Times New Roman" w:hAnsi="Times New Roman"/>
          <w:sz w:val="24"/>
          <w:szCs w:val="24"/>
          <w:lang w:eastAsia="en-CA"/>
        </w:rPr>
        <w:t xml:space="preserve"> A small body sized non-aristonectine elasmosaurid (Sauropterygia, </w:t>
      </w:r>
      <w:r w:rsidR="007F679B">
        <w:rPr>
          <w:rFonts w:ascii="Times New Roman" w:hAnsi="Times New Roman"/>
          <w:sz w:val="24"/>
          <w:szCs w:val="24"/>
          <w:lang w:eastAsia="en-CA"/>
        </w:rPr>
        <w:br/>
        <w:t xml:space="preserve"> </w:t>
      </w:r>
      <w:r w:rsidR="007F679B">
        <w:rPr>
          <w:rFonts w:ascii="Times New Roman" w:hAnsi="Times New Roman"/>
          <w:sz w:val="24"/>
          <w:szCs w:val="24"/>
          <w:lang w:eastAsia="en-CA"/>
        </w:rPr>
        <w:tab/>
        <w:t xml:space="preserve">Plesiosauria) from the Late Cretaceous of Patagonia with comments on the relationships </w:t>
      </w:r>
      <w:r w:rsidR="007F679B">
        <w:rPr>
          <w:rFonts w:ascii="Times New Roman" w:hAnsi="Times New Roman"/>
          <w:sz w:val="24"/>
          <w:szCs w:val="24"/>
          <w:lang w:eastAsia="en-CA"/>
        </w:rPr>
        <w:br/>
        <w:t xml:space="preserve"> </w:t>
      </w:r>
      <w:r w:rsidR="007F679B">
        <w:rPr>
          <w:rFonts w:ascii="Times New Roman" w:hAnsi="Times New Roman"/>
          <w:sz w:val="24"/>
          <w:szCs w:val="24"/>
          <w:lang w:eastAsia="en-CA"/>
        </w:rPr>
        <w:tab/>
        <w:t xml:space="preserve">of the Patagonian and Antarctic elasmosaurids, </w:t>
      </w:r>
      <w:r w:rsidR="007F679B" w:rsidRPr="007F679B">
        <w:rPr>
          <w:rFonts w:ascii="Times New Roman" w:hAnsi="Times New Roman"/>
          <w:i/>
          <w:iCs/>
          <w:sz w:val="24"/>
          <w:szCs w:val="24"/>
          <w:lang w:eastAsia="en-CA"/>
        </w:rPr>
        <w:t>Ameghiniana</w:t>
      </w:r>
      <w:r w:rsidR="007F679B">
        <w:rPr>
          <w:rFonts w:ascii="Times New Roman" w:hAnsi="Times New Roman"/>
          <w:sz w:val="24"/>
          <w:szCs w:val="24"/>
          <w:lang w:eastAsia="en-CA"/>
        </w:rPr>
        <w:t xml:space="preserve"> 53:245–268. DOI: </w:t>
      </w:r>
      <w:r w:rsidR="007F679B">
        <w:rPr>
          <w:rFonts w:ascii="Times New Roman" w:hAnsi="Times New Roman"/>
          <w:sz w:val="24"/>
          <w:szCs w:val="24"/>
          <w:lang w:eastAsia="en-CA"/>
        </w:rPr>
        <w:br/>
        <w:t xml:space="preserve"> </w:t>
      </w:r>
      <w:r w:rsidR="007F679B">
        <w:rPr>
          <w:rFonts w:ascii="Times New Roman" w:hAnsi="Times New Roman"/>
          <w:sz w:val="24"/>
          <w:szCs w:val="24"/>
          <w:lang w:eastAsia="en-CA"/>
        </w:rPr>
        <w:tab/>
        <w:t>10.5710/AMGH.29.11.2015.2928.</w:t>
      </w:r>
      <w:r w:rsidR="00000E36">
        <w:rPr>
          <w:rFonts w:ascii="Times New Roman" w:hAnsi="Times New Roman"/>
          <w:sz w:val="24"/>
          <w:szCs w:val="24"/>
          <w:lang w:eastAsia="en-CA"/>
        </w:rPr>
        <w:br/>
      </w:r>
      <w:r w:rsidR="00000E36" w:rsidRPr="00000E36">
        <w:rPr>
          <w:rFonts w:ascii="Times New Roman" w:hAnsi="Times New Roman"/>
          <w:b/>
          <w:bCs/>
          <w:sz w:val="24"/>
          <w:szCs w:val="24"/>
          <w:lang w:eastAsia="en-CA"/>
        </w:rPr>
        <w:t xml:space="preserve">O’Gorman JP. 2020. </w:t>
      </w:r>
      <w:r w:rsidR="00000E36">
        <w:rPr>
          <w:rFonts w:ascii="Times New Roman" w:hAnsi="Times New Roman"/>
          <w:sz w:val="24"/>
          <w:szCs w:val="24"/>
          <w:lang w:eastAsia="en-CA"/>
        </w:rPr>
        <w:t xml:space="preserve">First record of </w:t>
      </w:r>
      <w:r w:rsidR="00000E36" w:rsidRPr="00000E36">
        <w:rPr>
          <w:rFonts w:ascii="Times New Roman" w:hAnsi="Times New Roman"/>
          <w:i/>
          <w:iCs/>
          <w:sz w:val="24"/>
          <w:szCs w:val="24"/>
          <w:lang w:eastAsia="en-CA"/>
        </w:rPr>
        <w:t>Kawanectes lafquenianum</w:t>
      </w:r>
      <w:r w:rsidR="00000E36">
        <w:rPr>
          <w:rFonts w:ascii="Times New Roman" w:hAnsi="Times New Roman"/>
          <w:sz w:val="24"/>
          <w:szCs w:val="24"/>
          <w:lang w:eastAsia="en-CA"/>
        </w:rPr>
        <w:t xml:space="preserve"> (Plesiosauria, Elasmosauridae) </w:t>
      </w:r>
      <w:r w:rsidR="00000E36">
        <w:rPr>
          <w:rFonts w:ascii="Times New Roman" w:hAnsi="Times New Roman"/>
          <w:sz w:val="24"/>
          <w:szCs w:val="24"/>
          <w:lang w:eastAsia="en-CA"/>
        </w:rPr>
        <w:br/>
        <w:t xml:space="preserve"> </w:t>
      </w:r>
      <w:r w:rsidR="00000E36">
        <w:rPr>
          <w:rFonts w:ascii="Times New Roman" w:hAnsi="Times New Roman"/>
          <w:sz w:val="24"/>
          <w:szCs w:val="24"/>
          <w:lang w:eastAsia="en-CA"/>
        </w:rPr>
        <w:tab/>
        <w:t xml:space="preserve">from the La Colonia Formation of Argentina, with comments on the mandibular </w:t>
      </w:r>
      <w:r w:rsidR="00000E36">
        <w:rPr>
          <w:rFonts w:ascii="Times New Roman" w:hAnsi="Times New Roman"/>
          <w:sz w:val="24"/>
          <w:szCs w:val="24"/>
          <w:lang w:eastAsia="en-CA"/>
        </w:rPr>
        <w:br/>
        <w:t xml:space="preserve"> </w:t>
      </w:r>
      <w:r w:rsidR="00000E36">
        <w:rPr>
          <w:rFonts w:ascii="Times New Roman" w:hAnsi="Times New Roman"/>
          <w:sz w:val="24"/>
          <w:szCs w:val="24"/>
          <w:lang w:eastAsia="en-CA"/>
        </w:rPr>
        <w:tab/>
        <w:t xml:space="preserve">morphology of elasmosaurids, </w:t>
      </w:r>
      <w:r w:rsidR="00000E36" w:rsidRPr="00000E36">
        <w:rPr>
          <w:rFonts w:ascii="Times New Roman" w:hAnsi="Times New Roman"/>
          <w:i/>
          <w:iCs/>
          <w:sz w:val="24"/>
          <w:szCs w:val="24"/>
          <w:lang w:eastAsia="en-CA"/>
        </w:rPr>
        <w:t>Alcheringa: an Australian Journal of Palaeontology</w:t>
      </w:r>
      <w:r w:rsidR="00000E36">
        <w:rPr>
          <w:rFonts w:ascii="Times New Roman" w:hAnsi="Times New Roman"/>
          <w:sz w:val="24"/>
          <w:szCs w:val="24"/>
          <w:lang w:eastAsia="en-CA"/>
        </w:rPr>
        <w:t xml:space="preserve"> </w:t>
      </w:r>
      <w:r w:rsidR="00000E36">
        <w:rPr>
          <w:rFonts w:ascii="Times New Roman" w:hAnsi="Times New Roman"/>
          <w:sz w:val="24"/>
          <w:szCs w:val="24"/>
          <w:lang w:eastAsia="en-CA"/>
        </w:rPr>
        <w:br/>
        <w:t xml:space="preserve"> </w:t>
      </w:r>
      <w:r w:rsidR="00000E36">
        <w:rPr>
          <w:rFonts w:ascii="Times New Roman" w:hAnsi="Times New Roman"/>
          <w:sz w:val="24"/>
          <w:szCs w:val="24"/>
          <w:lang w:eastAsia="en-CA"/>
        </w:rPr>
        <w:tab/>
        <w:t>44:176–193. DOI: 10.1080/03115518.2019.1687754.</w:t>
      </w:r>
      <w:r w:rsidR="009C2C01">
        <w:rPr>
          <w:rFonts w:ascii="Times New Roman" w:hAnsi="Times New Roman"/>
          <w:sz w:val="24"/>
          <w:szCs w:val="24"/>
          <w:lang w:eastAsia="en-CA"/>
        </w:rPr>
        <w:br/>
      </w:r>
      <w:r w:rsidR="009C2C01" w:rsidRPr="009C2C01">
        <w:rPr>
          <w:rFonts w:ascii="Times New Roman" w:hAnsi="Times New Roman"/>
          <w:b/>
          <w:bCs/>
          <w:sz w:val="24"/>
          <w:szCs w:val="24"/>
          <w:lang w:eastAsia="en-CA"/>
        </w:rPr>
        <w:t>O’Gorman JP, Gasparini Z. 2013.</w:t>
      </w:r>
      <w:r w:rsidR="009C2C01">
        <w:rPr>
          <w:rFonts w:ascii="Times New Roman" w:hAnsi="Times New Roman"/>
          <w:sz w:val="24"/>
          <w:szCs w:val="24"/>
          <w:lang w:eastAsia="en-CA"/>
        </w:rPr>
        <w:t xml:space="preserve"> Revision of </w:t>
      </w:r>
      <w:r w:rsidR="009C2C01" w:rsidRPr="009C2C01">
        <w:rPr>
          <w:rFonts w:ascii="Times New Roman" w:hAnsi="Times New Roman"/>
          <w:i/>
          <w:iCs/>
          <w:sz w:val="24"/>
          <w:szCs w:val="24"/>
          <w:lang w:eastAsia="en-CA"/>
        </w:rPr>
        <w:t>Sulcusuchus erraini</w:t>
      </w:r>
      <w:r w:rsidR="009C2C01">
        <w:rPr>
          <w:rFonts w:ascii="Times New Roman" w:hAnsi="Times New Roman"/>
          <w:sz w:val="24"/>
          <w:szCs w:val="24"/>
          <w:lang w:eastAsia="en-CA"/>
        </w:rPr>
        <w:t xml:space="preserve"> (Sauropterygia, </w:t>
      </w:r>
      <w:r w:rsidR="009C2C01">
        <w:rPr>
          <w:rFonts w:ascii="Times New Roman" w:hAnsi="Times New Roman"/>
          <w:sz w:val="24"/>
          <w:szCs w:val="24"/>
          <w:lang w:eastAsia="en-CA"/>
        </w:rPr>
        <w:br/>
        <w:t xml:space="preserve"> </w:t>
      </w:r>
      <w:r w:rsidR="009C2C01">
        <w:rPr>
          <w:rFonts w:ascii="Times New Roman" w:hAnsi="Times New Roman"/>
          <w:sz w:val="24"/>
          <w:szCs w:val="24"/>
          <w:lang w:eastAsia="en-CA"/>
        </w:rPr>
        <w:tab/>
        <w:t xml:space="preserve">Polycotylidae) from the Upper Cretaceous of Patagonia, Argentina, </w:t>
      </w:r>
      <w:r w:rsidR="009C2C01" w:rsidRPr="009C2C01">
        <w:rPr>
          <w:rFonts w:ascii="Times New Roman" w:hAnsi="Times New Roman"/>
          <w:i/>
          <w:iCs/>
          <w:sz w:val="24"/>
          <w:szCs w:val="24"/>
          <w:lang w:eastAsia="en-CA"/>
        </w:rPr>
        <w:t xml:space="preserve">Alcheringa: an </w:t>
      </w:r>
      <w:r w:rsidR="009C2C01">
        <w:rPr>
          <w:rFonts w:ascii="Times New Roman" w:hAnsi="Times New Roman"/>
          <w:i/>
          <w:iCs/>
          <w:sz w:val="24"/>
          <w:szCs w:val="24"/>
          <w:lang w:eastAsia="en-CA"/>
        </w:rPr>
        <w:br/>
        <w:t xml:space="preserve"> </w:t>
      </w:r>
      <w:r w:rsidR="009C2C01">
        <w:rPr>
          <w:rFonts w:ascii="Times New Roman" w:hAnsi="Times New Roman"/>
          <w:i/>
          <w:iCs/>
          <w:sz w:val="24"/>
          <w:szCs w:val="24"/>
          <w:lang w:eastAsia="en-CA"/>
        </w:rPr>
        <w:tab/>
      </w:r>
      <w:r w:rsidR="009C2C01" w:rsidRPr="009C2C01">
        <w:rPr>
          <w:rFonts w:ascii="Times New Roman" w:hAnsi="Times New Roman"/>
          <w:i/>
          <w:iCs/>
          <w:sz w:val="24"/>
          <w:szCs w:val="24"/>
          <w:lang w:eastAsia="en-CA"/>
        </w:rPr>
        <w:t>Australian Journal of Palaeontology</w:t>
      </w:r>
      <w:r w:rsidR="009C2C01">
        <w:rPr>
          <w:rFonts w:ascii="Times New Roman" w:hAnsi="Times New Roman"/>
          <w:sz w:val="24"/>
          <w:szCs w:val="24"/>
          <w:lang w:eastAsia="en-CA"/>
        </w:rPr>
        <w:t xml:space="preserve"> 37:163–176.</w:t>
      </w:r>
      <w:r w:rsidR="00F342A0">
        <w:rPr>
          <w:rFonts w:ascii="Times New Roman" w:hAnsi="Times New Roman"/>
          <w:sz w:val="24"/>
          <w:szCs w:val="24"/>
          <w:lang w:eastAsia="en-CA"/>
        </w:rPr>
        <w:t xml:space="preserve"> DOI: 10.1080/03115518.2013.736788.</w:t>
      </w:r>
      <w:r w:rsidR="00E71ABB">
        <w:rPr>
          <w:rFonts w:ascii="Times New Roman" w:hAnsi="Times New Roman"/>
          <w:sz w:val="24"/>
          <w:szCs w:val="24"/>
          <w:lang w:eastAsia="en-CA"/>
        </w:rPr>
        <w:br/>
      </w:r>
      <w:r w:rsidR="00E71ABB" w:rsidRPr="00E71ABB">
        <w:rPr>
          <w:rFonts w:ascii="Times New Roman" w:hAnsi="Times New Roman"/>
          <w:b/>
          <w:bCs/>
          <w:sz w:val="24"/>
          <w:szCs w:val="24"/>
          <w:lang w:eastAsia="en-CA"/>
        </w:rPr>
        <w:t>O’Gorman JP, Salgado L, Gasparini Z. 2011.</w:t>
      </w:r>
      <w:r w:rsidR="00E71ABB">
        <w:rPr>
          <w:rFonts w:ascii="Times New Roman" w:hAnsi="Times New Roman"/>
          <w:sz w:val="24"/>
          <w:szCs w:val="24"/>
          <w:lang w:eastAsia="en-CA"/>
        </w:rPr>
        <w:t xml:space="preserve"> </w:t>
      </w:r>
      <w:proofErr w:type="spellStart"/>
      <w:r w:rsidR="00E71ABB">
        <w:rPr>
          <w:rFonts w:ascii="Times New Roman" w:hAnsi="Times New Roman"/>
          <w:sz w:val="24"/>
          <w:szCs w:val="24"/>
          <w:lang w:eastAsia="en-CA"/>
        </w:rPr>
        <w:t>Plesiosaurios</w:t>
      </w:r>
      <w:proofErr w:type="spellEnd"/>
      <w:r w:rsidR="00E71ABB">
        <w:rPr>
          <w:rFonts w:ascii="Times New Roman" w:hAnsi="Times New Roman"/>
          <w:sz w:val="24"/>
          <w:szCs w:val="24"/>
          <w:lang w:eastAsia="en-CA"/>
        </w:rPr>
        <w:t xml:space="preserve"> de la </w:t>
      </w:r>
      <w:proofErr w:type="spellStart"/>
      <w:r w:rsidR="00E71ABB">
        <w:rPr>
          <w:rFonts w:ascii="Times New Roman" w:hAnsi="Times New Roman"/>
          <w:sz w:val="24"/>
          <w:szCs w:val="24"/>
          <w:lang w:eastAsia="en-CA"/>
        </w:rPr>
        <w:t>Formación</w:t>
      </w:r>
      <w:proofErr w:type="spellEnd"/>
      <w:r w:rsidR="00E71ABB">
        <w:rPr>
          <w:rFonts w:ascii="Times New Roman" w:hAnsi="Times New Roman"/>
          <w:sz w:val="24"/>
          <w:szCs w:val="24"/>
          <w:lang w:eastAsia="en-CA"/>
        </w:rPr>
        <w:t xml:space="preserve"> Allen </w:t>
      </w:r>
      <w:r w:rsidR="00E71ABB">
        <w:rPr>
          <w:rFonts w:ascii="Times New Roman" w:hAnsi="Times New Roman"/>
          <w:sz w:val="24"/>
          <w:szCs w:val="24"/>
          <w:lang w:eastAsia="en-CA"/>
        </w:rPr>
        <w:br/>
        <w:t xml:space="preserve"> </w:t>
      </w:r>
      <w:r w:rsidR="00E71ABB">
        <w:rPr>
          <w:rFonts w:ascii="Times New Roman" w:hAnsi="Times New Roman"/>
          <w:sz w:val="24"/>
          <w:szCs w:val="24"/>
          <w:lang w:eastAsia="en-CA"/>
        </w:rPr>
        <w:tab/>
        <w:t>(</w:t>
      </w:r>
      <w:proofErr w:type="spellStart"/>
      <w:r w:rsidR="00E71ABB">
        <w:rPr>
          <w:rFonts w:ascii="Times New Roman" w:hAnsi="Times New Roman"/>
          <w:sz w:val="24"/>
          <w:szCs w:val="24"/>
          <w:lang w:eastAsia="en-CA"/>
        </w:rPr>
        <w:t>Campaniano-Maastrichtiano</w:t>
      </w:r>
      <w:proofErr w:type="spellEnd"/>
      <w:r w:rsidR="00E71ABB">
        <w:rPr>
          <w:rFonts w:ascii="Times New Roman" w:hAnsi="Times New Roman"/>
          <w:sz w:val="24"/>
          <w:szCs w:val="24"/>
          <w:lang w:eastAsia="en-CA"/>
        </w:rPr>
        <w:t xml:space="preserve">) </w:t>
      </w:r>
      <w:proofErr w:type="spellStart"/>
      <w:r w:rsidR="00E71ABB">
        <w:rPr>
          <w:rFonts w:ascii="Times New Roman" w:hAnsi="Times New Roman"/>
          <w:sz w:val="24"/>
          <w:szCs w:val="24"/>
          <w:lang w:eastAsia="en-CA"/>
        </w:rPr>
        <w:t>en</w:t>
      </w:r>
      <w:proofErr w:type="spellEnd"/>
      <w:r w:rsidR="00E71ABB">
        <w:rPr>
          <w:rFonts w:ascii="Times New Roman" w:hAnsi="Times New Roman"/>
          <w:sz w:val="24"/>
          <w:szCs w:val="24"/>
          <w:lang w:eastAsia="en-CA"/>
        </w:rPr>
        <w:t xml:space="preserve"> el </w:t>
      </w:r>
      <w:proofErr w:type="spellStart"/>
      <w:r w:rsidR="00E71ABB">
        <w:rPr>
          <w:rFonts w:ascii="Times New Roman" w:hAnsi="Times New Roman"/>
          <w:sz w:val="24"/>
          <w:szCs w:val="24"/>
          <w:lang w:eastAsia="en-CA"/>
        </w:rPr>
        <w:t>área</w:t>
      </w:r>
      <w:proofErr w:type="spellEnd"/>
      <w:r w:rsidR="00E71ABB">
        <w:rPr>
          <w:rFonts w:ascii="Times New Roman" w:hAnsi="Times New Roman"/>
          <w:sz w:val="24"/>
          <w:szCs w:val="24"/>
          <w:lang w:eastAsia="en-CA"/>
        </w:rPr>
        <w:t xml:space="preserve"> del </w:t>
      </w:r>
      <w:proofErr w:type="spellStart"/>
      <w:r w:rsidR="00E71ABB">
        <w:rPr>
          <w:rFonts w:ascii="Times New Roman" w:hAnsi="Times New Roman"/>
          <w:sz w:val="24"/>
          <w:szCs w:val="24"/>
          <w:lang w:eastAsia="en-CA"/>
        </w:rPr>
        <w:t>Salitral</w:t>
      </w:r>
      <w:proofErr w:type="spellEnd"/>
      <w:r w:rsidR="00E71ABB">
        <w:rPr>
          <w:rFonts w:ascii="Times New Roman" w:hAnsi="Times New Roman"/>
          <w:sz w:val="24"/>
          <w:szCs w:val="24"/>
          <w:lang w:eastAsia="en-CA"/>
        </w:rPr>
        <w:t xml:space="preserve"> de Santa Rosa (</w:t>
      </w:r>
      <w:proofErr w:type="spellStart"/>
      <w:r w:rsidR="00E71ABB">
        <w:rPr>
          <w:rFonts w:ascii="Times New Roman" w:hAnsi="Times New Roman"/>
          <w:sz w:val="24"/>
          <w:szCs w:val="24"/>
          <w:lang w:eastAsia="en-CA"/>
        </w:rPr>
        <w:t>Provincia</w:t>
      </w:r>
      <w:proofErr w:type="spellEnd"/>
      <w:r w:rsidR="00E71ABB">
        <w:rPr>
          <w:rFonts w:ascii="Times New Roman" w:hAnsi="Times New Roman"/>
          <w:sz w:val="24"/>
          <w:szCs w:val="24"/>
          <w:lang w:eastAsia="en-CA"/>
        </w:rPr>
        <w:t xml:space="preserve"> de Río </w:t>
      </w:r>
      <w:r w:rsidR="00E71ABB">
        <w:rPr>
          <w:rFonts w:ascii="Times New Roman" w:hAnsi="Times New Roman"/>
          <w:sz w:val="24"/>
          <w:szCs w:val="24"/>
          <w:lang w:eastAsia="en-CA"/>
        </w:rPr>
        <w:br/>
        <w:t xml:space="preserve"> </w:t>
      </w:r>
      <w:r w:rsidR="00E71ABB">
        <w:rPr>
          <w:rFonts w:ascii="Times New Roman" w:hAnsi="Times New Roman"/>
          <w:sz w:val="24"/>
          <w:szCs w:val="24"/>
          <w:lang w:eastAsia="en-CA"/>
        </w:rPr>
        <w:tab/>
        <w:t xml:space="preserve">Negro, Argentina), </w:t>
      </w:r>
      <w:r w:rsidR="00E71ABB" w:rsidRPr="00E71ABB">
        <w:rPr>
          <w:rFonts w:ascii="Times New Roman" w:hAnsi="Times New Roman"/>
          <w:i/>
          <w:iCs/>
          <w:sz w:val="24"/>
          <w:szCs w:val="24"/>
          <w:lang w:eastAsia="en-CA"/>
        </w:rPr>
        <w:t>Ameghiniana</w:t>
      </w:r>
      <w:r w:rsidR="00E71ABB">
        <w:rPr>
          <w:rFonts w:ascii="Times New Roman" w:hAnsi="Times New Roman"/>
          <w:sz w:val="24"/>
          <w:szCs w:val="24"/>
          <w:lang w:eastAsia="en-CA"/>
        </w:rPr>
        <w:t xml:space="preserve"> 48:129–135.</w:t>
      </w:r>
      <w:r w:rsidR="00016F6C">
        <w:rPr>
          <w:rFonts w:ascii="Times New Roman" w:hAnsi="Times New Roman"/>
          <w:sz w:val="24"/>
          <w:szCs w:val="24"/>
          <w:lang w:eastAsia="en-CA"/>
        </w:rPr>
        <w:t xml:space="preserve"> DOI: 10.5710/AMGH.v48i1(308).</w:t>
      </w:r>
      <w:r w:rsidR="00DB6BAF">
        <w:rPr>
          <w:rFonts w:ascii="Times New Roman" w:hAnsi="Times New Roman"/>
          <w:sz w:val="24"/>
          <w:szCs w:val="24"/>
          <w:lang w:eastAsia="en-CA"/>
        </w:rPr>
        <w:br/>
      </w:r>
      <w:r w:rsidR="00DB6BAF" w:rsidRPr="00DB6BAF">
        <w:rPr>
          <w:rFonts w:ascii="Times New Roman" w:hAnsi="Times New Roman"/>
          <w:b/>
          <w:bCs/>
          <w:sz w:val="24"/>
          <w:szCs w:val="24"/>
          <w:lang w:eastAsia="en-CA"/>
        </w:rPr>
        <w:t>O’Gorman JP, Gasparini Z, Salgado L. 2013a.</w:t>
      </w:r>
      <w:r w:rsidR="00DB6BAF">
        <w:rPr>
          <w:rFonts w:ascii="Times New Roman" w:hAnsi="Times New Roman"/>
          <w:sz w:val="24"/>
          <w:szCs w:val="24"/>
          <w:lang w:eastAsia="en-CA"/>
        </w:rPr>
        <w:t xml:space="preserve"> Postcranial morphology of </w:t>
      </w:r>
      <w:r w:rsidR="00DB6BAF" w:rsidRPr="00DB6BAF">
        <w:rPr>
          <w:rFonts w:ascii="Times New Roman" w:hAnsi="Times New Roman"/>
          <w:i/>
          <w:iCs/>
          <w:sz w:val="24"/>
          <w:szCs w:val="24"/>
          <w:lang w:eastAsia="en-CA"/>
        </w:rPr>
        <w:t>Aristonectes</w:t>
      </w:r>
      <w:r w:rsidR="00DB6BAF">
        <w:rPr>
          <w:rFonts w:ascii="Times New Roman" w:hAnsi="Times New Roman"/>
          <w:sz w:val="24"/>
          <w:szCs w:val="24"/>
          <w:lang w:eastAsia="en-CA"/>
        </w:rPr>
        <w:t xml:space="preserve"> </w:t>
      </w:r>
      <w:r w:rsidR="00DB6BAF">
        <w:rPr>
          <w:rFonts w:ascii="Times New Roman" w:hAnsi="Times New Roman"/>
          <w:sz w:val="24"/>
          <w:szCs w:val="24"/>
          <w:lang w:eastAsia="en-CA"/>
        </w:rPr>
        <w:br/>
        <w:t xml:space="preserve"> </w:t>
      </w:r>
      <w:r w:rsidR="00DB6BAF">
        <w:rPr>
          <w:rFonts w:ascii="Times New Roman" w:hAnsi="Times New Roman"/>
          <w:sz w:val="24"/>
          <w:szCs w:val="24"/>
          <w:lang w:eastAsia="en-CA"/>
        </w:rPr>
        <w:tab/>
        <w:t>(Plesiosauria, Elasmosauridae)</w:t>
      </w:r>
      <w:r w:rsidR="00F52677">
        <w:rPr>
          <w:rFonts w:ascii="Times New Roman" w:hAnsi="Times New Roman"/>
          <w:sz w:val="24"/>
          <w:szCs w:val="24"/>
          <w:lang w:eastAsia="en-CA"/>
        </w:rPr>
        <w:t xml:space="preserve"> from the Upper Cretaceous of Patagonia and Antarctica, </w:t>
      </w:r>
      <w:r w:rsidR="00F52677">
        <w:rPr>
          <w:rFonts w:ascii="Times New Roman" w:hAnsi="Times New Roman"/>
          <w:sz w:val="24"/>
          <w:szCs w:val="24"/>
          <w:lang w:eastAsia="en-CA"/>
        </w:rPr>
        <w:br/>
        <w:t xml:space="preserve"> </w:t>
      </w:r>
      <w:r w:rsidR="00F52677">
        <w:rPr>
          <w:rFonts w:ascii="Times New Roman" w:hAnsi="Times New Roman"/>
          <w:sz w:val="24"/>
          <w:szCs w:val="24"/>
          <w:lang w:eastAsia="en-CA"/>
        </w:rPr>
        <w:tab/>
      </w:r>
      <w:r w:rsidR="00F52677" w:rsidRPr="00F52677">
        <w:rPr>
          <w:rFonts w:ascii="Times New Roman" w:hAnsi="Times New Roman"/>
          <w:i/>
          <w:iCs/>
          <w:sz w:val="24"/>
          <w:szCs w:val="24"/>
          <w:lang w:eastAsia="en-CA"/>
        </w:rPr>
        <w:t>Antarctic Science</w:t>
      </w:r>
      <w:r w:rsidR="00F52677">
        <w:rPr>
          <w:rFonts w:ascii="Times New Roman" w:hAnsi="Times New Roman"/>
          <w:sz w:val="24"/>
          <w:szCs w:val="24"/>
          <w:lang w:eastAsia="en-CA"/>
        </w:rPr>
        <w:t xml:space="preserve"> 25:71–82. DOI: 10.1017/S0954102012000673.</w:t>
      </w:r>
      <w:r w:rsidR="001B49DE">
        <w:rPr>
          <w:rFonts w:ascii="Times New Roman" w:hAnsi="Times New Roman"/>
          <w:sz w:val="24"/>
          <w:szCs w:val="24"/>
          <w:lang w:eastAsia="en-CA"/>
        </w:rPr>
        <w:br/>
      </w:r>
      <w:r w:rsidR="001B49DE" w:rsidRPr="001B49DE">
        <w:rPr>
          <w:rFonts w:ascii="Times New Roman" w:hAnsi="Times New Roman"/>
          <w:b/>
          <w:bCs/>
          <w:sz w:val="24"/>
          <w:szCs w:val="24"/>
          <w:lang w:eastAsia="en-CA"/>
        </w:rPr>
        <w:t xml:space="preserve">O’Gorman JP, Salgado L, </w:t>
      </w:r>
      <w:proofErr w:type="spellStart"/>
      <w:r w:rsidR="001B49DE" w:rsidRPr="001B49DE">
        <w:rPr>
          <w:rFonts w:ascii="Times New Roman" w:hAnsi="Times New Roman"/>
          <w:b/>
          <w:bCs/>
          <w:sz w:val="24"/>
          <w:szCs w:val="24"/>
          <w:lang w:eastAsia="en-CA"/>
        </w:rPr>
        <w:t>Varla</w:t>
      </w:r>
      <w:proofErr w:type="spellEnd"/>
      <w:r w:rsidR="001B49DE" w:rsidRPr="001B49DE">
        <w:rPr>
          <w:rFonts w:ascii="Times New Roman" w:hAnsi="Times New Roman"/>
          <w:b/>
          <w:bCs/>
          <w:sz w:val="24"/>
          <w:szCs w:val="24"/>
          <w:lang w:eastAsia="en-CA"/>
        </w:rPr>
        <w:t xml:space="preserve"> J, </w:t>
      </w:r>
      <w:proofErr w:type="spellStart"/>
      <w:r w:rsidR="001B49DE" w:rsidRPr="001B49DE">
        <w:rPr>
          <w:rFonts w:ascii="Times New Roman" w:hAnsi="Times New Roman"/>
          <w:b/>
          <w:bCs/>
          <w:sz w:val="24"/>
          <w:szCs w:val="24"/>
          <w:lang w:eastAsia="en-CA"/>
        </w:rPr>
        <w:t>Parras</w:t>
      </w:r>
      <w:proofErr w:type="spellEnd"/>
      <w:r w:rsidR="001B49DE" w:rsidRPr="001B49DE">
        <w:rPr>
          <w:rFonts w:ascii="Times New Roman" w:hAnsi="Times New Roman"/>
          <w:b/>
          <w:bCs/>
          <w:sz w:val="24"/>
          <w:szCs w:val="24"/>
          <w:lang w:eastAsia="en-CA"/>
        </w:rPr>
        <w:t xml:space="preserve"> A. 2013b.</w:t>
      </w:r>
      <w:r w:rsidR="001B49DE">
        <w:rPr>
          <w:rFonts w:ascii="Times New Roman" w:hAnsi="Times New Roman"/>
          <w:sz w:val="24"/>
          <w:szCs w:val="24"/>
          <w:lang w:eastAsia="en-CA"/>
        </w:rPr>
        <w:t xml:space="preserve"> </w:t>
      </w:r>
      <w:proofErr w:type="spellStart"/>
      <w:r w:rsidR="001B49DE">
        <w:rPr>
          <w:rFonts w:ascii="Times New Roman" w:hAnsi="Times New Roman"/>
          <w:sz w:val="24"/>
          <w:szCs w:val="24"/>
          <w:lang w:eastAsia="en-CA"/>
        </w:rPr>
        <w:t>Elasmosaurs</w:t>
      </w:r>
      <w:proofErr w:type="spellEnd"/>
      <w:r w:rsidR="001B49DE">
        <w:rPr>
          <w:rFonts w:ascii="Times New Roman" w:hAnsi="Times New Roman"/>
          <w:sz w:val="24"/>
          <w:szCs w:val="24"/>
          <w:lang w:eastAsia="en-CA"/>
        </w:rPr>
        <w:t xml:space="preserve"> (Sauropterygia, </w:t>
      </w:r>
      <w:r w:rsidR="001B49DE">
        <w:rPr>
          <w:rFonts w:ascii="Times New Roman" w:hAnsi="Times New Roman"/>
          <w:sz w:val="24"/>
          <w:szCs w:val="24"/>
          <w:lang w:eastAsia="en-CA"/>
        </w:rPr>
        <w:br/>
        <w:t xml:space="preserve"> </w:t>
      </w:r>
      <w:r w:rsidR="001B49DE">
        <w:rPr>
          <w:rFonts w:ascii="Times New Roman" w:hAnsi="Times New Roman"/>
          <w:sz w:val="24"/>
          <w:szCs w:val="24"/>
          <w:lang w:eastAsia="en-CA"/>
        </w:rPr>
        <w:tab/>
        <w:t xml:space="preserve">Plesiosauria) from the La Colonia Formation (Campanian–Maastrichtian), Argentina, </w:t>
      </w:r>
      <w:r w:rsidR="001B49DE">
        <w:rPr>
          <w:rFonts w:ascii="Times New Roman" w:hAnsi="Times New Roman"/>
          <w:sz w:val="24"/>
          <w:szCs w:val="24"/>
          <w:lang w:eastAsia="en-CA"/>
        </w:rPr>
        <w:br/>
        <w:t xml:space="preserve"> </w:t>
      </w:r>
      <w:r w:rsidR="001B49DE">
        <w:rPr>
          <w:rFonts w:ascii="Times New Roman" w:hAnsi="Times New Roman"/>
          <w:sz w:val="24"/>
          <w:szCs w:val="24"/>
          <w:lang w:eastAsia="en-CA"/>
        </w:rPr>
        <w:tab/>
      </w:r>
      <w:r w:rsidR="001B49DE" w:rsidRPr="001B49DE">
        <w:rPr>
          <w:rFonts w:ascii="Times New Roman" w:hAnsi="Times New Roman"/>
          <w:i/>
          <w:iCs/>
          <w:sz w:val="24"/>
          <w:szCs w:val="24"/>
          <w:lang w:eastAsia="en-CA"/>
        </w:rPr>
        <w:t>Alcheringa</w:t>
      </w:r>
      <w:r w:rsidR="00F342A0" w:rsidRPr="009C2C01">
        <w:rPr>
          <w:rFonts w:ascii="Times New Roman" w:hAnsi="Times New Roman"/>
          <w:i/>
          <w:iCs/>
          <w:sz w:val="24"/>
          <w:szCs w:val="24"/>
          <w:lang w:eastAsia="en-CA"/>
        </w:rPr>
        <w:t>: an Australian Journal of Palaeontology</w:t>
      </w:r>
      <w:r w:rsidR="001B49DE">
        <w:rPr>
          <w:rFonts w:ascii="Times New Roman" w:hAnsi="Times New Roman"/>
          <w:sz w:val="24"/>
          <w:szCs w:val="24"/>
          <w:lang w:eastAsia="en-CA"/>
        </w:rPr>
        <w:t xml:space="preserve"> 37:259–267.</w:t>
      </w:r>
      <w:r w:rsidR="002504DD">
        <w:rPr>
          <w:rFonts w:ascii="Times New Roman" w:hAnsi="Times New Roman"/>
          <w:sz w:val="24"/>
          <w:szCs w:val="24"/>
          <w:lang w:eastAsia="en-CA"/>
        </w:rPr>
        <w:t xml:space="preserve"> DOI: 10.1080/</w:t>
      </w:r>
      <w:r w:rsidR="00F342A0">
        <w:rPr>
          <w:rFonts w:ascii="Times New Roman" w:hAnsi="Times New Roman"/>
          <w:sz w:val="24"/>
          <w:szCs w:val="24"/>
          <w:lang w:eastAsia="en-CA"/>
        </w:rPr>
        <w:t xml:space="preserve"> </w:t>
      </w:r>
      <w:r w:rsidR="00F342A0">
        <w:rPr>
          <w:rFonts w:ascii="Times New Roman" w:hAnsi="Times New Roman"/>
          <w:sz w:val="24"/>
          <w:szCs w:val="24"/>
          <w:lang w:eastAsia="en-CA"/>
        </w:rPr>
        <w:br/>
        <w:t xml:space="preserve"> </w:t>
      </w:r>
      <w:r w:rsidR="00F342A0">
        <w:rPr>
          <w:rFonts w:ascii="Times New Roman" w:hAnsi="Times New Roman"/>
          <w:sz w:val="24"/>
          <w:szCs w:val="24"/>
          <w:lang w:eastAsia="en-CA"/>
        </w:rPr>
        <w:tab/>
      </w:r>
      <w:r w:rsidR="002504DD">
        <w:rPr>
          <w:rFonts w:ascii="Times New Roman" w:hAnsi="Times New Roman"/>
          <w:sz w:val="24"/>
          <w:szCs w:val="24"/>
          <w:lang w:eastAsia="en-CA"/>
        </w:rPr>
        <w:t>03115518.2013.745250.</w:t>
      </w:r>
      <w:r w:rsidRPr="00861481">
        <w:rPr>
          <w:rFonts w:ascii="Times New Roman" w:hAnsi="Times New Roman"/>
          <w:sz w:val="24"/>
          <w:szCs w:val="24"/>
          <w:lang w:eastAsia="en-CA"/>
        </w:rPr>
        <w:br/>
      </w:r>
      <w:r w:rsidRPr="00861481">
        <w:rPr>
          <w:rFonts w:ascii="Times New Roman" w:hAnsi="Times New Roman"/>
          <w:b/>
          <w:sz w:val="24"/>
          <w:szCs w:val="24"/>
          <w:lang w:eastAsia="en-CA"/>
        </w:rPr>
        <w:t>O’Keefe FR, Street HP. 2009.</w:t>
      </w:r>
      <w:r w:rsidRPr="00861481">
        <w:rPr>
          <w:rFonts w:ascii="Times New Roman" w:hAnsi="Times New Roman"/>
          <w:bCs/>
          <w:sz w:val="24"/>
          <w:szCs w:val="24"/>
          <w:lang w:eastAsia="en-CA"/>
        </w:rPr>
        <w:t xml:space="preserve"> Osteology of the </w:t>
      </w:r>
      <w:proofErr w:type="spellStart"/>
      <w:r w:rsidRPr="00861481">
        <w:rPr>
          <w:rFonts w:ascii="Times New Roman" w:hAnsi="Times New Roman"/>
          <w:bCs/>
          <w:sz w:val="24"/>
          <w:szCs w:val="24"/>
          <w:lang w:eastAsia="en-CA"/>
        </w:rPr>
        <w:t>cryptocleidoid</w:t>
      </w:r>
      <w:proofErr w:type="spellEnd"/>
      <w:r w:rsidRPr="00861481">
        <w:rPr>
          <w:rFonts w:ascii="Times New Roman" w:hAnsi="Times New Roman"/>
          <w:bCs/>
          <w:sz w:val="24"/>
          <w:szCs w:val="24"/>
          <w:lang w:eastAsia="en-CA"/>
        </w:rPr>
        <w:t xml:space="preserve"> plesiosaur </w:t>
      </w:r>
      <w:r w:rsidRPr="00861481">
        <w:rPr>
          <w:rFonts w:ascii="Times New Roman" w:hAnsi="Times New Roman"/>
          <w:bCs/>
          <w:i/>
          <w:sz w:val="24"/>
          <w:szCs w:val="24"/>
          <w:lang w:eastAsia="en-CA"/>
        </w:rPr>
        <w:t>Tatenectes</w:t>
      </w:r>
    </w:p>
    <w:p w14:paraId="1FC1B1CB" w14:textId="0D36E3BC" w:rsidR="0034013D" w:rsidRPr="00861481" w:rsidRDefault="0034013D" w:rsidP="0034013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61481">
        <w:rPr>
          <w:rFonts w:ascii="Times New Roman" w:hAnsi="Times New Roman"/>
          <w:bCs/>
          <w:i/>
          <w:sz w:val="24"/>
          <w:szCs w:val="24"/>
          <w:lang w:eastAsia="en-CA"/>
        </w:rPr>
        <w:tab/>
        <w:t>laramiensis</w:t>
      </w:r>
      <w:r w:rsidRPr="00861481">
        <w:rPr>
          <w:rFonts w:ascii="Times New Roman" w:hAnsi="Times New Roman"/>
          <w:bCs/>
          <w:sz w:val="24"/>
          <w:szCs w:val="24"/>
          <w:lang w:eastAsia="en-CA"/>
        </w:rPr>
        <w:t xml:space="preserve">, with comments on the taxonomic status of the </w:t>
      </w:r>
      <w:proofErr w:type="spellStart"/>
      <w:r w:rsidRPr="00861481">
        <w:rPr>
          <w:rFonts w:ascii="Times New Roman" w:hAnsi="Times New Roman"/>
          <w:bCs/>
          <w:sz w:val="24"/>
          <w:szCs w:val="24"/>
          <w:lang w:eastAsia="en-CA"/>
        </w:rPr>
        <w:t>Cimoliasauridae</w:t>
      </w:r>
      <w:proofErr w:type="spellEnd"/>
      <w:r w:rsidRPr="00861481">
        <w:rPr>
          <w:rFonts w:ascii="Times New Roman" w:hAnsi="Times New Roman"/>
          <w:bCs/>
          <w:i/>
          <w:iCs/>
          <w:sz w:val="24"/>
          <w:szCs w:val="24"/>
          <w:lang w:eastAsia="en-CA"/>
        </w:rPr>
        <w:t xml:space="preserve">, Journal of </w:t>
      </w:r>
      <w:r w:rsidRPr="00861481">
        <w:rPr>
          <w:rFonts w:ascii="Times New Roman" w:hAnsi="Times New Roman"/>
          <w:bCs/>
          <w:i/>
          <w:iCs/>
          <w:sz w:val="24"/>
          <w:szCs w:val="24"/>
          <w:lang w:eastAsia="en-CA"/>
        </w:rPr>
        <w:br/>
      </w:r>
      <w:r w:rsidRPr="00861481">
        <w:rPr>
          <w:rFonts w:ascii="Times New Roman" w:hAnsi="Times New Roman"/>
          <w:bCs/>
          <w:i/>
          <w:iCs/>
          <w:sz w:val="24"/>
          <w:szCs w:val="24"/>
          <w:lang w:eastAsia="en-CA"/>
        </w:rPr>
        <w:tab/>
        <w:t xml:space="preserve">Vertebrate Paleontology </w:t>
      </w:r>
      <w:r w:rsidRPr="00861481">
        <w:rPr>
          <w:rFonts w:ascii="Times New Roman" w:hAnsi="Times New Roman"/>
          <w:bCs/>
          <w:sz w:val="24"/>
          <w:szCs w:val="24"/>
          <w:lang w:eastAsia="en-CA"/>
        </w:rPr>
        <w:t xml:space="preserve">29:48–57. </w:t>
      </w:r>
      <w:r w:rsidRPr="00861481">
        <w:rPr>
          <w:rFonts w:ascii="Times New Roman" w:hAnsi="Times New Roman"/>
          <w:sz w:val="24"/>
          <w:szCs w:val="24"/>
        </w:rPr>
        <w:t>DOI: 10.1671/039.029.0118.</w:t>
      </w:r>
      <w:r w:rsidRPr="00861481">
        <w:rPr>
          <w:rFonts w:ascii="Times New Roman" w:hAnsi="Times New Roman"/>
          <w:sz w:val="24"/>
          <w:szCs w:val="24"/>
        </w:rPr>
        <w:br/>
      </w:r>
      <w:r w:rsidRPr="00861481">
        <w:rPr>
          <w:rFonts w:ascii="Times New Roman" w:hAnsi="Times New Roman"/>
          <w:b/>
          <w:bCs/>
          <w:sz w:val="24"/>
          <w:szCs w:val="24"/>
        </w:rPr>
        <w:t>Peng G, Ye Y, Gao Y, Shu C, Jiang S. 2005.</w:t>
      </w:r>
      <w:r w:rsidRPr="00861481">
        <w:rPr>
          <w:rFonts w:ascii="Times New Roman" w:hAnsi="Times New Roman"/>
          <w:sz w:val="24"/>
          <w:szCs w:val="24"/>
        </w:rPr>
        <w:t xml:space="preserve"> Jurassic dinosaur faunas in </w:t>
      </w:r>
      <w:proofErr w:type="spellStart"/>
      <w:r w:rsidRPr="00861481">
        <w:rPr>
          <w:rFonts w:ascii="Times New Roman" w:hAnsi="Times New Roman"/>
          <w:sz w:val="24"/>
          <w:szCs w:val="24"/>
        </w:rPr>
        <w:t>Zigang</w:t>
      </w:r>
      <w:proofErr w:type="spellEnd"/>
      <w:r w:rsidRPr="00861481">
        <w:rPr>
          <w:rFonts w:ascii="Times New Roman" w:hAnsi="Times New Roman"/>
          <w:sz w:val="24"/>
          <w:szCs w:val="24"/>
        </w:rPr>
        <w:t>, pg. 45–</w:t>
      </w:r>
      <w:r w:rsidRPr="00861481">
        <w:rPr>
          <w:rFonts w:ascii="Times New Roman" w:hAnsi="Times New Roman"/>
          <w:sz w:val="24"/>
          <w:szCs w:val="24"/>
        </w:rPr>
        <w:br/>
        <w:t xml:space="preserve"> </w:t>
      </w:r>
      <w:r w:rsidRPr="00861481">
        <w:rPr>
          <w:rFonts w:ascii="Times New Roman" w:hAnsi="Times New Roman"/>
          <w:sz w:val="24"/>
          <w:szCs w:val="24"/>
        </w:rPr>
        <w:tab/>
        <w:t xml:space="preserve">47. </w:t>
      </w:r>
      <w:proofErr w:type="spellStart"/>
      <w:r w:rsidRPr="00861481">
        <w:rPr>
          <w:rFonts w:ascii="Times New Roman" w:hAnsi="Times New Roman"/>
          <w:sz w:val="24"/>
          <w:szCs w:val="24"/>
        </w:rPr>
        <w:t>Sichan</w:t>
      </w:r>
      <w:proofErr w:type="spellEnd"/>
      <w:r w:rsidRPr="00861481">
        <w:rPr>
          <w:rFonts w:ascii="Times New Roman" w:hAnsi="Times New Roman"/>
          <w:sz w:val="24"/>
          <w:szCs w:val="24"/>
        </w:rPr>
        <w:t>: Sichuan People’s Publishing House (in Chinese with English abstract).</w:t>
      </w:r>
      <w:r w:rsidR="005743E9">
        <w:rPr>
          <w:rFonts w:ascii="Times New Roman" w:hAnsi="Times New Roman"/>
          <w:sz w:val="24"/>
          <w:szCs w:val="24"/>
        </w:rPr>
        <w:br/>
      </w:r>
      <w:proofErr w:type="spellStart"/>
      <w:r w:rsidR="005743E9" w:rsidRPr="005743E9">
        <w:rPr>
          <w:rFonts w:ascii="Times New Roman" w:hAnsi="Times New Roman"/>
          <w:b/>
          <w:bCs/>
          <w:sz w:val="24"/>
          <w:szCs w:val="24"/>
        </w:rPr>
        <w:t>Previtera</w:t>
      </w:r>
      <w:proofErr w:type="spellEnd"/>
      <w:r w:rsidR="005743E9" w:rsidRPr="005743E9">
        <w:rPr>
          <w:rFonts w:ascii="Times New Roman" w:hAnsi="Times New Roman"/>
          <w:b/>
          <w:bCs/>
          <w:sz w:val="24"/>
          <w:szCs w:val="24"/>
        </w:rPr>
        <w:t xml:space="preserve"> E, González Riga BJ. 2008.</w:t>
      </w:r>
      <w:r w:rsidR="005743E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743E9">
        <w:rPr>
          <w:rFonts w:ascii="Times New Roman" w:hAnsi="Times New Roman"/>
          <w:sz w:val="24"/>
          <w:szCs w:val="24"/>
        </w:rPr>
        <w:t>Vertebrados</w:t>
      </w:r>
      <w:proofErr w:type="spellEnd"/>
      <w:r w:rsidR="005743E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743E9">
        <w:rPr>
          <w:rFonts w:ascii="Times New Roman" w:hAnsi="Times New Roman"/>
          <w:sz w:val="24"/>
          <w:szCs w:val="24"/>
        </w:rPr>
        <w:t>cretácicos</w:t>
      </w:r>
      <w:proofErr w:type="spellEnd"/>
      <w:r w:rsidR="005743E9">
        <w:rPr>
          <w:rFonts w:ascii="Times New Roman" w:hAnsi="Times New Roman"/>
          <w:sz w:val="24"/>
          <w:szCs w:val="24"/>
        </w:rPr>
        <w:t xml:space="preserve"> de la </w:t>
      </w:r>
      <w:proofErr w:type="spellStart"/>
      <w:r w:rsidR="005743E9">
        <w:rPr>
          <w:rFonts w:ascii="Times New Roman" w:hAnsi="Times New Roman"/>
          <w:sz w:val="24"/>
          <w:szCs w:val="24"/>
        </w:rPr>
        <w:t>Formación</w:t>
      </w:r>
      <w:proofErr w:type="spellEnd"/>
      <w:r w:rsidR="005743E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743E9">
        <w:rPr>
          <w:rFonts w:ascii="Times New Roman" w:hAnsi="Times New Roman"/>
          <w:sz w:val="24"/>
          <w:szCs w:val="24"/>
        </w:rPr>
        <w:t>Loncoche</w:t>
      </w:r>
      <w:proofErr w:type="spellEnd"/>
      <w:r w:rsidR="005743E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743E9">
        <w:rPr>
          <w:rFonts w:ascii="Times New Roman" w:hAnsi="Times New Roman"/>
          <w:sz w:val="24"/>
          <w:szCs w:val="24"/>
        </w:rPr>
        <w:t>en</w:t>
      </w:r>
      <w:proofErr w:type="spellEnd"/>
      <w:r w:rsidR="005743E9">
        <w:rPr>
          <w:rFonts w:ascii="Times New Roman" w:hAnsi="Times New Roman"/>
          <w:sz w:val="24"/>
          <w:szCs w:val="24"/>
        </w:rPr>
        <w:t xml:space="preserve"> </w:t>
      </w:r>
      <w:r w:rsidR="005743E9">
        <w:rPr>
          <w:rFonts w:ascii="Times New Roman" w:hAnsi="Times New Roman"/>
          <w:sz w:val="24"/>
          <w:szCs w:val="24"/>
        </w:rPr>
        <w:br/>
        <w:t xml:space="preserve"> </w:t>
      </w:r>
      <w:r w:rsidR="005743E9">
        <w:rPr>
          <w:rFonts w:ascii="Times New Roman" w:hAnsi="Times New Roman"/>
          <w:sz w:val="24"/>
          <w:szCs w:val="24"/>
        </w:rPr>
        <w:tab/>
      </w:r>
      <w:proofErr w:type="spellStart"/>
      <w:r w:rsidR="005743E9">
        <w:rPr>
          <w:rFonts w:ascii="Times New Roman" w:hAnsi="Times New Roman"/>
          <w:sz w:val="24"/>
          <w:szCs w:val="24"/>
        </w:rPr>
        <w:t>Calmu</w:t>
      </w:r>
      <w:proofErr w:type="spellEnd"/>
      <w:r w:rsidR="005743E9">
        <w:rPr>
          <w:rFonts w:ascii="Times New Roman" w:hAnsi="Times New Roman"/>
          <w:sz w:val="24"/>
          <w:szCs w:val="24"/>
        </w:rPr>
        <w:t xml:space="preserve">-Co, Mendoza, Argentina, </w:t>
      </w:r>
      <w:r w:rsidR="002D4EAB" w:rsidRPr="002D4EAB">
        <w:rPr>
          <w:rFonts w:ascii="Times New Roman" w:hAnsi="Times New Roman"/>
          <w:i/>
          <w:iCs/>
          <w:sz w:val="24"/>
          <w:szCs w:val="24"/>
        </w:rPr>
        <w:t>Ameghiniana</w:t>
      </w:r>
      <w:r w:rsidR="002D4EAB">
        <w:rPr>
          <w:rFonts w:ascii="Times New Roman" w:hAnsi="Times New Roman"/>
          <w:sz w:val="24"/>
          <w:szCs w:val="24"/>
        </w:rPr>
        <w:t xml:space="preserve"> 45:349–359.</w:t>
      </w:r>
      <w:r w:rsidRPr="00861481">
        <w:rPr>
          <w:rFonts w:ascii="Times New Roman" w:hAnsi="Times New Roman"/>
          <w:sz w:val="24"/>
          <w:szCs w:val="24"/>
        </w:rPr>
        <w:br/>
      </w:r>
      <w:r w:rsidRPr="00861481">
        <w:rPr>
          <w:rFonts w:ascii="Times New Roman" w:hAnsi="Times New Roman"/>
          <w:b/>
          <w:bCs/>
          <w:color w:val="000000"/>
          <w:sz w:val="24"/>
          <w:szCs w:val="24"/>
          <w:lang w:eastAsia="en-CA"/>
        </w:rPr>
        <w:t xml:space="preserve">Rich TH, Rich PV, Wagstaff B, McEwen-Mason J, </w:t>
      </w:r>
      <w:proofErr w:type="spellStart"/>
      <w:r w:rsidRPr="00861481">
        <w:rPr>
          <w:rFonts w:ascii="Times New Roman" w:hAnsi="Times New Roman"/>
          <w:b/>
          <w:bCs/>
          <w:color w:val="000000"/>
          <w:sz w:val="24"/>
          <w:szCs w:val="24"/>
          <w:lang w:eastAsia="en-CA"/>
        </w:rPr>
        <w:t>Douthitt</w:t>
      </w:r>
      <w:proofErr w:type="spellEnd"/>
      <w:r w:rsidRPr="00861481">
        <w:rPr>
          <w:rFonts w:ascii="Times New Roman" w:hAnsi="Times New Roman"/>
          <w:b/>
          <w:bCs/>
          <w:color w:val="000000"/>
          <w:sz w:val="24"/>
          <w:szCs w:val="24"/>
          <w:lang w:eastAsia="en-CA"/>
        </w:rPr>
        <w:t xml:space="preserve"> CB, Gregory RT. 1989. </w:t>
      </w:r>
      <w:r w:rsidRPr="00861481">
        <w:rPr>
          <w:rFonts w:ascii="Times New Roman" w:hAnsi="Times New Roman"/>
          <w:color w:val="000000"/>
          <w:sz w:val="24"/>
          <w:szCs w:val="24"/>
          <w:lang w:eastAsia="en-CA"/>
        </w:rPr>
        <w:t xml:space="preserve">Early </w:t>
      </w:r>
      <w:r w:rsidRPr="00861481">
        <w:rPr>
          <w:rFonts w:ascii="Times New Roman" w:hAnsi="Times New Roman"/>
          <w:color w:val="000000"/>
          <w:sz w:val="24"/>
          <w:szCs w:val="24"/>
          <w:lang w:eastAsia="en-CA"/>
        </w:rPr>
        <w:br/>
      </w:r>
      <w:r w:rsidRPr="00861481">
        <w:rPr>
          <w:rFonts w:ascii="Times New Roman" w:hAnsi="Times New Roman"/>
          <w:color w:val="000000"/>
          <w:sz w:val="24"/>
          <w:szCs w:val="24"/>
          <w:lang w:eastAsia="en-CA"/>
        </w:rPr>
        <w:tab/>
        <w:t xml:space="preserve">Cretaceous biota from the northern side of the </w:t>
      </w:r>
      <w:proofErr w:type="spellStart"/>
      <w:r w:rsidRPr="00861481">
        <w:rPr>
          <w:rFonts w:ascii="Times New Roman" w:hAnsi="Times New Roman"/>
          <w:color w:val="000000"/>
          <w:sz w:val="24"/>
          <w:szCs w:val="24"/>
          <w:lang w:eastAsia="en-CA"/>
        </w:rPr>
        <w:t>Australo</w:t>
      </w:r>
      <w:proofErr w:type="spellEnd"/>
      <w:r w:rsidRPr="00861481">
        <w:rPr>
          <w:rFonts w:ascii="Times New Roman" w:hAnsi="Times New Roman"/>
          <w:color w:val="000000"/>
          <w:sz w:val="24"/>
          <w:szCs w:val="24"/>
          <w:lang w:eastAsia="en-CA"/>
        </w:rPr>
        <w:t>-Antarctic rift valley. In:</w:t>
      </w:r>
      <w:r w:rsidRPr="00861481">
        <w:rPr>
          <w:rFonts w:ascii="Times New Roman" w:hAnsi="Times New Roman"/>
          <w:i/>
          <w:iCs/>
          <w:color w:val="000000"/>
          <w:sz w:val="24"/>
          <w:szCs w:val="24"/>
          <w:lang w:eastAsia="en-CA"/>
        </w:rPr>
        <w:t xml:space="preserve"> </w:t>
      </w:r>
      <w:proofErr w:type="spellStart"/>
      <w:r w:rsidRPr="00861481">
        <w:rPr>
          <w:rFonts w:ascii="Times New Roman" w:hAnsi="Times New Roman"/>
          <w:color w:val="000000"/>
          <w:sz w:val="24"/>
          <w:szCs w:val="24"/>
          <w:lang w:eastAsia="en-CA"/>
        </w:rPr>
        <w:t>Crame</w:t>
      </w:r>
      <w:proofErr w:type="spellEnd"/>
      <w:r w:rsidRPr="00861481">
        <w:rPr>
          <w:rFonts w:ascii="Times New Roman" w:hAnsi="Times New Roman"/>
          <w:color w:val="000000"/>
          <w:sz w:val="24"/>
          <w:szCs w:val="24"/>
          <w:lang w:eastAsia="en-CA"/>
        </w:rPr>
        <w:t xml:space="preserve"> </w:t>
      </w:r>
      <w:r w:rsidRPr="00861481">
        <w:rPr>
          <w:rFonts w:ascii="Times New Roman" w:hAnsi="Times New Roman"/>
          <w:color w:val="000000"/>
          <w:sz w:val="24"/>
          <w:szCs w:val="24"/>
          <w:lang w:eastAsia="en-CA"/>
        </w:rPr>
        <w:br/>
      </w:r>
      <w:r w:rsidRPr="00861481">
        <w:rPr>
          <w:rFonts w:ascii="Times New Roman" w:hAnsi="Times New Roman"/>
          <w:color w:val="000000"/>
          <w:sz w:val="24"/>
          <w:szCs w:val="24"/>
          <w:lang w:eastAsia="en-CA"/>
        </w:rPr>
        <w:lastRenderedPageBreak/>
        <w:tab/>
      </w:r>
      <w:r w:rsidRPr="00861481">
        <w:rPr>
          <w:rFonts w:ascii="Times New Roman" w:hAnsi="Times New Roman"/>
          <w:iCs/>
          <w:color w:val="000000"/>
          <w:sz w:val="24"/>
          <w:szCs w:val="24"/>
          <w:lang w:eastAsia="en-CA"/>
        </w:rPr>
        <w:t>JA</w:t>
      </w:r>
      <w:r w:rsidRPr="00861481">
        <w:rPr>
          <w:rFonts w:ascii="Times New Roman" w:hAnsi="Times New Roman"/>
          <w:color w:val="000000"/>
          <w:sz w:val="24"/>
          <w:szCs w:val="24"/>
          <w:lang w:eastAsia="en-CA"/>
        </w:rPr>
        <w:t>, ed.</w:t>
      </w:r>
      <w:r w:rsidRPr="00861481">
        <w:rPr>
          <w:rFonts w:ascii="Times New Roman" w:hAnsi="Times New Roman"/>
          <w:i/>
          <w:iCs/>
          <w:color w:val="000000"/>
          <w:sz w:val="24"/>
          <w:szCs w:val="24"/>
          <w:lang w:eastAsia="en-CA"/>
        </w:rPr>
        <w:t xml:space="preserve"> Origins and evolution of the Antarctic biota. Special Publication. Geological </w:t>
      </w:r>
      <w:r w:rsidRPr="00861481">
        <w:rPr>
          <w:rFonts w:ascii="Times New Roman" w:hAnsi="Times New Roman"/>
          <w:i/>
          <w:iCs/>
          <w:color w:val="000000"/>
          <w:sz w:val="24"/>
          <w:szCs w:val="24"/>
          <w:lang w:eastAsia="en-CA"/>
        </w:rPr>
        <w:br/>
      </w:r>
      <w:r w:rsidRPr="00861481">
        <w:rPr>
          <w:rFonts w:ascii="Times New Roman" w:hAnsi="Times New Roman"/>
          <w:i/>
          <w:iCs/>
          <w:color w:val="000000"/>
          <w:sz w:val="24"/>
          <w:szCs w:val="24"/>
          <w:lang w:eastAsia="en-CA"/>
        </w:rPr>
        <w:tab/>
        <w:t>Society of London</w:t>
      </w:r>
      <w:r w:rsidRPr="00861481">
        <w:rPr>
          <w:rFonts w:ascii="Times New Roman" w:hAnsi="Times New Roman"/>
          <w:iCs/>
          <w:color w:val="000000"/>
          <w:sz w:val="24"/>
          <w:szCs w:val="24"/>
          <w:lang w:eastAsia="en-CA"/>
        </w:rPr>
        <w:t xml:space="preserve"> </w:t>
      </w:r>
      <w:r w:rsidRPr="00861481">
        <w:rPr>
          <w:rFonts w:ascii="Times New Roman" w:hAnsi="Times New Roman"/>
          <w:color w:val="000000"/>
          <w:sz w:val="24"/>
          <w:szCs w:val="24"/>
          <w:lang w:eastAsia="en-CA"/>
        </w:rPr>
        <w:t>47:121–130.</w:t>
      </w:r>
      <w:r w:rsidRPr="00861481">
        <w:rPr>
          <w:rFonts w:ascii="Times New Roman" w:hAnsi="Times New Roman"/>
          <w:color w:val="000000"/>
          <w:sz w:val="24"/>
          <w:szCs w:val="24"/>
          <w:lang w:eastAsia="en-CA"/>
        </w:rPr>
        <w:br/>
      </w:r>
      <w:r w:rsidRPr="00861481">
        <w:rPr>
          <w:rFonts w:ascii="Times New Roman" w:hAnsi="Times New Roman"/>
          <w:b/>
          <w:bCs/>
          <w:sz w:val="24"/>
          <w:szCs w:val="24"/>
          <w:lang w:eastAsia="en-CA"/>
        </w:rPr>
        <w:t>Sachs S, Hornung JJ, Kear BP. 2016.</w:t>
      </w:r>
      <w:r w:rsidRPr="00861481">
        <w:rPr>
          <w:rFonts w:ascii="Times New Roman" w:hAnsi="Times New Roman"/>
          <w:sz w:val="24"/>
          <w:szCs w:val="24"/>
          <w:lang w:eastAsia="en-CA"/>
        </w:rPr>
        <w:t xml:space="preserve"> Reappraisal of Europe’s most complete Early Cretaceous </w:t>
      </w:r>
      <w:r w:rsidRPr="00861481">
        <w:rPr>
          <w:rFonts w:ascii="Times New Roman" w:hAnsi="Times New Roman"/>
          <w:sz w:val="24"/>
          <w:szCs w:val="24"/>
          <w:lang w:eastAsia="en-CA"/>
        </w:rPr>
        <w:br/>
      </w:r>
      <w:r w:rsidRPr="00861481">
        <w:rPr>
          <w:rFonts w:ascii="Times New Roman" w:hAnsi="Times New Roman"/>
          <w:sz w:val="24"/>
          <w:szCs w:val="24"/>
          <w:lang w:eastAsia="en-CA"/>
        </w:rPr>
        <w:tab/>
        <w:t xml:space="preserve">plesiosaurian: </w:t>
      </w:r>
      <w:r w:rsidRPr="00861481">
        <w:rPr>
          <w:rFonts w:ascii="Times New Roman" w:hAnsi="Times New Roman"/>
          <w:i/>
          <w:sz w:val="24"/>
          <w:szCs w:val="24"/>
          <w:lang w:eastAsia="en-CA"/>
        </w:rPr>
        <w:t>Brancasaurus brancai</w:t>
      </w:r>
      <w:r w:rsidRPr="00861481">
        <w:rPr>
          <w:rFonts w:ascii="Times New Roman" w:hAnsi="Times New Roman"/>
          <w:sz w:val="24"/>
          <w:szCs w:val="24"/>
          <w:lang w:eastAsia="en-CA"/>
        </w:rPr>
        <w:t xml:space="preserve"> Wegner, 1914 from the “Wealden facies” of </w:t>
      </w:r>
      <w:r w:rsidRPr="00861481">
        <w:rPr>
          <w:rFonts w:ascii="Times New Roman" w:hAnsi="Times New Roman"/>
          <w:sz w:val="24"/>
          <w:szCs w:val="24"/>
          <w:lang w:eastAsia="en-CA"/>
        </w:rPr>
        <w:br/>
      </w:r>
      <w:r w:rsidRPr="00861481">
        <w:rPr>
          <w:rFonts w:ascii="Times New Roman" w:hAnsi="Times New Roman"/>
          <w:sz w:val="24"/>
          <w:szCs w:val="24"/>
          <w:lang w:eastAsia="en-CA"/>
        </w:rPr>
        <w:tab/>
        <w:t>Germany</w:t>
      </w:r>
      <w:r w:rsidRPr="00861481">
        <w:rPr>
          <w:rFonts w:ascii="Times New Roman" w:hAnsi="Times New Roman"/>
          <w:i/>
          <w:iCs/>
          <w:sz w:val="24"/>
          <w:szCs w:val="24"/>
          <w:lang w:eastAsia="en-CA"/>
        </w:rPr>
        <w:t>, PeerJ</w:t>
      </w:r>
      <w:r w:rsidRPr="00861481">
        <w:rPr>
          <w:rFonts w:ascii="Times New Roman" w:hAnsi="Times New Roman"/>
          <w:sz w:val="24"/>
          <w:szCs w:val="24"/>
          <w:lang w:eastAsia="en-CA"/>
        </w:rPr>
        <w:t xml:space="preserve"> 4:e2813. DOI: 10.7717/peerj.2813.</w:t>
      </w:r>
      <w:r w:rsidRPr="00861481">
        <w:rPr>
          <w:rFonts w:ascii="Times New Roman" w:hAnsi="Times New Roman"/>
          <w:sz w:val="24"/>
          <w:szCs w:val="24"/>
          <w:lang w:eastAsia="en-CA"/>
        </w:rPr>
        <w:br/>
      </w:r>
      <w:r w:rsidRPr="00861481">
        <w:rPr>
          <w:rFonts w:ascii="Times New Roman" w:hAnsi="Times New Roman"/>
          <w:b/>
          <w:bCs/>
          <w:sz w:val="24"/>
          <w:szCs w:val="24"/>
        </w:rPr>
        <w:t>Sachs S., Hornung JJ, Lallensack JN, Kear BP. 201</w:t>
      </w:r>
      <w:r w:rsidR="00675A8D">
        <w:rPr>
          <w:rFonts w:ascii="Times New Roman" w:hAnsi="Times New Roman"/>
          <w:b/>
          <w:bCs/>
          <w:sz w:val="24"/>
          <w:szCs w:val="24"/>
        </w:rPr>
        <w:t>8</w:t>
      </w:r>
      <w:r w:rsidRPr="00861481">
        <w:rPr>
          <w:rFonts w:ascii="Times New Roman" w:hAnsi="Times New Roman"/>
          <w:b/>
          <w:bCs/>
          <w:sz w:val="24"/>
          <w:szCs w:val="24"/>
        </w:rPr>
        <w:t xml:space="preserve">. </w:t>
      </w:r>
      <w:r w:rsidRPr="00861481">
        <w:rPr>
          <w:rFonts w:ascii="Times New Roman" w:hAnsi="Times New Roman"/>
          <w:sz w:val="24"/>
          <w:szCs w:val="24"/>
        </w:rPr>
        <w:t xml:space="preserve">First evidence of a large predatory </w:t>
      </w:r>
      <w:r w:rsidRPr="00861481">
        <w:rPr>
          <w:rFonts w:ascii="Times New Roman" w:hAnsi="Times New Roman"/>
          <w:sz w:val="24"/>
          <w:szCs w:val="24"/>
        </w:rPr>
        <w:br/>
        <w:t xml:space="preserve"> </w:t>
      </w:r>
      <w:r w:rsidRPr="00861481">
        <w:rPr>
          <w:rFonts w:ascii="Times New Roman" w:hAnsi="Times New Roman"/>
          <w:sz w:val="24"/>
          <w:szCs w:val="24"/>
        </w:rPr>
        <w:tab/>
        <w:t xml:space="preserve">plesiosaurian from the Lower Cretaceous non-marine ‘Wealden facies’ deposits of </w:t>
      </w:r>
      <w:r w:rsidRPr="00861481">
        <w:rPr>
          <w:rFonts w:ascii="Times New Roman" w:hAnsi="Times New Roman"/>
          <w:sz w:val="24"/>
          <w:szCs w:val="24"/>
        </w:rPr>
        <w:br/>
        <w:t xml:space="preserve"> </w:t>
      </w:r>
      <w:r w:rsidRPr="00861481">
        <w:rPr>
          <w:rFonts w:ascii="Times New Roman" w:hAnsi="Times New Roman"/>
          <w:sz w:val="24"/>
          <w:szCs w:val="24"/>
        </w:rPr>
        <w:tab/>
        <w:t xml:space="preserve">northwestern Germany, </w:t>
      </w:r>
      <w:r w:rsidRPr="00861481">
        <w:rPr>
          <w:rFonts w:ascii="Times New Roman" w:hAnsi="Times New Roman"/>
          <w:i/>
          <w:iCs/>
          <w:sz w:val="24"/>
          <w:szCs w:val="24"/>
        </w:rPr>
        <w:t>Alcheringa: an Australasian Journal of Palaeontology</w:t>
      </w:r>
      <w:r w:rsidRPr="00861481">
        <w:rPr>
          <w:rFonts w:ascii="Times New Roman" w:hAnsi="Times New Roman"/>
          <w:sz w:val="24"/>
          <w:szCs w:val="24"/>
        </w:rPr>
        <w:t xml:space="preserve"> 42:501–</w:t>
      </w:r>
      <w:r w:rsidRPr="00861481">
        <w:rPr>
          <w:rFonts w:ascii="Times New Roman" w:hAnsi="Times New Roman"/>
          <w:sz w:val="24"/>
          <w:szCs w:val="24"/>
        </w:rPr>
        <w:br/>
        <w:t xml:space="preserve"> </w:t>
      </w:r>
      <w:r w:rsidRPr="00861481">
        <w:rPr>
          <w:rFonts w:ascii="Times New Roman" w:hAnsi="Times New Roman"/>
          <w:sz w:val="24"/>
          <w:szCs w:val="24"/>
        </w:rPr>
        <w:tab/>
        <w:t>508. DOI: 10.1080/03115518.2017.1373150.</w:t>
      </w:r>
      <w:r w:rsidRPr="00861481">
        <w:rPr>
          <w:rFonts w:ascii="Times New Roman" w:hAnsi="Times New Roman"/>
          <w:sz w:val="24"/>
          <w:szCs w:val="24"/>
        </w:rPr>
        <w:br/>
      </w:r>
      <w:r w:rsidRPr="00861481">
        <w:rPr>
          <w:rFonts w:ascii="Times New Roman" w:hAnsi="Times New Roman"/>
          <w:b/>
          <w:bCs/>
          <w:sz w:val="24"/>
          <w:szCs w:val="24"/>
          <w:lang w:eastAsia="en-CA"/>
        </w:rPr>
        <w:t>Sato T, Wu X-C. 2006.</w:t>
      </w:r>
      <w:r w:rsidRPr="00861481">
        <w:rPr>
          <w:rFonts w:ascii="Times New Roman" w:hAnsi="Times New Roman"/>
          <w:sz w:val="24"/>
          <w:szCs w:val="24"/>
          <w:lang w:eastAsia="en-CA"/>
        </w:rPr>
        <w:t xml:space="preserve"> Review of plesiosaurians (Reptilia: Sauropterygia) from the Upper </w:t>
      </w:r>
      <w:r w:rsidRPr="00861481">
        <w:rPr>
          <w:rFonts w:ascii="Times New Roman" w:hAnsi="Times New Roman"/>
          <w:sz w:val="24"/>
          <w:szCs w:val="24"/>
          <w:lang w:eastAsia="en-CA"/>
        </w:rPr>
        <w:br/>
      </w:r>
      <w:r w:rsidRPr="00861481">
        <w:rPr>
          <w:rFonts w:ascii="Times New Roman" w:hAnsi="Times New Roman"/>
          <w:sz w:val="24"/>
          <w:szCs w:val="24"/>
          <w:lang w:eastAsia="en-CA"/>
        </w:rPr>
        <w:tab/>
      </w:r>
      <w:r w:rsidRPr="00861481">
        <w:rPr>
          <w:rFonts w:ascii="Times New Roman" w:hAnsi="Times New Roman"/>
          <w:color w:val="000000"/>
          <w:sz w:val="24"/>
          <w:szCs w:val="24"/>
          <w:lang w:eastAsia="en-CA"/>
        </w:rPr>
        <w:t xml:space="preserve">Cretaceous Horseshoe Canyon Formation in Alberta, Canada, </w:t>
      </w:r>
      <w:r w:rsidRPr="00861481">
        <w:rPr>
          <w:rFonts w:ascii="Times New Roman" w:hAnsi="Times New Roman"/>
          <w:i/>
          <w:iCs/>
          <w:color w:val="000000"/>
          <w:sz w:val="24"/>
          <w:szCs w:val="24"/>
          <w:lang w:eastAsia="en-CA"/>
        </w:rPr>
        <w:t>Paludicola</w:t>
      </w:r>
      <w:r w:rsidRPr="00861481">
        <w:rPr>
          <w:rFonts w:ascii="Times New Roman" w:hAnsi="Times New Roman"/>
          <w:color w:val="000000"/>
          <w:sz w:val="24"/>
          <w:szCs w:val="24"/>
          <w:lang w:eastAsia="en-CA"/>
        </w:rPr>
        <w:t xml:space="preserve"> 5:150–169.</w:t>
      </w:r>
      <w:r w:rsidRPr="00861481">
        <w:rPr>
          <w:rFonts w:ascii="Times New Roman" w:hAnsi="Times New Roman"/>
          <w:bCs/>
          <w:sz w:val="24"/>
          <w:szCs w:val="24"/>
          <w:lang w:eastAsia="en-CA"/>
        </w:rPr>
        <w:br/>
      </w:r>
      <w:r w:rsidRPr="00861481">
        <w:rPr>
          <w:rFonts w:ascii="Times New Roman" w:hAnsi="Times New Roman"/>
          <w:b/>
          <w:bCs/>
          <w:color w:val="000000"/>
          <w:sz w:val="24"/>
          <w:szCs w:val="24"/>
          <w:lang w:eastAsia="en-CA"/>
        </w:rPr>
        <w:t>Sato T, Li C, Wu X-C. 2003.</w:t>
      </w:r>
      <w:r w:rsidRPr="00861481">
        <w:rPr>
          <w:rFonts w:ascii="Times New Roman" w:hAnsi="Times New Roman"/>
          <w:color w:val="000000"/>
          <w:sz w:val="24"/>
          <w:szCs w:val="24"/>
          <w:lang w:eastAsia="en-CA"/>
        </w:rPr>
        <w:t xml:space="preserve"> Restudy of </w:t>
      </w:r>
      <w:r w:rsidRPr="00861481">
        <w:rPr>
          <w:rFonts w:ascii="Times New Roman" w:hAnsi="Times New Roman"/>
          <w:i/>
          <w:iCs/>
          <w:color w:val="000000"/>
          <w:sz w:val="24"/>
          <w:szCs w:val="24"/>
          <w:lang w:eastAsia="en-CA"/>
        </w:rPr>
        <w:t xml:space="preserve">Bishanopliosaurus youngi </w:t>
      </w:r>
      <w:r w:rsidRPr="00861481">
        <w:rPr>
          <w:rFonts w:ascii="Times New Roman" w:hAnsi="Times New Roman"/>
          <w:color w:val="000000"/>
          <w:sz w:val="24"/>
          <w:szCs w:val="24"/>
          <w:lang w:eastAsia="en-CA"/>
        </w:rPr>
        <w:t xml:space="preserve">Dong 1980, a freshwater </w:t>
      </w:r>
      <w:r w:rsidRPr="00861481">
        <w:rPr>
          <w:rFonts w:ascii="Times New Roman" w:hAnsi="Times New Roman"/>
          <w:color w:val="000000"/>
          <w:sz w:val="24"/>
          <w:szCs w:val="24"/>
          <w:lang w:eastAsia="en-CA"/>
        </w:rPr>
        <w:br/>
      </w:r>
      <w:r w:rsidRPr="00861481">
        <w:rPr>
          <w:rFonts w:ascii="Times New Roman" w:hAnsi="Times New Roman"/>
          <w:color w:val="000000"/>
          <w:sz w:val="24"/>
          <w:szCs w:val="24"/>
          <w:lang w:eastAsia="en-CA"/>
        </w:rPr>
        <w:tab/>
        <w:t>plesiosaurian from the Jurassic of</w:t>
      </w:r>
      <w:r w:rsidRPr="00861481">
        <w:rPr>
          <w:rFonts w:ascii="Times New Roman" w:hAnsi="Times New Roman"/>
          <w:i/>
          <w:iCs/>
          <w:color w:val="000000"/>
          <w:sz w:val="24"/>
          <w:szCs w:val="24"/>
          <w:lang w:eastAsia="en-CA"/>
        </w:rPr>
        <w:t xml:space="preserve"> </w:t>
      </w:r>
      <w:r w:rsidRPr="00861481">
        <w:rPr>
          <w:rFonts w:ascii="Times New Roman" w:hAnsi="Times New Roman"/>
          <w:color w:val="000000"/>
          <w:sz w:val="24"/>
          <w:szCs w:val="24"/>
          <w:lang w:eastAsia="en-CA"/>
        </w:rPr>
        <w:t xml:space="preserve">Chongqing, </w:t>
      </w:r>
      <w:r w:rsidRPr="00861481">
        <w:rPr>
          <w:rFonts w:ascii="Times New Roman" w:hAnsi="Times New Roman"/>
          <w:i/>
          <w:color w:val="000000"/>
          <w:sz w:val="24"/>
          <w:szCs w:val="24"/>
          <w:lang w:eastAsia="en-CA"/>
        </w:rPr>
        <w:t>Vertebrata PalAsiatica</w:t>
      </w:r>
      <w:r w:rsidRPr="00861481">
        <w:rPr>
          <w:rFonts w:ascii="Times New Roman" w:hAnsi="Times New Roman"/>
          <w:iCs/>
          <w:color w:val="000000"/>
          <w:sz w:val="24"/>
          <w:szCs w:val="24"/>
          <w:lang w:eastAsia="en-CA"/>
        </w:rPr>
        <w:t xml:space="preserve"> </w:t>
      </w:r>
      <w:r w:rsidRPr="00861481">
        <w:rPr>
          <w:rFonts w:ascii="Times New Roman" w:hAnsi="Times New Roman"/>
          <w:color w:val="000000"/>
          <w:sz w:val="24"/>
          <w:szCs w:val="24"/>
          <w:lang w:eastAsia="en-CA"/>
        </w:rPr>
        <w:t>41:17–33.</w:t>
      </w:r>
      <w:r w:rsidRPr="00861481">
        <w:rPr>
          <w:rFonts w:ascii="Times New Roman" w:hAnsi="Times New Roman"/>
          <w:color w:val="000000"/>
          <w:sz w:val="24"/>
          <w:szCs w:val="24"/>
          <w:lang w:eastAsia="en-CA"/>
        </w:rPr>
        <w:br/>
      </w:r>
      <w:r w:rsidRPr="00861481">
        <w:rPr>
          <w:rFonts w:ascii="Times New Roman" w:hAnsi="Times New Roman"/>
          <w:b/>
          <w:bCs/>
          <w:sz w:val="24"/>
          <w:szCs w:val="24"/>
        </w:rPr>
        <w:t xml:space="preserve">Thulborn RA, Warren A. 1980. </w:t>
      </w:r>
      <w:r w:rsidRPr="00861481">
        <w:rPr>
          <w:rFonts w:ascii="Times New Roman" w:hAnsi="Times New Roman"/>
          <w:sz w:val="24"/>
          <w:szCs w:val="24"/>
        </w:rPr>
        <w:t xml:space="preserve">Early Jurassic plesiosaurs from Australia, </w:t>
      </w:r>
      <w:r w:rsidRPr="00861481">
        <w:rPr>
          <w:rFonts w:ascii="Times New Roman" w:hAnsi="Times New Roman"/>
          <w:i/>
          <w:iCs/>
          <w:sz w:val="24"/>
          <w:szCs w:val="24"/>
        </w:rPr>
        <w:t>Nature</w:t>
      </w:r>
      <w:r w:rsidRPr="00861481">
        <w:rPr>
          <w:rFonts w:ascii="Times New Roman" w:hAnsi="Times New Roman"/>
          <w:sz w:val="24"/>
          <w:szCs w:val="24"/>
        </w:rPr>
        <w:t xml:space="preserve"> 285:224–</w:t>
      </w:r>
      <w:r w:rsidRPr="00861481">
        <w:rPr>
          <w:rFonts w:ascii="Times New Roman" w:hAnsi="Times New Roman"/>
          <w:sz w:val="24"/>
          <w:szCs w:val="24"/>
        </w:rPr>
        <w:br/>
      </w:r>
      <w:r w:rsidRPr="00861481">
        <w:rPr>
          <w:rFonts w:ascii="Times New Roman" w:hAnsi="Times New Roman"/>
          <w:sz w:val="24"/>
          <w:szCs w:val="24"/>
        </w:rPr>
        <w:tab/>
        <w:t>225.</w:t>
      </w:r>
      <w:r w:rsidRPr="00861481">
        <w:rPr>
          <w:rFonts w:ascii="Times New Roman" w:hAnsi="Times New Roman"/>
          <w:sz w:val="24"/>
          <w:szCs w:val="24"/>
        </w:rPr>
        <w:br/>
      </w:r>
      <w:r w:rsidRPr="00861481">
        <w:rPr>
          <w:rFonts w:ascii="Times New Roman" w:hAnsi="Times New Roman"/>
          <w:b/>
          <w:bCs/>
          <w:sz w:val="24"/>
          <w:szCs w:val="24"/>
        </w:rPr>
        <w:t xml:space="preserve">Vandermark D, </w:t>
      </w:r>
      <w:proofErr w:type="spellStart"/>
      <w:r w:rsidRPr="00861481">
        <w:rPr>
          <w:rFonts w:ascii="Times New Roman" w:hAnsi="Times New Roman"/>
          <w:b/>
          <w:bCs/>
          <w:sz w:val="24"/>
          <w:szCs w:val="24"/>
        </w:rPr>
        <w:t>Tarduno</w:t>
      </w:r>
      <w:proofErr w:type="spellEnd"/>
      <w:r w:rsidRPr="00861481">
        <w:rPr>
          <w:rFonts w:ascii="Times New Roman" w:hAnsi="Times New Roman"/>
          <w:b/>
          <w:bCs/>
          <w:sz w:val="24"/>
          <w:szCs w:val="24"/>
        </w:rPr>
        <w:t xml:space="preserve"> JA, Brinkman DB. 2006.</w:t>
      </w:r>
      <w:r w:rsidRPr="00861481">
        <w:rPr>
          <w:rFonts w:ascii="Times New Roman" w:hAnsi="Times New Roman"/>
          <w:sz w:val="24"/>
          <w:szCs w:val="24"/>
        </w:rPr>
        <w:t xml:space="preserve"> Late Cretaceous plesiosaur teeth from </w:t>
      </w:r>
      <w:r w:rsidRPr="00861481">
        <w:rPr>
          <w:rFonts w:ascii="Times New Roman" w:hAnsi="Times New Roman"/>
          <w:sz w:val="24"/>
          <w:szCs w:val="24"/>
        </w:rPr>
        <w:br/>
      </w:r>
      <w:r w:rsidRPr="00861481">
        <w:rPr>
          <w:rFonts w:ascii="Times New Roman" w:hAnsi="Times New Roman"/>
          <w:sz w:val="24"/>
          <w:szCs w:val="24"/>
        </w:rPr>
        <w:tab/>
        <w:t xml:space="preserve">Axel Heiberg Island, Nunavut, Canada, </w:t>
      </w:r>
      <w:r w:rsidRPr="00861481">
        <w:rPr>
          <w:rFonts w:ascii="Times New Roman" w:hAnsi="Times New Roman"/>
          <w:i/>
          <w:iCs/>
          <w:sz w:val="24"/>
          <w:szCs w:val="24"/>
        </w:rPr>
        <w:t>Arctic</w:t>
      </w:r>
      <w:r w:rsidRPr="00861481">
        <w:rPr>
          <w:rFonts w:ascii="Times New Roman" w:hAnsi="Times New Roman"/>
          <w:sz w:val="24"/>
          <w:szCs w:val="24"/>
        </w:rPr>
        <w:t xml:space="preserve"> 59:79–82. </w:t>
      </w:r>
      <w:r w:rsidRPr="00627230">
        <w:rPr>
          <w:rFonts w:ascii="Times New Roman" w:hAnsi="Times New Roman"/>
          <w:sz w:val="24"/>
          <w:szCs w:val="24"/>
        </w:rPr>
        <w:t xml:space="preserve">DOI: </w:t>
      </w:r>
      <w:hyperlink r:id="rId10" w:history="1">
        <w:r w:rsidRPr="00627230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</w:rPr>
          <w:t>10.14430/arctic366</w:t>
        </w:r>
      </w:hyperlink>
      <w:r w:rsidRPr="00627230">
        <w:rPr>
          <w:rStyle w:val="value"/>
          <w:rFonts w:ascii="Times New Roman" w:hAnsi="Times New Roman"/>
          <w:sz w:val="24"/>
          <w:szCs w:val="24"/>
        </w:rPr>
        <w:t>.</w:t>
      </w:r>
      <w:r w:rsidRPr="00861481">
        <w:rPr>
          <w:rStyle w:val="value"/>
          <w:rFonts w:ascii="Times New Roman" w:hAnsi="Times New Roman"/>
          <w:sz w:val="24"/>
          <w:szCs w:val="24"/>
        </w:rPr>
        <w:br/>
      </w:r>
      <w:bookmarkStart w:id="0" w:name="_Hlk37693914"/>
      <w:r w:rsidRPr="00861481">
        <w:rPr>
          <w:rFonts w:ascii="Times New Roman" w:hAnsi="Times New Roman"/>
          <w:b/>
          <w:bCs/>
          <w:sz w:val="24"/>
          <w:szCs w:val="24"/>
        </w:rPr>
        <w:t>Vavrek MJ, Wilhelm BC, Maxwell EE, Larsson HCE. 2014.</w:t>
      </w:r>
      <w:r w:rsidRPr="00861481">
        <w:rPr>
          <w:rFonts w:ascii="Times New Roman" w:hAnsi="Times New Roman"/>
          <w:sz w:val="24"/>
          <w:szCs w:val="24"/>
        </w:rPr>
        <w:t xml:space="preserve"> Arctic plesiosaurs from the </w:t>
      </w:r>
      <w:r w:rsidRPr="00861481">
        <w:rPr>
          <w:rFonts w:ascii="Times New Roman" w:hAnsi="Times New Roman"/>
          <w:sz w:val="24"/>
          <w:szCs w:val="24"/>
        </w:rPr>
        <w:br/>
      </w:r>
      <w:r w:rsidRPr="00861481">
        <w:rPr>
          <w:rFonts w:ascii="Times New Roman" w:hAnsi="Times New Roman"/>
          <w:sz w:val="24"/>
          <w:szCs w:val="24"/>
        </w:rPr>
        <w:tab/>
        <w:t xml:space="preserve">Lower Cretaceous of Melville Island, Nunavut, Canada, </w:t>
      </w:r>
      <w:r w:rsidRPr="00861481">
        <w:rPr>
          <w:rFonts w:ascii="Times New Roman" w:hAnsi="Times New Roman"/>
          <w:i/>
          <w:iCs/>
          <w:sz w:val="24"/>
          <w:szCs w:val="24"/>
        </w:rPr>
        <w:t>Cretaceous Research</w:t>
      </w:r>
      <w:r w:rsidRPr="00861481">
        <w:rPr>
          <w:rFonts w:ascii="Times New Roman" w:hAnsi="Times New Roman"/>
          <w:sz w:val="24"/>
          <w:szCs w:val="24"/>
        </w:rPr>
        <w:t xml:space="preserve"> 50:273–</w:t>
      </w:r>
      <w:r w:rsidRPr="00861481">
        <w:rPr>
          <w:rFonts w:ascii="Times New Roman" w:hAnsi="Times New Roman"/>
          <w:sz w:val="24"/>
          <w:szCs w:val="24"/>
        </w:rPr>
        <w:br/>
      </w:r>
      <w:r w:rsidRPr="00861481">
        <w:rPr>
          <w:rFonts w:ascii="Times New Roman" w:hAnsi="Times New Roman"/>
          <w:sz w:val="24"/>
          <w:szCs w:val="24"/>
        </w:rPr>
        <w:tab/>
        <w:t xml:space="preserve">281. DOI: </w:t>
      </w:r>
      <w:r w:rsidRPr="00861481">
        <w:rPr>
          <w:rFonts w:ascii="Times New Roman" w:hAnsi="Times New Roman"/>
          <w:sz w:val="24"/>
          <w:szCs w:val="24"/>
          <w:lang w:eastAsia="en-CA"/>
        </w:rPr>
        <w:t>10.1016/j.cretres.2014.04.0110195-6671.</w:t>
      </w:r>
      <w:bookmarkEnd w:id="0"/>
      <w:r w:rsidR="00AB7BCF">
        <w:rPr>
          <w:rFonts w:ascii="Times New Roman" w:hAnsi="Times New Roman"/>
          <w:sz w:val="24"/>
          <w:szCs w:val="24"/>
          <w:lang w:eastAsia="en-CA"/>
        </w:rPr>
        <w:br/>
      </w:r>
      <w:r w:rsidR="009F277F" w:rsidRPr="00AA5846">
        <w:rPr>
          <w:rFonts w:ascii="Times New Roman" w:hAnsi="Times New Roman"/>
          <w:b/>
          <w:bCs/>
          <w:sz w:val="24"/>
          <w:szCs w:val="24"/>
          <w:lang w:eastAsia="en-CA"/>
        </w:rPr>
        <w:t>Vidiani</w:t>
      </w:r>
      <w:r w:rsidR="009F277F">
        <w:rPr>
          <w:rFonts w:ascii="Times New Roman" w:hAnsi="Times New Roman"/>
          <w:b/>
          <w:bCs/>
          <w:sz w:val="24"/>
          <w:szCs w:val="24"/>
          <w:lang w:eastAsia="en-CA"/>
        </w:rPr>
        <w:t>.com</w:t>
      </w:r>
      <w:r w:rsidR="009F277F" w:rsidRPr="00AA5846">
        <w:rPr>
          <w:rFonts w:ascii="Times New Roman" w:hAnsi="Times New Roman"/>
          <w:b/>
          <w:bCs/>
          <w:sz w:val="24"/>
          <w:szCs w:val="24"/>
          <w:lang w:eastAsia="en-CA"/>
        </w:rPr>
        <w:t>. 2011.</w:t>
      </w:r>
      <w:r w:rsidR="009F277F">
        <w:rPr>
          <w:rFonts w:ascii="Times New Roman" w:hAnsi="Times New Roman"/>
          <w:sz w:val="24"/>
          <w:szCs w:val="24"/>
          <w:lang w:eastAsia="en-CA"/>
        </w:rPr>
        <w:t xml:space="preserve"> Detailed satellite map of the world. Website: &lt;</w:t>
      </w:r>
      <w:hyperlink r:id="rId11" w:history="1">
        <w:r w:rsidR="009F277F" w:rsidRPr="00DA1B95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  <w:lang w:eastAsia="en-CA"/>
          </w:rPr>
          <w:t xml:space="preserve">www.vidiani.com/maps/maps </w:t>
        </w:r>
        <w:r w:rsidR="009F277F" w:rsidRPr="00DA1B95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  <w:lang w:eastAsia="en-CA"/>
          </w:rPr>
          <w:br/>
          <w:t xml:space="preserve"> </w:t>
        </w:r>
        <w:r w:rsidR="009F277F" w:rsidRPr="00DA1B95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  <w:lang w:eastAsia="en-CA"/>
          </w:rPr>
          <w:tab/>
        </w:r>
        <w:proofErr w:type="spellStart"/>
        <w:r w:rsidR="009F277F" w:rsidRPr="00DA1B95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  <w:lang w:eastAsia="en-CA"/>
          </w:rPr>
          <w:t>of_the</w:t>
        </w:r>
        <w:proofErr w:type="spellEnd"/>
        <w:r w:rsidR="009F277F" w:rsidRPr="00DA1B95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  <w:lang w:eastAsia="en-CA"/>
          </w:rPr>
          <w:t xml:space="preserve"> world/detailed_satellite_map_of_the_world.jpg</w:t>
        </w:r>
      </w:hyperlink>
      <w:r w:rsidR="009F277F">
        <w:rPr>
          <w:rFonts w:ascii="Times New Roman" w:hAnsi="Times New Roman"/>
          <w:sz w:val="24"/>
          <w:szCs w:val="24"/>
          <w:lang w:eastAsia="en-CA"/>
        </w:rPr>
        <w:t>&gt;. Website retrieved July 15, 2019.</w:t>
      </w:r>
      <w:r w:rsidR="00AA5846">
        <w:rPr>
          <w:rFonts w:ascii="Times New Roman" w:hAnsi="Times New Roman"/>
          <w:sz w:val="24"/>
          <w:szCs w:val="24"/>
          <w:lang w:eastAsia="en-CA"/>
        </w:rPr>
        <w:br/>
      </w:r>
      <w:r w:rsidRPr="00861481">
        <w:rPr>
          <w:rFonts w:ascii="Times New Roman" w:hAnsi="Times New Roman"/>
          <w:b/>
          <w:bCs/>
          <w:sz w:val="24"/>
          <w:szCs w:val="24"/>
        </w:rPr>
        <w:t xml:space="preserve">Wegner TH. 1914. </w:t>
      </w:r>
      <w:r w:rsidRPr="00861481">
        <w:rPr>
          <w:rFonts w:ascii="Times New Roman" w:hAnsi="Times New Roman"/>
          <w:i/>
          <w:sz w:val="24"/>
          <w:szCs w:val="24"/>
        </w:rPr>
        <w:t>Brancasaurus brancai</w:t>
      </w:r>
      <w:r w:rsidRPr="00861481">
        <w:rPr>
          <w:rFonts w:ascii="Times New Roman" w:hAnsi="Times New Roman"/>
          <w:sz w:val="24"/>
          <w:szCs w:val="24"/>
        </w:rPr>
        <w:t xml:space="preserve"> n. g. n. sp., </w:t>
      </w:r>
      <w:proofErr w:type="spellStart"/>
      <w:r w:rsidRPr="00861481">
        <w:rPr>
          <w:rFonts w:ascii="Times New Roman" w:hAnsi="Times New Roman"/>
          <w:sz w:val="24"/>
          <w:szCs w:val="24"/>
        </w:rPr>
        <w:t>ein</w:t>
      </w:r>
      <w:proofErr w:type="spellEnd"/>
      <w:r w:rsidRPr="0086148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61481">
        <w:rPr>
          <w:rFonts w:ascii="Times New Roman" w:hAnsi="Times New Roman"/>
          <w:sz w:val="24"/>
          <w:szCs w:val="24"/>
        </w:rPr>
        <w:t>Elasmosauride</w:t>
      </w:r>
      <w:proofErr w:type="spellEnd"/>
      <w:r w:rsidRPr="0086148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61481">
        <w:rPr>
          <w:rFonts w:ascii="Times New Roman" w:hAnsi="Times New Roman"/>
          <w:sz w:val="24"/>
          <w:szCs w:val="24"/>
        </w:rPr>
        <w:t>aus</w:t>
      </w:r>
      <w:proofErr w:type="spellEnd"/>
      <w:r w:rsidRPr="00861481">
        <w:rPr>
          <w:rFonts w:ascii="Times New Roman" w:hAnsi="Times New Roman"/>
          <w:sz w:val="24"/>
          <w:szCs w:val="24"/>
        </w:rPr>
        <w:t xml:space="preserve"> dem Wealden</w:t>
      </w:r>
    </w:p>
    <w:p w14:paraId="64CE7BBB" w14:textId="77777777" w:rsidR="0034013D" w:rsidRPr="00861481" w:rsidRDefault="0034013D" w:rsidP="0034013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61481">
        <w:rPr>
          <w:rFonts w:ascii="Times New Roman" w:hAnsi="Times New Roman"/>
          <w:sz w:val="24"/>
          <w:szCs w:val="24"/>
        </w:rPr>
        <w:tab/>
      </w:r>
      <w:proofErr w:type="spellStart"/>
      <w:r w:rsidRPr="00861481">
        <w:rPr>
          <w:rFonts w:ascii="Times New Roman" w:hAnsi="Times New Roman"/>
          <w:sz w:val="24"/>
          <w:szCs w:val="24"/>
        </w:rPr>
        <w:t>Westfalens</w:t>
      </w:r>
      <w:proofErr w:type="spellEnd"/>
      <w:r w:rsidRPr="00861481">
        <w:rPr>
          <w:rFonts w:ascii="Times New Roman" w:hAnsi="Times New Roman"/>
          <w:sz w:val="24"/>
          <w:szCs w:val="24"/>
        </w:rPr>
        <w:t xml:space="preserve">. In: Festschrift </w:t>
      </w:r>
      <w:proofErr w:type="spellStart"/>
      <w:r w:rsidRPr="00861481">
        <w:rPr>
          <w:rFonts w:ascii="Times New Roman" w:hAnsi="Times New Roman"/>
          <w:sz w:val="24"/>
          <w:szCs w:val="24"/>
        </w:rPr>
        <w:t>für</w:t>
      </w:r>
      <w:proofErr w:type="spellEnd"/>
      <w:r w:rsidRPr="00861481">
        <w:rPr>
          <w:rFonts w:ascii="Times New Roman" w:hAnsi="Times New Roman"/>
          <w:sz w:val="24"/>
          <w:szCs w:val="24"/>
        </w:rPr>
        <w:t xml:space="preserve"> Wilhelm </w:t>
      </w:r>
      <w:proofErr w:type="spellStart"/>
      <w:r w:rsidRPr="00861481">
        <w:rPr>
          <w:rFonts w:ascii="Times New Roman" w:hAnsi="Times New Roman"/>
          <w:sz w:val="24"/>
          <w:szCs w:val="24"/>
        </w:rPr>
        <w:t>Branca</w:t>
      </w:r>
      <w:proofErr w:type="spellEnd"/>
      <w:r w:rsidRPr="0086148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61481">
        <w:rPr>
          <w:rFonts w:ascii="Times New Roman" w:hAnsi="Times New Roman"/>
          <w:sz w:val="24"/>
          <w:szCs w:val="24"/>
        </w:rPr>
        <w:t>zum</w:t>
      </w:r>
      <w:proofErr w:type="spellEnd"/>
      <w:r w:rsidRPr="00861481">
        <w:rPr>
          <w:rFonts w:ascii="Times New Roman" w:hAnsi="Times New Roman"/>
          <w:sz w:val="24"/>
          <w:szCs w:val="24"/>
        </w:rPr>
        <w:t xml:space="preserve"> 70. </w:t>
      </w:r>
      <w:proofErr w:type="spellStart"/>
      <w:r w:rsidRPr="00861481">
        <w:rPr>
          <w:rFonts w:ascii="Times New Roman" w:hAnsi="Times New Roman"/>
          <w:sz w:val="24"/>
          <w:szCs w:val="24"/>
        </w:rPr>
        <w:t>Geburtstage</w:t>
      </w:r>
      <w:proofErr w:type="spellEnd"/>
      <w:r w:rsidRPr="00861481">
        <w:rPr>
          <w:rFonts w:ascii="Times New Roman" w:hAnsi="Times New Roman"/>
          <w:sz w:val="24"/>
          <w:szCs w:val="24"/>
        </w:rPr>
        <w:t xml:space="preserve"> 1914. Leipzig:</w:t>
      </w:r>
    </w:p>
    <w:p w14:paraId="606D9D9B" w14:textId="77777777" w:rsidR="0034013D" w:rsidRPr="00861481" w:rsidRDefault="0034013D" w:rsidP="0034013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CA"/>
        </w:rPr>
      </w:pPr>
      <w:r w:rsidRPr="00861481">
        <w:rPr>
          <w:rFonts w:ascii="Times New Roman" w:hAnsi="Times New Roman"/>
          <w:sz w:val="24"/>
          <w:szCs w:val="24"/>
        </w:rPr>
        <w:tab/>
      </w:r>
      <w:proofErr w:type="spellStart"/>
      <w:r w:rsidRPr="00861481">
        <w:rPr>
          <w:rFonts w:ascii="Times New Roman" w:hAnsi="Times New Roman"/>
          <w:sz w:val="24"/>
          <w:szCs w:val="24"/>
        </w:rPr>
        <w:t>Borntraeger</w:t>
      </w:r>
      <w:proofErr w:type="spellEnd"/>
      <w:r w:rsidRPr="00861481">
        <w:rPr>
          <w:rFonts w:ascii="Times New Roman" w:hAnsi="Times New Roman"/>
          <w:sz w:val="24"/>
          <w:szCs w:val="24"/>
        </w:rPr>
        <w:t>, 235–305.</w:t>
      </w:r>
      <w:r w:rsidRPr="00861481">
        <w:rPr>
          <w:rFonts w:ascii="Times New Roman" w:hAnsi="Times New Roman"/>
          <w:sz w:val="24"/>
          <w:szCs w:val="24"/>
        </w:rPr>
        <w:br/>
      </w:r>
      <w:r w:rsidRPr="00861481">
        <w:rPr>
          <w:rFonts w:ascii="Times New Roman" w:hAnsi="Times New Roman"/>
          <w:b/>
          <w:bCs/>
          <w:sz w:val="24"/>
          <w:szCs w:val="24"/>
        </w:rPr>
        <w:t>Wu S. 1987.</w:t>
      </w:r>
      <w:r w:rsidRPr="00861481">
        <w:rPr>
          <w:rFonts w:ascii="Times New Roman" w:hAnsi="Times New Roman"/>
          <w:sz w:val="24"/>
          <w:szCs w:val="24"/>
        </w:rPr>
        <w:t xml:space="preserve"> The discovery of Plesiosauria and its significance in south Xinjiang, </w:t>
      </w:r>
      <w:r w:rsidRPr="00861481">
        <w:rPr>
          <w:rFonts w:ascii="Times New Roman" w:hAnsi="Times New Roman"/>
          <w:i/>
          <w:iCs/>
          <w:sz w:val="24"/>
          <w:szCs w:val="24"/>
        </w:rPr>
        <w:t xml:space="preserve">Xinjiang </w:t>
      </w:r>
      <w:r w:rsidRPr="00861481">
        <w:rPr>
          <w:rFonts w:ascii="Times New Roman" w:hAnsi="Times New Roman"/>
          <w:i/>
          <w:iCs/>
          <w:sz w:val="24"/>
          <w:szCs w:val="24"/>
        </w:rPr>
        <w:br/>
        <w:t xml:space="preserve"> </w:t>
      </w:r>
      <w:r w:rsidRPr="00861481">
        <w:rPr>
          <w:rFonts w:ascii="Times New Roman" w:hAnsi="Times New Roman"/>
          <w:i/>
          <w:iCs/>
          <w:sz w:val="24"/>
          <w:szCs w:val="24"/>
        </w:rPr>
        <w:tab/>
        <w:t>Geology</w:t>
      </w:r>
      <w:r w:rsidRPr="00861481">
        <w:rPr>
          <w:rFonts w:ascii="Times New Roman" w:hAnsi="Times New Roman"/>
          <w:sz w:val="24"/>
          <w:szCs w:val="24"/>
        </w:rPr>
        <w:t xml:space="preserve"> 5:105–107 (in Chinese with English abstract).</w:t>
      </w:r>
      <w:r w:rsidRPr="00861481">
        <w:rPr>
          <w:rFonts w:ascii="Times New Roman" w:hAnsi="Times New Roman"/>
          <w:sz w:val="24"/>
          <w:szCs w:val="24"/>
        </w:rPr>
        <w:br/>
      </w:r>
      <w:r w:rsidRPr="00861481">
        <w:rPr>
          <w:rFonts w:ascii="Times New Roman" w:hAnsi="Times New Roman"/>
          <w:b/>
          <w:bCs/>
          <w:sz w:val="24"/>
          <w:szCs w:val="24"/>
        </w:rPr>
        <w:t>Xiao Y-W, Chen K-H, Cao D-B. 1991.</w:t>
      </w:r>
      <w:r w:rsidRPr="00861481">
        <w:rPr>
          <w:rFonts w:ascii="Times New Roman" w:hAnsi="Times New Roman"/>
          <w:sz w:val="24"/>
          <w:szCs w:val="24"/>
        </w:rPr>
        <w:t xml:space="preserve"> First discovery of </w:t>
      </w:r>
      <w:r w:rsidRPr="00861481">
        <w:rPr>
          <w:rFonts w:ascii="Times New Roman" w:hAnsi="Times New Roman"/>
          <w:i/>
          <w:iCs/>
          <w:sz w:val="24"/>
          <w:szCs w:val="24"/>
        </w:rPr>
        <w:t>Sinopliosaurus</w:t>
      </w:r>
      <w:r w:rsidRPr="00861481">
        <w:rPr>
          <w:rFonts w:ascii="Times New Roman" w:hAnsi="Times New Roman"/>
          <w:sz w:val="24"/>
          <w:szCs w:val="24"/>
        </w:rPr>
        <w:t xml:space="preserve"> from Upper Triassic </w:t>
      </w:r>
      <w:r w:rsidRPr="00861481">
        <w:rPr>
          <w:rFonts w:ascii="Times New Roman" w:hAnsi="Times New Roman"/>
          <w:sz w:val="24"/>
          <w:szCs w:val="24"/>
        </w:rPr>
        <w:br/>
        <w:t xml:space="preserve"> </w:t>
      </w:r>
      <w:r w:rsidRPr="00861481">
        <w:rPr>
          <w:rFonts w:ascii="Times New Roman" w:hAnsi="Times New Roman"/>
          <w:sz w:val="24"/>
          <w:szCs w:val="24"/>
        </w:rPr>
        <w:tab/>
        <w:t xml:space="preserve">of central Yunnan, </w:t>
      </w:r>
      <w:r w:rsidRPr="00861481">
        <w:rPr>
          <w:rFonts w:ascii="Times New Roman" w:hAnsi="Times New Roman"/>
          <w:i/>
          <w:iCs/>
          <w:sz w:val="24"/>
          <w:szCs w:val="24"/>
        </w:rPr>
        <w:t>Regional Geology of China</w:t>
      </w:r>
      <w:r w:rsidRPr="00861481">
        <w:rPr>
          <w:rFonts w:ascii="Times New Roman" w:hAnsi="Times New Roman"/>
          <w:sz w:val="24"/>
          <w:szCs w:val="24"/>
        </w:rPr>
        <w:t xml:space="preserve"> 2:180–181 (in Chinese with English </w:t>
      </w:r>
      <w:r w:rsidRPr="00861481">
        <w:rPr>
          <w:rFonts w:ascii="Times New Roman" w:hAnsi="Times New Roman"/>
          <w:sz w:val="24"/>
          <w:szCs w:val="24"/>
        </w:rPr>
        <w:br/>
        <w:t xml:space="preserve"> </w:t>
      </w:r>
      <w:r w:rsidRPr="00861481">
        <w:rPr>
          <w:rFonts w:ascii="Times New Roman" w:hAnsi="Times New Roman"/>
          <w:sz w:val="24"/>
          <w:szCs w:val="24"/>
        </w:rPr>
        <w:tab/>
        <w:t>abstract).</w:t>
      </w:r>
    </w:p>
    <w:p w14:paraId="684439FE" w14:textId="77777777" w:rsidR="0034013D" w:rsidRPr="00861481" w:rsidRDefault="0034013D" w:rsidP="0034013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CA"/>
        </w:rPr>
      </w:pPr>
      <w:r w:rsidRPr="00861481">
        <w:rPr>
          <w:rFonts w:ascii="Times New Roman" w:hAnsi="Times New Roman"/>
          <w:b/>
          <w:bCs/>
          <w:sz w:val="24"/>
          <w:szCs w:val="24"/>
        </w:rPr>
        <w:t>Young CC. 1944.</w:t>
      </w:r>
      <w:r w:rsidRPr="00861481">
        <w:rPr>
          <w:rFonts w:ascii="Times New Roman" w:hAnsi="Times New Roman"/>
          <w:sz w:val="24"/>
          <w:szCs w:val="24"/>
        </w:rPr>
        <w:t xml:space="preserve"> On the reptilian remains from </w:t>
      </w:r>
      <w:proofErr w:type="spellStart"/>
      <w:r w:rsidRPr="00861481">
        <w:rPr>
          <w:rFonts w:ascii="Times New Roman" w:hAnsi="Times New Roman"/>
          <w:sz w:val="24"/>
          <w:szCs w:val="24"/>
        </w:rPr>
        <w:t>Weiyuan</w:t>
      </w:r>
      <w:proofErr w:type="spellEnd"/>
      <w:r w:rsidRPr="00861481">
        <w:rPr>
          <w:rFonts w:ascii="Times New Roman" w:hAnsi="Times New Roman"/>
          <w:sz w:val="24"/>
          <w:szCs w:val="24"/>
        </w:rPr>
        <w:t xml:space="preserve">, Szechuan, China, </w:t>
      </w:r>
      <w:r w:rsidRPr="00861481">
        <w:rPr>
          <w:rFonts w:ascii="Times New Roman" w:hAnsi="Times New Roman"/>
          <w:i/>
          <w:iCs/>
          <w:sz w:val="24"/>
          <w:szCs w:val="24"/>
        </w:rPr>
        <w:t xml:space="preserve">Bulletin of the </w:t>
      </w:r>
      <w:r w:rsidRPr="00861481">
        <w:rPr>
          <w:rFonts w:ascii="Times New Roman" w:hAnsi="Times New Roman"/>
          <w:i/>
          <w:iCs/>
          <w:sz w:val="24"/>
          <w:szCs w:val="24"/>
        </w:rPr>
        <w:br/>
      </w:r>
      <w:r w:rsidRPr="00861481">
        <w:rPr>
          <w:rFonts w:ascii="Times New Roman" w:hAnsi="Times New Roman"/>
          <w:i/>
          <w:iCs/>
          <w:sz w:val="24"/>
          <w:szCs w:val="24"/>
        </w:rPr>
        <w:tab/>
        <w:t xml:space="preserve">Geological Society of China </w:t>
      </w:r>
      <w:r w:rsidRPr="00861481">
        <w:rPr>
          <w:rFonts w:ascii="Times New Roman" w:hAnsi="Times New Roman"/>
          <w:sz w:val="24"/>
          <w:szCs w:val="24"/>
        </w:rPr>
        <w:t>26:187–209.</w:t>
      </w:r>
    </w:p>
    <w:p w14:paraId="1C71BAB0" w14:textId="3F54A827" w:rsidR="0034013D" w:rsidRPr="00FE582F" w:rsidRDefault="0034013D" w:rsidP="0034013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61481">
        <w:rPr>
          <w:rFonts w:ascii="Times New Roman" w:eastAsia="AdobeSongStd-Light" w:hAnsi="Times New Roman"/>
          <w:b/>
          <w:bCs/>
          <w:sz w:val="24"/>
          <w:szCs w:val="24"/>
          <w:lang w:eastAsia="en-CA"/>
        </w:rPr>
        <w:t>Zhang YH. 1985.</w:t>
      </w:r>
      <w:r w:rsidRPr="00861481">
        <w:rPr>
          <w:rFonts w:ascii="Times New Roman" w:eastAsia="AdobeSongStd-Light" w:hAnsi="Times New Roman"/>
          <w:sz w:val="24"/>
          <w:szCs w:val="24"/>
          <w:lang w:eastAsia="en-CA"/>
        </w:rPr>
        <w:t xml:space="preserve"> A new plesiosaur from Middle Jurassic of Sichuan Basin, </w:t>
      </w:r>
      <w:r w:rsidRPr="00861481">
        <w:rPr>
          <w:rFonts w:ascii="Times New Roman" w:hAnsi="Times New Roman"/>
          <w:i/>
          <w:sz w:val="24"/>
          <w:szCs w:val="24"/>
          <w:lang w:eastAsia="en-CA"/>
        </w:rPr>
        <w:t xml:space="preserve">Vertebrata </w:t>
      </w:r>
      <w:r w:rsidRPr="00861481">
        <w:rPr>
          <w:rFonts w:ascii="Times New Roman" w:hAnsi="Times New Roman"/>
          <w:i/>
          <w:sz w:val="24"/>
          <w:szCs w:val="24"/>
          <w:lang w:eastAsia="en-CA"/>
        </w:rPr>
        <w:br/>
      </w:r>
      <w:r w:rsidRPr="00861481">
        <w:rPr>
          <w:rFonts w:ascii="Times New Roman" w:hAnsi="Times New Roman"/>
          <w:i/>
          <w:sz w:val="24"/>
          <w:szCs w:val="24"/>
          <w:lang w:eastAsia="en-CA"/>
        </w:rPr>
        <w:tab/>
      </w:r>
      <w:proofErr w:type="spellStart"/>
      <w:r w:rsidRPr="00861481">
        <w:rPr>
          <w:rFonts w:ascii="Times New Roman" w:hAnsi="Times New Roman"/>
          <w:i/>
          <w:sz w:val="24"/>
          <w:szCs w:val="24"/>
          <w:lang w:eastAsia="en-CA"/>
        </w:rPr>
        <w:t>Palasiatica</w:t>
      </w:r>
      <w:proofErr w:type="spellEnd"/>
      <w:r w:rsidRPr="00861481">
        <w:rPr>
          <w:rFonts w:ascii="Times New Roman" w:hAnsi="Times New Roman"/>
          <w:iCs/>
          <w:sz w:val="24"/>
          <w:szCs w:val="24"/>
          <w:lang w:eastAsia="en-CA"/>
        </w:rPr>
        <w:t xml:space="preserve"> </w:t>
      </w:r>
      <w:r w:rsidRPr="00861481">
        <w:rPr>
          <w:rFonts w:ascii="Times New Roman" w:eastAsia="AdobeSongStd-Light" w:hAnsi="Times New Roman"/>
          <w:sz w:val="24"/>
          <w:szCs w:val="24"/>
          <w:lang w:eastAsia="en-CA"/>
        </w:rPr>
        <w:t>23:235–240.</w:t>
      </w:r>
      <w:r w:rsidR="00BD03DD">
        <w:rPr>
          <w:rFonts w:ascii="Times New Roman" w:eastAsia="AdobeSongStd-Light" w:hAnsi="Times New Roman"/>
          <w:sz w:val="24"/>
          <w:szCs w:val="24"/>
          <w:lang w:eastAsia="en-CA"/>
        </w:rPr>
        <w:br/>
      </w:r>
      <w:r w:rsidR="00BD03DD" w:rsidRPr="00BD03DD">
        <w:rPr>
          <w:rFonts w:ascii="Times New Roman" w:eastAsia="AdobeSongStd-Light" w:hAnsi="Times New Roman"/>
          <w:b/>
          <w:bCs/>
          <w:sz w:val="24"/>
          <w:szCs w:val="24"/>
          <w:lang w:eastAsia="en-CA"/>
        </w:rPr>
        <w:t xml:space="preserve">Zhang F, Yu H-D, </w:t>
      </w:r>
      <w:proofErr w:type="spellStart"/>
      <w:r w:rsidR="00BD03DD" w:rsidRPr="00BD03DD">
        <w:rPr>
          <w:rFonts w:ascii="Times New Roman" w:eastAsia="AdobeSongStd-Light" w:hAnsi="Times New Roman"/>
          <w:b/>
          <w:bCs/>
          <w:sz w:val="24"/>
          <w:szCs w:val="24"/>
          <w:lang w:eastAsia="en-CA"/>
        </w:rPr>
        <w:t>Xiong</w:t>
      </w:r>
      <w:proofErr w:type="spellEnd"/>
      <w:r w:rsidR="00BD03DD" w:rsidRPr="00BD03DD">
        <w:rPr>
          <w:rFonts w:ascii="Times New Roman" w:eastAsia="AdobeSongStd-Light" w:hAnsi="Times New Roman"/>
          <w:b/>
          <w:bCs/>
          <w:sz w:val="24"/>
          <w:szCs w:val="24"/>
          <w:lang w:eastAsia="en-CA"/>
        </w:rPr>
        <w:t xml:space="preserve"> C, Wei Z-Y, Peng G-Z, Wei X-F. 2020. </w:t>
      </w:r>
      <w:r w:rsidR="00BD03DD">
        <w:rPr>
          <w:rFonts w:ascii="Times New Roman" w:eastAsia="AdobeSongStd-Light" w:hAnsi="Times New Roman"/>
          <w:sz w:val="24"/>
          <w:szCs w:val="24"/>
          <w:lang w:eastAsia="en-CA"/>
        </w:rPr>
        <w:t xml:space="preserve">New freshwater </w:t>
      </w:r>
      <w:r w:rsidR="00BD03DD">
        <w:rPr>
          <w:rFonts w:ascii="Times New Roman" w:eastAsia="AdobeSongStd-Light" w:hAnsi="Times New Roman"/>
          <w:sz w:val="24"/>
          <w:szCs w:val="24"/>
          <w:lang w:eastAsia="en-CA"/>
        </w:rPr>
        <w:br/>
        <w:t xml:space="preserve"> </w:t>
      </w:r>
      <w:r w:rsidR="00BD03DD">
        <w:rPr>
          <w:rFonts w:ascii="Times New Roman" w:eastAsia="AdobeSongStd-Light" w:hAnsi="Times New Roman"/>
          <w:sz w:val="24"/>
          <w:szCs w:val="24"/>
          <w:lang w:eastAsia="en-CA"/>
        </w:rPr>
        <w:tab/>
        <w:t xml:space="preserve">plesiosaurian materials from the Middle Jurassic </w:t>
      </w:r>
      <w:proofErr w:type="spellStart"/>
      <w:r w:rsidR="00BD03DD">
        <w:rPr>
          <w:rFonts w:ascii="Times New Roman" w:eastAsia="AdobeSongStd-Light" w:hAnsi="Times New Roman"/>
          <w:sz w:val="24"/>
          <w:szCs w:val="24"/>
          <w:lang w:eastAsia="en-CA"/>
        </w:rPr>
        <w:t>Xintiangou</w:t>
      </w:r>
      <w:proofErr w:type="spellEnd"/>
      <w:r w:rsidR="00BD03DD">
        <w:rPr>
          <w:rFonts w:ascii="Times New Roman" w:eastAsia="AdobeSongStd-Light" w:hAnsi="Times New Roman"/>
          <w:sz w:val="24"/>
          <w:szCs w:val="24"/>
          <w:lang w:eastAsia="en-CA"/>
        </w:rPr>
        <w:t xml:space="preserve"> Formation of the Sichuan </w:t>
      </w:r>
      <w:r w:rsidR="00BD03DD">
        <w:rPr>
          <w:rFonts w:ascii="Times New Roman" w:eastAsia="AdobeSongStd-Light" w:hAnsi="Times New Roman"/>
          <w:sz w:val="24"/>
          <w:szCs w:val="24"/>
          <w:lang w:eastAsia="en-CA"/>
        </w:rPr>
        <w:br/>
        <w:t xml:space="preserve"> </w:t>
      </w:r>
      <w:r w:rsidR="00BD03DD">
        <w:rPr>
          <w:rFonts w:ascii="Times New Roman" w:eastAsia="AdobeSongStd-Light" w:hAnsi="Times New Roman"/>
          <w:sz w:val="24"/>
          <w:szCs w:val="24"/>
          <w:lang w:eastAsia="en-CA"/>
        </w:rPr>
        <w:tab/>
        <w:t xml:space="preserve">Basin, southwestern China, </w:t>
      </w:r>
      <w:r w:rsidR="00BD03DD" w:rsidRPr="00BD03DD">
        <w:rPr>
          <w:rFonts w:ascii="Times New Roman" w:eastAsia="AdobeSongStd-Light" w:hAnsi="Times New Roman"/>
          <w:i/>
          <w:iCs/>
          <w:sz w:val="24"/>
          <w:szCs w:val="24"/>
          <w:lang w:eastAsia="en-CA"/>
        </w:rPr>
        <w:t>Journal of Palaeogeography</w:t>
      </w:r>
      <w:r w:rsidR="00BD03DD">
        <w:rPr>
          <w:rFonts w:ascii="Times New Roman" w:eastAsia="AdobeSongStd-Light" w:hAnsi="Times New Roman"/>
          <w:sz w:val="24"/>
          <w:szCs w:val="24"/>
          <w:lang w:eastAsia="en-CA"/>
        </w:rPr>
        <w:t xml:space="preserve"> 9:23. DOI: 10.1186/s42501-</w:t>
      </w:r>
      <w:r w:rsidR="00BD03DD">
        <w:rPr>
          <w:rFonts w:ascii="Times New Roman" w:eastAsia="AdobeSongStd-Light" w:hAnsi="Times New Roman"/>
          <w:sz w:val="24"/>
          <w:szCs w:val="24"/>
          <w:lang w:eastAsia="en-CA"/>
        </w:rPr>
        <w:br/>
        <w:t xml:space="preserve"> </w:t>
      </w:r>
      <w:r w:rsidR="00BD03DD">
        <w:rPr>
          <w:rFonts w:ascii="Times New Roman" w:eastAsia="AdobeSongStd-Light" w:hAnsi="Times New Roman"/>
          <w:sz w:val="24"/>
          <w:szCs w:val="24"/>
          <w:lang w:eastAsia="en-CA"/>
        </w:rPr>
        <w:tab/>
        <w:t>020-00072-y.</w:t>
      </w:r>
    </w:p>
    <w:p w14:paraId="5213BD9D" w14:textId="77777777" w:rsidR="0034013D" w:rsidRDefault="0034013D" w:rsidP="0034013D">
      <w:pPr>
        <w:spacing w:line="240" w:lineRule="auto"/>
      </w:pPr>
    </w:p>
    <w:p w14:paraId="5A5E1B68" w14:textId="77777777" w:rsidR="0034013D" w:rsidRPr="00443453" w:rsidRDefault="0034013D" w:rsidP="00EF3B5F">
      <w:pPr>
        <w:rPr>
          <w:rFonts w:ascii="Times New Roman" w:hAnsi="Times New Roman"/>
          <w:sz w:val="20"/>
          <w:szCs w:val="20"/>
        </w:rPr>
      </w:pPr>
    </w:p>
    <w:sectPr w:rsidR="0034013D" w:rsidRPr="00443453" w:rsidSect="00627230">
      <w:pgSz w:w="12240" w:h="15840"/>
      <w:pgMar w:top="1440" w:right="1440" w:bottom="1440" w:left="1440" w:header="340" w:footer="340" w:gutter="0"/>
      <w:pgNumType w:start="45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978FF6" w14:textId="77777777" w:rsidR="00FC067F" w:rsidRDefault="00FC067F" w:rsidP="00C246D5">
      <w:pPr>
        <w:spacing w:after="0" w:line="240" w:lineRule="auto"/>
      </w:pPr>
      <w:r>
        <w:separator/>
      </w:r>
    </w:p>
  </w:endnote>
  <w:endnote w:type="continuationSeparator" w:id="0">
    <w:p w14:paraId="5259C206" w14:textId="77777777" w:rsidR="00FC067F" w:rsidRDefault="00FC067F" w:rsidP="00C246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dobeSongStd-Light"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3A6E7A" w14:textId="77777777" w:rsidR="00FC067F" w:rsidRDefault="00FC067F" w:rsidP="00C246D5">
      <w:pPr>
        <w:spacing w:after="0" w:line="240" w:lineRule="auto"/>
      </w:pPr>
      <w:r>
        <w:separator/>
      </w:r>
    </w:p>
  </w:footnote>
  <w:footnote w:type="continuationSeparator" w:id="0">
    <w:p w14:paraId="37080F11" w14:textId="77777777" w:rsidR="00FC067F" w:rsidRDefault="00FC067F" w:rsidP="00C246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09519B" w14:textId="77777777" w:rsidR="00914C64" w:rsidRDefault="00914C6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E250E"/>
    <w:rsid w:val="00000E36"/>
    <w:rsid w:val="00004575"/>
    <w:rsid w:val="00012CD2"/>
    <w:rsid w:val="00014729"/>
    <w:rsid w:val="00016F6C"/>
    <w:rsid w:val="00022EA1"/>
    <w:rsid w:val="00024F53"/>
    <w:rsid w:val="00027711"/>
    <w:rsid w:val="00036B81"/>
    <w:rsid w:val="00043AA7"/>
    <w:rsid w:val="00052DE8"/>
    <w:rsid w:val="0005359C"/>
    <w:rsid w:val="00072D2D"/>
    <w:rsid w:val="000745B3"/>
    <w:rsid w:val="0008155F"/>
    <w:rsid w:val="000833C8"/>
    <w:rsid w:val="000877C2"/>
    <w:rsid w:val="000B1D1D"/>
    <w:rsid w:val="000B2BC4"/>
    <w:rsid w:val="000C0A95"/>
    <w:rsid w:val="000C7436"/>
    <w:rsid w:val="000D47CC"/>
    <w:rsid w:val="000E073F"/>
    <w:rsid w:val="000E2112"/>
    <w:rsid w:val="000F6853"/>
    <w:rsid w:val="000F75CF"/>
    <w:rsid w:val="0010536B"/>
    <w:rsid w:val="00125989"/>
    <w:rsid w:val="00125E66"/>
    <w:rsid w:val="00131B78"/>
    <w:rsid w:val="00143010"/>
    <w:rsid w:val="00150A3C"/>
    <w:rsid w:val="00162814"/>
    <w:rsid w:val="00165244"/>
    <w:rsid w:val="0016532A"/>
    <w:rsid w:val="001817C4"/>
    <w:rsid w:val="00183860"/>
    <w:rsid w:val="00187440"/>
    <w:rsid w:val="001A2DB0"/>
    <w:rsid w:val="001A6F5C"/>
    <w:rsid w:val="001A7D81"/>
    <w:rsid w:val="001B49DE"/>
    <w:rsid w:val="001C2972"/>
    <w:rsid w:val="001D0DB3"/>
    <w:rsid w:val="001D14EC"/>
    <w:rsid w:val="001D2BBB"/>
    <w:rsid w:val="001F49E4"/>
    <w:rsid w:val="002138E8"/>
    <w:rsid w:val="00214D8F"/>
    <w:rsid w:val="00231F3F"/>
    <w:rsid w:val="002446E2"/>
    <w:rsid w:val="002504DD"/>
    <w:rsid w:val="00250F13"/>
    <w:rsid w:val="00254F59"/>
    <w:rsid w:val="002561FB"/>
    <w:rsid w:val="00261B62"/>
    <w:rsid w:val="00267565"/>
    <w:rsid w:val="002710E7"/>
    <w:rsid w:val="0027498F"/>
    <w:rsid w:val="002849F5"/>
    <w:rsid w:val="00287774"/>
    <w:rsid w:val="00290282"/>
    <w:rsid w:val="00292F37"/>
    <w:rsid w:val="0029680E"/>
    <w:rsid w:val="002A285F"/>
    <w:rsid w:val="002B0A08"/>
    <w:rsid w:val="002B5038"/>
    <w:rsid w:val="002B7185"/>
    <w:rsid w:val="002D10A5"/>
    <w:rsid w:val="002D3B7D"/>
    <w:rsid w:val="002D4EAB"/>
    <w:rsid w:val="002E0273"/>
    <w:rsid w:val="002F55CF"/>
    <w:rsid w:val="002F5E13"/>
    <w:rsid w:val="003227CD"/>
    <w:rsid w:val="0032399A"/>
    <w:rsid w:val="00327BC0"/>
    <w:rsid w:val="0033288E"/>
    <w:rsid w:val="0034013D"/>
    <w:rsid w:val="00350EB4"/>
    <w:rsid w:val="003573DD"/>
    <w:rsid w:val="00361604"/>
    <w:rsid w:val="00365522"/>
    <w:rsid w:val="00387B55"/>
    <w:rsid w:val="00394B35"/>
    <w:rsid w:val="003A19DE"/>
    <w:rsid w:val="003A6CC5"/>
    <w:rsid w:val="003B535C"/>
    <w:rsid w:val="003C1B91"/>
    <w:rsid w:val="003C7CB9"/>
    <w:rsid w:val="003E22A3"/>
    <w:rsid w:val="003E7821"/>
    <w:rsid w:val="004039DE"/>
    <w:rsid w:val="0040407D"/>
    <w:rsid w:val="00411A5F"/>
    <w:rsid w:val="00422DFF"/>
    <w:rsid w:val="00425249"/>
    <w:rsid w:val="00441874"/>
    <w:rsid w:val="00443453"/>
    <w:rsid w:val="00454AFD"/>
    <w:rsid w:val="00480C7B"/>
    <w:rsid w:val="004851BD"/>
    <w:rsid w:val="004A310C"/>
    <w:rsid w:val="004A598D"/>
    <w:rsid w:val="004A62A9"/>
    <w:rsid w:val="004B1833"/>
    <w:rsid w:val="004B6688"/>
    <w:rsid w:val="004D008D"/>
    <w:rsid w:val="004D386E"/>
    <w:rsid w:val="004D3BA8"/>
    <w:rsid w:val="004D45F2"/>
    <w:rsid w:val="004D7513"/>
    <w:rsid w:val="004E250E"/>
    <w:rsid w:val="004E51E7"/>
    <w:rsid w:val="004E6225"/>
    <w:rsid w:val="004E693C"/>
    <w:rsid w:val="004F159C"/>
    <w:rsid w:val="0050282C"/>
    <w:rsid w:val="005042FB"/>
    <w:rsid w:val="00505034"/>
    <w:rsid w:val="0052729B"/>
    <w:rsid w:val="005273CD"/>
    <w:rsid w:val="005440C2"/>
    <w:rsid w:val="00564DCD"/>
    <w:rsid w:val="005651FB"/>
    <w:rsid w:val="005743E9"/>
    <w:rsid w:val="00576B85"/>
    <w:rsid w:val="005A51C9"/>
    <w:rsid w:val="005A6961"/>
    <w:rsid w:val="005C4037"/>
    <w:rsid w:val="005C64DC"/>
    <w:rsid w:val="005C7B86"/>
    <w:rsid w:val="005E3FDF"/>
    <w:rsid w:val="005F2BF0"/>
    <w:rsid w:val="005F4A40"/>
    <w:rsid w:val="00607DC9"/>
    <w:rsid w:val="00611EDA"/>
    <w:rsid w:val="006239FB"/>
    <w:rsid w:val="00627230"/>
    <w:rsid w:val="00635495"/>
    <w:rsid w:val="00637D8E"/>
    <w:rsid w:val="00643408"/>
    <w:rsid w:val="00675A8D"/>
    <w:rsid w:val="00690901"/>
    <w:rsid w:val="006A0296"/>
    <w:rsid w:val="006B1834"/>
    <w:rsid w:val="006B30A0"/>
    <w:rsid w:val="006B67A7"/>
    <w:rsid w:val="006D40F8"/>
    <w:rsid w:val="006D4F87"/>
    <w:rsid w:val="006F1910"/>
    <w:rsid w:val="006F4519"/>
    <w:rsid w:val="007022F5"/>
    <w:rsid w:val="00712787"/>
    <w:rsid w:val="00727DEA"/>
    <w:rsid w:val="0074112C"/>
    <w:rsid w:val="00761D74"/>
    <w:rsid w:val="00761D94"/>
    <w:rsid w:val="0076331B"/>
    <w:rsid w:val="0077077C"/>
    <w:rsid w:val="00780F83"/>
    <w:rsid w:val="00794E3F"/>
    <w:rsid w:val="007A0BBB"/>
    <w:rsid w:val="007A6E2F"/>
    <w:rsid w:val="007B172F"/>
    <w:rsid w:val="007C0543"/>
    <w:rsid w:val="007C478A"/>
    <w:rsid w:val="007C7AB8"/>
    <w:rsid w:val="007D498C"/>
    <w:rsid w:val="007E5246"/>
    <w:rsid w:val="007F679B"/>
    <w:rsid w:val="00810BD5"/>
    <w:rsid w:val="00812270"/>
    <w:rsid w:val="00815C0A"/>
    <w:rsid w:val="00836980"/>
    <w:rsid w:val="008542D0"/>
    <w:rsid w:val="00856635"/>
    <w:rsid w:val="008711B9"/>
    <w:rsid w:val="00875F11"/>
    <w:rsid w:val="00895FDD"/>
    <w:rsid w:val="008B1519"/>
    <w:rsid w:val="008C69D8"/>
    <w:rsid w:val="008D346B"/>
    <w:rsid w:val="008E2066"/>
    <w:rsid w:val="008F29EC"/>
    <w:rsid w:val="008F7636"/>
    <w:rsid w:val="00903BF1"/>
    <w:rsid w:val="00905D72"/>
    <w:rsid w:val="00914C64"/>
    <w:rsid w:val="00917DFB"/>
    <w:rsid w:val="009227BF"/>
    <w:rsid w:val="00937D60"/>
    <w:rsid w:val="0094162B"/>
    <w:rsid w:val="00943311"/>
    <w:rsid w:val="009434CF"/>
    <w:rsid w:val="0095509C"/>
    <w:rsid w:val="00961F18"/>
    <w:rsid w:val="00965BBE"/>
    <w:rsid w:val="009754E6"/>
    <w:rsid w:val="00983541"/>
    <w:rsid w:val="00984414"/>
    <w:rsid w:val="009A1659"/>
    <w:rsid w:val="009A2D3F"/>
    <w:rsid w:val="009A7773"/>
    <w:rsid w:val="009C2C01"/>
    <w:rsid w:val="009C375C"/>
    <w:rsid w:val="009D089C"/>
    <w:rsid w:val="009D5AF3"/>
    <w:rsid w:val="009D6839"/>
    <w:rsid w:val="009F277F"/>
    <w:rsid w:val="00A011E6"/>
    <w:rsid w:val="00A033F7"/>
    <w:rsid w:val="00A1081D"/>
    <w:rsid w:val="00A118CC"/>
    <w:rsid w:val="00A13EBE"/>
    <w:rsid w:val="00A15322"/>
    <w:rsid w:val="00A24277"/>
    <w:rsid w:val="00A243CA"/>
    <w:rsid w:val="00A33841"/>
    <w:rsid w:val="00A472F9"/>
    <w:rsid w:val="00A6041A"/>
    <w:rsid w:val="00A84FC3"/>
    <w:rsid w:val="00AA5846"/>
    <w:rsid w:val="00AB7BCF"/>
    <w:rsid w:val="00AD1DBF"/>
    <w:rsid w:val="00AD2108"/>
    <w:rsid w:val="00AD7D02"/>
    <w:rsid w:val="00AE234A"/>
    <w:rsid w:val="00AF0D5D"/>
    <w:rsid w:val="00AF577C"/>
    <w:rsid w:val="00AF7928"/>
    <w:rsid w:val="00B22B82"/>
    <w:rsid w:val="00B42B43"/>
    <w:rsid w:val="00B44A8F"/>
    <w:rsid w:val="00B47294"/>
    <w:rsid w:val="00B96AC5"/>
    <w:rsid w:val="00B97BC1"/>
    <w:rsid w:val="00BA24CE"/>
    <w:rsid w:val="00BC6A3D"/>
    <w:rsid w:val="00BC73F6"/>
    <w:rsid w:val="00BD03DD"/>
    <w:rsid w:val="00BD184A"/>
    <w:rsid w:val="00BD3A29"/>
    <w:rsid w:val="00BE0292"/>
    <w:rsid w:val="00BE53F0"/>
    <w:rsid w:val="00BF66A1"/>
    <w:rsid w:val="00C05C88"/>
    <w:rsid w:val="00C239A7"/>
    <w:rsid w:val="00C246D5"/>
    <w:rsid w:val="00C24972"/>
    <w:rsid w:val="00C40072"/>
    <w:rsid w:val="00C601BC"/>
    <w:rsid w:val="00C836D8"/>
    <w:rsid w:val="00C95C6C"/>
    <w:rsid w:val="00CA10D0"/>
    <w:rsid w:val="00CA4DB5"/>
    <w:rsid w:val="00CA530F"/>
    <w:rsid w:val="00CB28A9"/>
    <w:rsid w:val="00CB4935"/>
    <w:rsid w:val="00CC037A"/>
    <w:rsid w:val="00CD18A5"/>
    <w:rsid w:val="00CD2E67"/>
    <w:rsid w:val="00CE2861"/>
    <w:rsid w:val="00CE4664"/>
    <w:rsid w:val="00CE6F86"/>
    <w:rsid w:val="00CF3D39"/>
    <w:rsid w:val="00D13C55"/>
    <w:rsid w:val="00D13F56"/>
    <w:rsid w:val="00D14920"/>
    <w:rsid w:val="00D16924"/>
    <w:rsid w:val="00D22B95"/>
    <w:rsid w:val="00D24712"/>
    <w:rsid w:val="00D32F43"/>
    <w:rsid w:val="00D45453"/>
    <w:rsid w:val="00D55817"/>
    <w:rsid w:val="00D55D92"/>
    <w:rsid w:val="00DA1B95"/>
    <w:rsid w:val="00DA3AB0"/>
    <w:rsid w:val="00DA7B8B"/>
    <w:rsid w:val="00DB6BAF"/>
    <w:rsid w:val="00DC7C6C"/>
    <w:rsid w:val="00DD12FE"/>
    <w:rsid w:val="00DD23FE"/>
    <w:rsid w:val="00DD3665"/>
    <w:rsid w:val="00DD4198"/>
    <w:rsid w:val="00DE0119"/>
    <w:rsid w:val="00DE0975"/>
    <w:rsid w:val="00DE3508"/>
    <w:rsid w:val="00DF002B"/>
    <w:rsid w:val="00DF4EC3"/>
    <w:rsid w:val="00DF6941"/>
    <w:rsid w:val="00E2259F"/>
    <w:rsid w:val="00E4120B"/>
    <w:rsid w:val="00E45EE8"/>
    <w:rsid w:val="00E57276"/>
    <w:rsid w:val="00E616D5"/>
    <w:rsid w:val="00E636A8"/>
    <w:rsid w:val="00E645B0"/>
    <w:rsid w:val="00E647D9"/>
    <w:rsid w:val="00E65E76"/>
    <w:rsid w:val="00E6704E"/>
    <w:rsid w:val="00E67D2A"/>
    <w:rsid w:val="00E71ABB"/>
    <w:rsid w:val="00E724B3"/>
    <w:rsid w:val="00E80F8F"/>
    <w:rsid w:val="00E83955"/>
    <w:rsid w:val="00E919CB"/>
    <w:rsid w:val="00E922EF"/>
    <w:rsid w:val="00E92863"/>
    <w:rsid w:val="00E95035"/>
    <w:rsid w:val="00E95EB3"/>
    <w:rsid w:val="00E96ED3"/>
    <w:rsid w:val="00EA3381"/>
    <w:rsid w:val="00EB2A69"/>
    <w:rsid w:val="00EB475E"/>
    <w:rsid w:val="00EB4F79"/>
    <w:rsid w:val="00EC26FC"/>
    <w:rsid w:val="00ED70F2"/>
    <w:rsid w:val="00EE3520"/>
    <w:rsid w:val="00EF3B5F"/>
    <w:rsid w:val="00F00151"/>
    <w:rsid w:val="00F342A0"/>
    <w:rsid w:val="00F34A23"/>
    <w:rsid w:val="00F41656"/>
    <w:rsid w:val="00F42780"/>
    <w:rsid w:val="00F45493"/>
    <w:rsid w:val="00F52677"/>
    <w:rsid w:val="00F52F8B"/>
    <w:rsid w:val="00F56D7A"/>
    <w:rsid w:val="00F572A8"/>
    <w:rsid w:val="00F62550"/>
    <w:rsid w:val="00F6322A"/>
    <w:rsid w:val="00F90AEF"/>
    <w:rsid w:val="00FC0255"/>
    <w:rsid w:val="00FC067F"/>
    <w:rsid w:val="00FC4B63"/>
    <w:rsid w:val="00FE57B4"/>
    <w:rsid w:val="00FE5884"/>
    <w:rsid w:val="00FE7F0F"/>
    <w:rsid w:val="00FF06CE"/>
    <w:rsid w:val="00FF1E9C"/>
    <w:rsid w:val="00FF22B4"/>
    <w:rsid w:val="00FF6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7CCC1B"/>
  <w15:chartTrackingRefBased/>
  <w15:docId w15:val="{4822B2D2-4E27-4185-9042-BE84774B7E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46D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C246D5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C246D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C246D5"/>
    <w:rPr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7B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A7B8B"/>
    <w:rPr>
      <w:rFonts w:ascii="Segoe UI" w:hAnsi="Segoe UI" w:cs="Segoe UI"/>
      <w:sz w:val="18"/>
      <w:szCs w:val="18"/>
      <w:lang w:eastAsia="en-US"/>
    </w:rPr>
  </w:style>
  <w:style w:type="character" w:customStyle="1" w:styleId="value">
    <w:name w:val="value"/>
    <w:rsid w:val="0034013D"/>
  </w:style>
  <w:style w:type="character" w:styleId="Hyperlink">
    <w:name w:val="Hyperlink"/>
    <w:uiPriority w:val="99"/>
    <w:unhideWhenUsed/>
    <w:rsid w:val="0034013D"/>
    <w:rPr>
      <w:color w:val="0000FF"/>
      <w:u w:val="single"/>
    </w:rPr>
  </w:style>
  <w:style w:type="character" w:styleId="CommentReference">
    <w:name w:val="annotation reference"/>
    <w:uiPriority w:val="99"/>
    <w:semiHidden/>
    <w:unhideWhenUsed/>
    <w:rsid w:val="008F29E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F29EC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8F29EC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F29EC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F29EC"/>
    <w:rPr>
      <w:b/>
      <w:bCs/>
      <w:lang w:eastAsia="en-US"/>
    </w:rPr>
  </w:style>
  <w:style w:type="paragraph" w:styleId="Revision">
    <w:name w:val="Revision"/>
    <w:hidden/>
    <w:uiPriority w:val="99"/>
    <w:semiHidden/>
    <w:rsid w:val="0032399A"/>
    <w:rPr>
      <w:sz w:val="22"/>
      <w:szCs w:val="22"/>
      <w:lang w:eastAsia="en-US"/>
    </w:rPr>
  </w:style>
  <w:style w:type="character" w:styleId="UnresolvedMention">
    <w:name w:val="Unresolved Mention"/>
    <w:uiPriority w:val="99"/>
    <w:semiHidden/>
    <w:unhideWhenUsed/>
    <w:rsid w:val="00387B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27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33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7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9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4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8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0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4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2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1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6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9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7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2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9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9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6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1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3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8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0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2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8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9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0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2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2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8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4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1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63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0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5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6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7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0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2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2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8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8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1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4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7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4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6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7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6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7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3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2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9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7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0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6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0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5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2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3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1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5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2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1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7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3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0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4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0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3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5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4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0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6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7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7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7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vidiani.com/maps/maps%20%20%09of_the%20world/detailed_satellite_map_of_the_world.jpg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doi.org/10.14430/arctic366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521F7D-3B37-4294-A28D-39C676DC92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10</Pages>
  <Words>2810</Words>
  <Characters>16023</Characters>
  <Application>Microsoft Office Word</Application>
  <DocSecurity>0</DocSecurity>
  <Lines>133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18796</CharactersWithSpaces>
  <SharedDoc>false</SharedDoc>
  <HLinks>
    <vt:vector size="6" baseType="variant">
      <vt:variant>
        <vt:i4>6684705</vt:i4>
      </vt:variant>
      <vt:variant>
        <vt:i4>3</vt:i4>
      </vt:variant>
      <vt:variant>
        <vt:i4>0</vt:i4>
      </vt:variant>
      <vt:variant>
        <vt:i4>5</vt:i4>
      </vt:variant>
      <vt:variant>
        <vt:lpwstr>https://doi.org/10.14430/arctic366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Campbell</dc:creator>
  <cp:keywords/>
  <dc:description/>
  <cp:lastModifiedBy>James Campbell</cp:lastModifiedBy>
  <cp:revision>13</cp:revision>
  <dcterms:created xsi:type="dcterms:W3CDTF">2020-09-12T18:11:00Z</dcterms:created>
  <dcterms:modified xsi:type="dcterms:W3CDTF">2020-10-13T21:20:00Z</dcterms:modified>
</cp:coreProperties>
</file>