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90" w:rsidRDefault="00F34990" w:rsidP="00F3499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B60">
        <w:rPr>
          <w:rFonts w:ascii="Times New Roman" w:hAnsi="Times New Roman" w:cs="Times New Roman"/>
          <w:b/>
          <w:color w:val="000000"/>
          <w:sz w:val="24"/>
          <w:szCs w:val="24"/>
        </w:rPr>
        <w:t>Table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4A59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0E072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71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Summary of </w:t>
      </w:r>
      <w:proofErr w:type="spellStart"/>
      <w:r w:rsidRPr="00B71B60">
        <w:rPr>
          <w:rFonts w:ascii="Times New Roman" w:hAnsi="Times New Roman" w:cs="Times New Roman"/>
          <w:b/>
          <w:color w:val="000000"/>
          <w:sz w:val="24"/>
          <w:szCs w:val="24"/>
        </w:rPr>
        <w:t>steriochemical</w:t>
      </w:r>
      <w:proofErr w:type="spellEnd"/>
      <w:r w:rsidRPr="00B71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properties of ICP 7035 using PROCHECK </w:t>
      </w:r>
    </w:p>
    <w:tbl>
      <w:tblPr>
        <w:tblStyle w:val="TableGrid"/>
        <w:tblpPr w:leftFromText="180" w:rightFromText="180" w:vertAnchor="page" w:horzAnchor="margin" w:tblpY="2500"/>
        <w:tblW w:w="8838" w:type="dxa"/>
        <w:tblLayout w:type="fixed"/>
        <w:tblLook w:val="04A0"/>
      </w:tblPr>
      <w:tblGrid>
        <w:gridCol w:w="2088"/>
        <w:gridCol w:w="2160"/>
        <w:gridCol w:w="2160"/>
        <w:gridCol w:w="2430"/>
      </w:tblGrid>
      <w:tr w:rsidR="00962582" w:rsidRPr="00962582" w:rsidTr="00962582">
        <w:trPr>
          <w:trHeight w:val="259"/>
        </w:trPr>
        <w:tc>
          <w:tcPr>
            <w:tcW w:w="4248" w:type="dxa"/>
            <w:gridSpan w:val="2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2582">
              <w:rPr>
                <w:rFonts w:ascii="Times New Roman" w:hAnsi="Times New Roman" w:cs="Times New Roman"/>
                <w:b/>
                <w:color w:val="000000"/>
              </w:rPr>
              <w:t>Steriochemical</w:t>
            </w:r>
            <w:proofErr w:type="spellEnd"/>
            <w:r w:rsidRPr="00962582">
              <w:rPr>
                <w:rFonts w:ascii="Times New Roman" w:hAnsi="Times New Roman" w:cs="Times New Roman"/>
                <w:b/>
                <w:color w:val="000000"/>
              </w:rPr>
              <w:t xml:space="preserve"> properties of ICP 7035</w:t>
            </w:r>
          </w:p>
        </w:tc>
        <w:tc>
          <w:tcPr>
            <w:tcW w:w="4590" w:type="dxa"/>
            <w:gridSpan w:val="2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62582">
              <w:rPr>
                <w:rFonts w:ascii="Times New Roman" w:hAnsi="Times New Roman" w:cs="Times New Roman"/>
                <w:b/>
                <w:color w:val="000000"/>
              </w:rPr>
              <w:t>Steriochemical</w:t>
            </w:r>
            <w:proofErr w:type="spellEnd"/>
            <w:r w:rsidRPr="00962582">
              <w:rPr>
                <w:rFonts w:ascii="Times New Roman" w:hAnsi="Times New Roman" w:cs="Times New Roman"/>
                <w:b/>
                <w:color w:val="000000"/>
              </w:rPr>
              <w:t xml:space="preserve"> properties of ICPL 84023</w:t>
            </w:r>
          </w:p>
        </w:tc>
      </w:tr>
      <w:tr w:rsidR="00962582" w:rsidRPr="00962582" w:rsidTr="00962582">
        <w:trPr>
          <w:trHeight w:val="1050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62582">
              <w:rPr>
                <w:rFonts w:ascii="Times New Roman" w:hAnsi="Times New Roman" w:cs="Times New Roman"/>
                <w:b/>
                <w:color w:val="000000"/>
              </w:rPr>
              <w:t>Ramachandran</w:t>
            </w:r>
            <w:proofErr w:type="spellEnd"/>
            <w:r w:rsidRPr="00962582">
              <w:rPr>
                <w:rFonts w:ascii="Times New Roman" w:hAnsi="Times New Roman" w:cs="Times New Roman"/>
                <w:b/>
                <w:color w:val="000000"/>
              </w:rPr>
              <w:t xml:space="preserve"> plot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95.4% core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3.9% allow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0.0%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gener</w:t>
            </w:r>
            <w:proofErr w:type="spellEnd"/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0.7%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disall</w:t>
            </w:r>
            <w:proofErr w:type="spellEnd"/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62582">
              <w:rPr>
                <w:rFonts w:ascii="Times New Roman" w:hAnsi="Times New Roman" w:cs="Times New Roman"/>
                <w:b/>
                <w:color w:val="000000"/>
              </w:rPr>
              <w:t>Ramachandran</w:t>
            </w:r>
            <w:proofErr w:type="spellEnd"/>
            <w:r w:rsidRPr="00962582">
              <w:rPr>
                <w:rFonts w:ascii="Times New Roman" w:hAnsi="Times New Roman" w:cs="Times New Roman"/>
                <w:b/>
                <w:color w:val="000000"/>
              </w:rPr>
              <w:t xml:space="preserve"> plot</w:t>
            </w:r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93.3% core   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6.1% allow   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0.0%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gener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0.6%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disall</w:t>
            </w:r>
            <w:proofErr w:type="spellEnd"/>
          </w:p>
        </w:tc>
      </w:tr>
      <w:tr w:rsidR="00962582" w:rsidRPr="00962582" w:rsidTr="00962582">
        <w:trPr>
          <w:trHeight w:val="517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 xml:space="preserve">All </w:t>
            </w:r>
            <w:proofErr w:type="spellStart"/>
            <w:r w:rsidRPr="00962582">
              <w:rPr>
                <w:rFonts w:ascii="Times New Roman" w:hAnsi="Times New Roman" w:cs="Times New Roman"/>
                <w:b/>
                <w:color w:val="000000"/>
              </w:rPr>
              <w:t>Ramachandrans</w:t>
            </w:r>
            <w:proofErr w:type="spellEnd"/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labelled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Residues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 xml:space="preserve">All </w:t>
            </w:r>
            <w:proofErr w:type="spellStart"/>
            <w:r w:rsidRPr="00962582">
              <w:rPr>
                <w:rFonts w:ascii="Times New Roman" w:hAnsi="Times New Roman" w:cs="Times New Roman"/>
                <w:b/>
                <w:color w:val="000000"/>
              </w:rPr>
              <w:t>Ramachandrans</w:t>
            </w:r>
            <w:proofErr w:type="spellEnd"/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labelled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Residues</w:t>
            </w:r>
          </w:p>
        </w:tc>
      </w:tr>
      <w:tr w:rsidR="00962582" w:rsidRPr="00962582" w:rsidTr="00962582">
        <w:trPr>
          <w:trHeight w:val="259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Chi1-chi2 plots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0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labelled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 xml:space="preserve"> residues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Chi1-chi2 plots</w:t>
            </w:r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labelled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 xml:space="preserve"> residues</w:t>
            </w:r>
          </w:p>
        </w:tc>
      </w:tr>
      <w:tr w:rsidR="00962582" w:rsidRPr="00962582" w:rsidTr="00962582">
        <w:trPr>
          <w:trHeight w:val="791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Side-chain parameters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5 better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0 inside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0 worse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Side-chain parameters</w:t>
            </w:r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5 better    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0 inside      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0 worse</w:t>
            </w:r>
          </w:p>
        </w:tc>
      </w:tr>
      <w:tr w:rsidR="00962582" w:rsidRPr="00962582" w:rsidTr="00962582">
        <w:trPr>
          <w:trHeight w:val="1033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Residue properties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Max.deviation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>:  4.0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Bad contacts:    1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Bond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len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>/angle: 3.3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Morris et al class: 1,1,2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Residue properties</w:t>
            </w:r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Max.deviation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>: 17.4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Bad contacts:    1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 xml:space="preserve">Bond </w:t>
            </w:r>
            <w:proofErr w:type="spellStart"/>
            <w:r w:rsidRPr="00962582">
              <w:rPr>
                <w:rFonts w:ascii="Times New Roman" w:hAnsi="Times New Roman" w:cs="Times New Roman"/>
                <w:color w:val="000000"/>
              </w:rPr>
              <w:t>len</w:t>
            </w:r>
            <w:proofErr w:type="spellEnd"/>
            <w:r w:rsidRPr="00962582">
              <w:rPr>
                <w:rFonts w:ascii="Times New Roman" w:hAnsi="Times New Roman" w:cs="Times New Roman"/>
                <w:color w:val="000000"/>
              </w:rPr>
              <w:t>/angle: 3.8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Morris et al class: 1,1,2</w:t>
            </w:r>
          </w:p>
        </w:tc>
      </w:tr>
      <w:tr w:rsidR="00962582" w:rsidRPr="00962582" w:rsidTr="00962582">
        <w:trPr>
          <w:trHeight w:val="775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G-factors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Dihedrals: -0.08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Covalent: 0.29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Overall:  0.08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G-factors</w:t>
            </w:r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Dihedrals: -0.08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Covalent: 0.23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Overall:  0.05</w:t>
            </w:r>
          </w:p>
        </w:tc>
      </w:tr>
      <w:tr w:rsidR="00962582" w:rsidRPr="00962582" w:rsidTr="00962582">
        <w:trPr>
          <w:trHeight w:val="791"/>
        </w:trPr>
        <w:tc>
          <w:tcPr>
            <w:tcW w:w="2088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Planar groups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77.3% within limits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22.7% highlighted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3 off graph</w:t>
            </w:r>
          </w:p>
        </w:tc>
        <w:tc>
          <w:tcPr>
            <w:tcW w:w="216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2582">
              <w:rPr>
                <w:rFonts w:ascii="Times New Roman" w:hAnsi="Times New Roman" w:cs="Times New Roman"/>
                <w:b/>
                <w:color w:val="000000"/>
              </w:rPr>
              <w:t>Planar groups</w:t>
            </w:r>
          </w:p>
        </w:tc>
        <w:tc>
          <w:tcPr>
            <w:tcW w:w="2430" w:type="dxa"/>
          </w:tcPr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76.5% within limits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23.5% highlighted</w:t>
            </w:r>
          </w:p>
          <w:p w:rsidR="00962582" w:rsidRPr="00962582" w:rsidRDefault="00962582" w:rsidP="00962582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582">
              <w:rPr>
                <w:rFonts w:ascii="Times New Roman" w:hAnsi="Times New Roman" w:cs="Times New Roman"/>
                <w:color w:val="000000"/>
              </w:rPr>
              <w:t>2 off graph</w:t>
            </w:r>
          </w:p>
        </w:tc>
      </w:tr>
    </w:tbl>
    <w:p w:rsidR="00962582" w:rsidRPr="00B71B60" w:rsidRDefault="00962582" w:rsidP="00F3499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62582" w:rsidRPr="00B71B60" w:rsidSect="00CF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0608A"/>
    <w:rsid w:val="000A4482"/>
    <w:rsid w:val="000E0723"/>
    <w:rsid w:val="00264A59"/>
    <w:rsid w:val="003B7ABE"/>
    <w:rsid w:val="00962582"/>
    <w:rsid w:val="00B329A3"/>
    <w:rsid w:val="00CF14F4"/>
    <w:rsid w:val="00D0608A"/>
    <w:rsid w:val="00D96E52"/>
    <w:rsid w:val="00F34990"/>
    <w:rsid w:val="00F6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06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60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Tyagi</dc:creator>
  <cp:keywords/>
  <dc:description/>
  <cp:lastModifiedBy>Anshika Tyagi</cp:lastModifiedBy>
  <cp:revision>6</cp:revision>
  <dcterms:created xsi:type="dcterms:W3CDTF">2020-04-02T09:33:00Z</dcterms:created>
  <dcterms:modified xsi:type="dcterms:W3CDTF">2020-11-27T09:53:00Z</dcterms:modified>
</cp:coreProperties>
</file>