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62" w:tblpY="1434"/>
        <w:tblOverlap w:val="never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6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variable</w:t>
            </w:r>
          </w:p>
        </w:tc>
        <w:tc>
          <w:tcPr>
            <w:tcW w:w="631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 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Group</w:t>
            </w:r>
          </w:p>
        </w:tc>
        <w:tc>
          <w:tcPr>
            <w:tcW w:w="6312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1=T2DM,2=preDM,3=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Gender</w:t>
            </w:r>
          </w:p>
        </w:tc>
        <w:tc>
          <w:tcPr>
            <w:tcW w:w="6312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1=Men,2=Women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ducation</w:t>
            </w:r>
          </w:p>
        </w:tc>
        <w:tc>
          <w:tcPr>
            <w:tcW w:w="6312" w:type="dxa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1=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Without formal education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,2=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Primary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, 3=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Middle school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, 4=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High school and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Annual income(yuan)</w:t>
            </w:r>
          </w:p>
        </w:tc>
        <w:tc>
          <w:tcPr>
            <w:tcW w:w="6312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1=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≤9,999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, 2=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10,000-19,999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, 3=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≥20,000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Cat_drink</w:t>
            </w:r>
          </w:p>
        </w:tc>
        <w:tc>
          <w:tcPr>
            <w:tcW w:w="6312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1=yes, 0=NO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Cat_smoke</w:t>
            </w:r>
          </w:p>
        </w:tc>
        <w:tc>
          <w:tcPr>
            <w:tcW w:w="6312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1=yes, 0=NO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9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Diet</w:t>
            </w:r>
          </w:p>
        </w:tc>
        <w:tc>
          <w:tcPr>
            <w:tcW w:w="6312" w:type="dxa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1=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  <w:t>≥1～3times/week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2=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</w:rPr>
              <w:t>little or not</w:t>
            </w:r>
          </w:p>
        </w:tc>
      </w:tr>
    </w:tbl>
    <w:p>
      <w:bookmarkStart w:id="0" w:name="_GoBack"/>
      <w:bookmarkEnd w:id="0"/>
    </w:p>
    <w:sectPr>
      <w:pgSz w:w="12191" w:h="15819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B389D"/>
    <w:rsid w:val="05095C80"/>
    <w:rsid w:val="0AA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2020-08-22T03:50:00Z</dcterms:created>
  <dc:creator> Zz</dc:creator>
  <cp:lastModifiedBy> Zz</cp:lastModifiedBy>
  <dcterms:modified xsi:type="dcterms:W3CDTF">2020-08-22T04:30:51Z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