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E58F" w14:textId="68AF5E21" w:rsidR="0078272D" w:rsidRDefault="00420D76" w:rsidP="0078272D">
      <w:pPr>
        <w:adjustRightInd w:val="0"/>
        <w:snapToGrid w:val="0"/>
        <w:rPr>
          <w:rStyle w:val="fontstyle21"/>
          <w:rFonts w:ascii="Times New Roman" w:hAnsi="Times New Roman" w:cs="Times New Roman"/>
          <w:sz w:val="24"/>
          <w:szCs w:val="24"/>
        </w:rPr>
      </w:pPr>
      <w:r w:rsidRPr="0078272D">
        <w:rPr>
          <w:rStyle w:val="fontstyle01"/>
          <w:rFonts w:ascii="Times New Roman" w:hAnsi="Times New Roman" w:cs="Times New Roman"/>
          <w:b/>
          <w:color w:val="auto"/>
        </w:rPr>
        <w:t>1. Library construction and sequencing</w:t>
      </w:r>
    </w:p>
    <w:p w14:paraId="4856E95D" w14:textId="262B5D84" w:rsidR="0055747E" w:rsidRPr="007D26AF" w:rsidRDefault="00420D76" w:rsidP="0078272D">
      <w:pPr>
        <w:adjustRightInd w:val="0"/>
        <w:snapToGrid w:val="0"/>
        <w:ind w:firstLineChars="200" w:firstLine="480"/>
        <w:rPr>
          <w:rStyle w:val="fontstyle21"/>
          <w:rFonts w:ascii="Times New Roman" w:hAnsi="Times New Roman" w:cs="Times New Roman"/>
          <w:sz w:val="24"/>
          <w:szCs w:val="24"/>
        </w:rPr>
      </w:pPr>
      <w:r w:rsidRPr="007D26AF">
        <w:rPr>
          <w:rStyle w:val="fontstyle21"/>
          <w:rFonts w:ascii="Times New Roman" w:hAnsi="Times New Roman" w:cs="Times New Roman"/>
          <w:sz w:val="24"/>
          <w:szCs w:val="24"/>
        </w:rPr>
        <w:t xml:space="preserve">After total RNA was extracted, </w:t>
      </w:r>
      <w:r w:rsidR="007D26AF">
        <w:rPr>
          <w:rStyle w:val="fontstyle21"/>
          <w:rFonts w:ascii="Times New Roman" w:hAnsi="Times New Roman" w:cs="Times New Roman"/>
          <w:sz w:val="24"/>
          <w:szCs w:val="24"/>
        </w:rPr>
        <w:t>peanut</w:t>
      </w:r>
      <w:r w:rsidRPr="007D26AF">
        <w:rPr>
          <w:rStyle w:val="fontstyle21"/>
          <w:rFonts w:ascii="Times New Roman" w:hAnsi="Times New Roman" w:cs="Times New Roman"/>
          <w:sz w:val="24"/>
          <w:szCs w:val="24"/>
        </w:rPr>
        <w:t xml:space="preserve"> mRNA was enriched by </w:t>
      </w:r>
      <w:proofErr w:type="spellStart"/>
      <w:proofErr w:type="gramStart"/>
      <w:r w:rsidRPr="007D26AF">
        <w:rPr>
          <w:rStyle w:val="fontstyle21"/>
          <w:rFonts w:ascii="Times New Roman" w:hAnsi="Times New Roman" w:cs="Times New Roman"/>
          <w:sz w:val="24"/>
          <w:szCs w:val="24"/>
        </w:rPr>
        <w:t>Oligo</w:t>
      </w:r>
      <w:proofErr w:type="spellEnd"/>
      <w:r w:rsidRPr="007D26AF">
        <w:rPr>
          <w:rStyle w:val="fontstyle21"/>
          <w:rFonts w:ascii="Times New Roman" w:hAnsi="Times New Roman" w:cs="Times New Roman"/>
          <w:sz w:val="24"/>
          <w:szCs w:val="24"/>
        </w:rPr>
        <w:t>(</w:t>
      </w:r>
      <w:proofErr w:type="spellStart"/>
      <w:proofErr w:type="gramEnd"/>
      <w:r w:rsidRPr="007D26AF">
        <w:rPr>
          <w:rStyle w:val="fontstyle21"/>
          <w:rFonts w:ascii="Times New Roman" w:hAnsi="Times New Roman" w:cs="Times New Roman"/>
          <w:sz w:val="24"/>
          <w:szCs w:val="24"/>
        </w:rPr>
        <w:t>dT</w:t>
      </w:r>
      <w:proofErr w:type="spellEnd"/>
      <w:r w:rsidRPr="007D26AF">
        <w:rPr>
          <w:rStyle w:val="fontstyle21"/>
          <w:rFonts w:ascii="Times New Roman" w:hAnsi="Times New Roman" w:cs="Times New Roman"/>
          <w:sz w:val="24"/>
          <w:szCs w:val="24"/>
        </w:rPr>
        <w:t>) beads. Then the enriched</w:t>
      </w:r>
      <w:r w:rsidRPr="007D26AF">
        <w:rPr>
          <w:rFonts w:ascii="Times New Roman" w:hAnsi="Times New Roman" w:cs="Times New Roman"/>
          <w:color w:val="000000"/>
          <w:sz w:val="24"/>
          <w:szCs w:val="24"/>
        </w:rPr>
        <w:t xml:space="preserve"> </w:t>
      </w:r>
      <w:r w:rsidRPr="007D26AF">
        <w:rPr>
          <w:rStyle w:val="fontstyle21"/>
          <w:rFonts w:ascii="Times New Roman" w:hAnsi="Times New Roman" w:cs="Times New Roman"/>
          <w:sz w:val="24"/>
          <w:szCs w:val="24"/>
        </w:rPr>
        <w:t xml:space="preserve">mRNA was fragmented into short fragments using fragmentation buffer and reverse </w:t>
      </w:r>
      <w:proofErr w:type="spellStart"/>
      <w:r w:rsidRPr="007D26AF">
        <w:rPr>
          <w:rStyle w:val="fontstyle21"/>
          <w:rFonts w:ascii="Times New Roman" w:hAnsi="Times New Roman" w:cs="Times New Roman"/>
          <w:sz w:val="24"/>
          <w:szCs w:val="24"/>
        </w:rPr>
        <w:t>transcripted</w:t>
      </w:r>
      <w:proofErr w:type="spellEnd"/>
      <w:r w:rsidRPr="007D26AF">
        <w:rPr>
          <w:rStyle w:val="fontstyle21"/>
          <w:rFonts w:ascii="Times New Roman" w:hAnsi="Times New Roman" w:cs="Times New Roman"/>
          <w:sz w:val="24"/>
          <w:szCs w:val="24"/>
        </w:rPr>
        <w:t xml:space="preserve"> into </w:t>
      </w:r>
      <w:proofErr w:type="spellStart"/>
      <w:r w:rsidRPr="007D26AF">
        <w:rPr>
          <w:rStyle w:val="fontstyle21"/>
          <w:rFonts w:ascii="Times New Roman" w:hAnsi="Times New Roman" w:cs="Times New Roman"/>
          <w:sz w:val="24"/>
          <w:szCs w:val="24"/>
        </w:rPr>
        <w:t>cDNA</w:t>
      </w:r>
      <w:proofErr w:type="spellEnd"/>
      <w:r w:rsidRPr="007D26AF">
        <w:rPr>
          <w:rFonts w:ascii="Times New Roman" w:hAnsi="Times New Roman" w:cs="Times New Roman"/>
          <w:color w:val="000000"/>
          <w:sz w:val="24"/>
          <w:szCs w:val="24"/>
        </w:rPr>
        <w:t xml:space="preserve"> </w:t>
      </w:r>
      <w:r w:rsidRPr="007D26AF">
        <w:rPr>
          <w:rStyle w:val="fontstyle21"/>
          <w:rFonts w:ascii="Times New Roman" w:hAnsi="Times New Roman" w:cs="Times New Roman"/>
          <w:sz w:val="24"/>
          <w:szCs w:val="24"/>
        </w:rPr>
        <w:t xml:space="preserve">with random primers. Second-strand </w:t>
      </w:r>
      <w:proofErr w:type="spellStart"/>
      <w:r w:rsidRPr="007D26AF">
        <w:rPr>
          <w:rStyle w:val="fontstyle21"/>
          <w:rFonts w:ascii="Times New Roman" w:hAnsi="Times New Roman" w:cs="Times New Roman"/>
          <w:sz w:val="24"/>
          <w:szCs w:val="24"/>
        </w:rPr>
        <w:t>cDNA</w:t>
      </w:r>
      <w:proofErr w:type="spellEnd"/>
      <w:r w:rsidRPr="007D26AF">
        <w:rPr>
          <w:rStyle w:val="fontstyle21"/>
          <w:rFonts w:ascii="Times New Roman" w:hAnsi="Times New Roman" w:cs="Times New Roman"/>
          <w:sz w:val="24"/>
          <w:szCs w:val="24"/>
        </w:rPr>
        <w:t xml:space="preserve"> were synthesized by DNA polymerase I, </w:t>
      </w:r>
      <w:proofErr w:type="spellStart"/>
      <w:r w:rsidRPr="007D26AF">
        <w:rPr>
          <w:rStyle w:val="fontstyle21"/>
          <w:rFonts w:ascii="Times New Roman" w:hAnsi="Times New Roman" w:cs="Times New Roman"/>
          <w:sz w:val="24"/>
          <w:szCs w:val="24"/>
        </w:rPr>
        <w:t>RNase</w:t>
      </w:r>
      <w:proofErr w:type="spellEnd"/>
      <w:r w:rsidRPr="007D26AF">
        <w:rPr>
          <w:rStyle w:val="fontstyle21"/>
          <w:rFonts w:ascii="Times New Roman" w:hAnsi="Times New Roman" w:cs="Times New Roman"/>
          <w:sz w:val="24"/>
          <w:szCs w:val="24"/>
        </w:rPr>
        <w:t xml:space="preserve"> H, </w:t>
      </w:r>
      <w:proofErr w:type="spellStart"/>
      <w:r w:rsidRPr="007D26AF">
        <w:rPr>
          <w:rStyle w:val="fontstyle21"/>
          <w:rFonts w:ascii="Times New Roman" w:hAnsi="Times New Roman" w:cs="Times New Roman"/>
          <w:sz w:val="24"/>
          <w:szCs w:val="24"/>
        </w:rPr>
        <w:t>dNTP</w:t>
      </w:r>
      <w:proofErr w:type="spellEnd"/>
      <w:r w:rsidRPr="007D26AF">
        <w:rPr>
          <w:rStyle w:val="fontstyle21"/>
          <w:rFonts w:ascii="Times New Roman" w:hAnsi="Times New Roman" w:cs="Times New Roman"/>
          <w:sz w:val="24"/>
          <w:szCs w:val="24"/>
        </w:rPr>
        <w:t xml:space="preserve"> and</w:t>
      </w:r>
      <w:r w:rsidRPr="007D26AF">
        <w:rPr>
          <w:rFonts w:ascii="Times New Roman" w:hAnsi="Times New Roman" w:cs="Times New Roman"/>
          <w:color w:val="000000"/>
          <w:sz w:val="24"/>
          <w:szCs w:val="24"/>
        </w:rPr>
        <w:t xml:space="preserve"> </w:t>
      </w:r>
      <w:r w:rsidRPr="007D26AF">
        <w:rPr>
          <w:rStyle w:val="fontstyle21"/>
          <w:rFonts w:ascii="Times New Roman" w:hAnsi="Times New Roman" w:cs="Times New Roman"/>
          <w:sz w:val="24"/>
          <w:szCs w:val="24"/>
        </w:rPr>
        <w:t xml:space="preserve">buffer. Then the </w:t>
      </w:r>
      <w:proofErr w:type="spellStart"/>
      <w:r w:rsidRPr="007D26AF">
        <w:rPr>
          <w:rStyle w:val="fontstyle21"/>
          <w:rFonts w:ascii="Times New Roman" w:hAnsi="Times New Roman" w:cs="Times New Roman"/>
          <w:sz w:val="24"/>
          <w:szCs w:val="24"/>
        </w:rPr>
        <w:t>cDNA</w:t>
      </w:r>
      <w:proofErr w:type="spellEnd"/>
      <w:r w:rsidRPr="007D26AF">
        <w:rPr>
          <w:rStyle w:val="fontstyle21"/>
          <w:rFonts w:ascii="Times New Roman" w:hAnsi="Times New Roman" w:cs="Times New Roman"/>
          <w:sz w:val="24"/>
          <w:szCs w:val="24"/>
        </w:rPr>
        <w:t xml:space="preserve"> fragments were purified with </w:t>
      </w:r>
      <w:proofErr w:type="spellStart"/>
      <w:r w:rsidRPr="007D26AF">
        <w:rPr>
          <w:rStyle w:val="fontstyle21"/>
          <w:rFonts w:ascii="Times New Roman" w:hAnsi="Times New Roman" w:cs="Times New Roman"/>
          <w:sz w:val="24"/>
          <w:szCs w:val="24"/>
        </w:rPr>
        <w:t>QiaQuick</w:t>
      </w:r>
      <w:proofErr w:type="spellEnd"/>
      <w:r w:rsidRPr="007D26AF">
        <w:rPr>
          <w:rStyle w:val="fontstyle21"/>
          <w:rFonts w:ascii="Times New Roman" w:hAnsi="Times New Roman" w:cs="Times New Roman"/>
          <w:sz w:val="24"/>
          <w:szCs w:val="24"/>
        </w:rPr>
        <w:t xml:space="preserve"> PCR extraction kit, end repaired, </w:t>
      </w:r>
      <w:proofErr w:type="gramStart"/>
      <w:r w:rsidRPr="007D26AF">
        <w:rPr>
          <w:rStyle w:val="fontstyle21"/>
          <w:rFonts w:ascii="Times New Roman" w:hAnsi="Times New Roman" w:cs="Times New Roman"/>
          <w:sz w:val="24"/>
          <w:szCs w:val="24"/>
        </w:rPr>
        <w:t>poly(</w:t>
      </w:r>
      <w:proofErr w:type="gramEnd"/>
      <w:r w:rsidRPr="007D26AF">
        <w:rPr>
          <w:rStyle w:val="fontstyle21"/>
          <w:rFonts w:ascii="Times New Roman" w:hAnsi="Times New Roman" w:cs="Times New Roman"/>
          <w:sz w:val="24"/>
          <w:szCs w:val="24"/>
        </w:rPr>
        <w:t>A)</w:t>
      </w:r>
      <w:r w:rsidRPr="007D26AF">
        <w:rPr>
          <w:rFonts w:ascii="Times New Roman" w:hAnsi="Times New Roman" w:cs="Times New Roman"/>
          <w:color w:val="000000"/>
          <w:sz w:val="24"/>
          <w:szCs w:val="24"/>
        </w:rPr>
        <w:t xml:space="preserve"> </w:t>
      </w:r>
      <w:r w:rsidRPr="007D26AF">
        <w:rPr>
          <w:rStyle w:val="fontstyle21"/>
          <w:rFonts w:ascii="Times New Roman" w:hAnsi="Times New Roman" w:cs="Times New Roman"/>
          <w:sz w:val="24"/>
          <w:szCs w:val="24"/>
        </w:rPr>
        <w:t xml:space="preserve">added, and ligated to </w:t>
      </w:r>
      <w:proofErr w:type="spellStart"/>
      <w:r w:rsidRPr="007D26AF">
        <w:rPr>
          <w:rStyle w:val="fontstyle21"/>
          <w:rFonts w:ascii="Times New Roman" w:hAnsi="Times New Roman" w:cs="Times New Roman"/>
          <w:sz w:val="24"/>
          <w:szCs w:val="24"/>
        </w:rPr>
        <w:t>Illumina</w:t>
      </w:r>
      <w:proofErr w:type="spellEnd"/>
      <w:r w:rsidRPr="007D26AF">
        <w:rPr>
          <w:rStyle w:val="fontstyle21"/>
          <w:rFonts w:ascii="Times New Roman" w:hAnsi="Times New Roman" w:cs="Times New Roman"/>
          <w:sz w:val="24"/>
          <w:szCs w:val="24"/>
        </w:rPr>
        <w:t xml:space="preserve"> sequencing adapters. The ligation products were size selected by </w:t>
      </w:r>
      <w:proofErr w:type="spellStart"/>
      <w:r w:rsidRPr="007D26AF">
        <w:rPr>
          <w:rStyle w:val="fontstyle21"/>
          <w:rFonts w:ascii="Times New Roman" w:hAnsi="Times New Roman" w:cs="Times New Roman"/>
          <w:sz w:val="24"/>
          <w:szCs w:val="24"/>
        </w:rPr>
        <w:t>agarose</w:t>
      </w:r>
      <w:proofErr w:type="spellEnd"/>
      <w:r w:rsidRPr="007D26AF">
        <w:rPr>
          <w:rStyle w:val="fontstyle21"/>
          <w:rFonts w:ascii="Times New Roman" w:hAnsi="Times New Roman" w:cs="Times New Roman"/>
          <w:sz w:val="24"/>
          <w:szCs w:val="24"/>
        </w:rPr>
        <w:t xml:space="preserve"> gel</w:t>
      </w:r>
      <w:r w:rsidRPr="007D26AF">
        <w:rPr>
          <w:rFonts w:ascii="Times New Roman" w:hAnsi="Times New Roman" w:cs="Times New Roman"/>
          <w:color w:val="000000"/>
          <w:sz w:val="24"/>
          <w:szCs w:val="24"/>
        </w:rPr>
        <w:t xml:space="preserve"> </w:t>
      </w:r>
      <w:proofErr w:type="gramStart"/>
      <w:r w:rsidRPr="007D26AF">
        <w:rPr>
          <w:rStyle w:val="fontstyle21"/>
          <w:rFonts w:ascii="Times New Roman" w:hAnsi="Times New Roman" w:cs="Times New Roman"/>
          <w:sz w:val="24"/>
          <w:szCs w:val="24"/>
        </w:rPr>
        <w:t>electrophoresis,</w:t>
      </w:r>
      <w:proofErr w:type="gramEnd"/>
      <w:r w:rsidRPr="007D26AF">
        <w:rPr>
          <w:rStyle w:val="fontstyle21"/>
          <w:rFonts w:ascii="Times New Roman" w:hAnsi="Times New Roman" w:cs="Times New Roman"/>
          <w:sz w:val="24"/>
          <w:szCs w:val="24"/>
        </w:rPr>
        <w:t xml:space="preserve"> PCR amplified, and sequenced using </w:t>
      </w:r>
      <w:proofErr w:type="spellStart"/>
      <w:r w:rsidRPr="007D26AF">
        <w:rPr>
          <w:rStyle w:val="fontstyle21"/>
          <w:rFonts w:ascii="Times New Roman" w:hAnsi="Times New Roman" w:cs="Times New Roman"/>
          <w:sz w:val="24"/>
          <w:szCs w:val="24"/>
        </w:rPr>
        <w:t>Illumina</w:t>
      </w:r>
      <w:proofErr w:type="spellEnd"/>
      <w:r w:rsidRPr="007D26AF">
        <w:rPr>
          <w:rStyle w:val="fontstyle21"/>
          <w:rFonts w:ascii="Times New Roman" w:hAnsi="Times New Roman" w:cs="Times New Roman"/>
          <w:sz w:val="24"/>
          <w:szCs w:val="24"/>
        </w:rPr>
        <w:t xml:space="preserve"> </w:t>
      </w:r>
      <w:proofErr w:type="spellStart"/>
      <w:r w:rsidRPr="007D26AF">
        <w:rPr>
          <w:rStyle w:val="fontstyle21"/>
          <w:rFonts w:ascii="Times New Roman" w:hAnsi="Times New Roman" w:cs="Times New Roman"/>
          <w:sz w:val="24"/>
          <w:szCs w:val="24"/>
        </w:rPr>
        <w:t>HiSeqTM</w:t>
      </w:r>
      <w:proofErr w:type="spellEnd"/>
      <w:r w:rsidRPr="007D26AF">
        <w:rPr>
          <w:rStyle w:val="fontstyle21"/>
          <w:rFonts w:ascii="Times New Roman" w:hAnsi="Times New Roman" w:cs="Times New Roman"/>
          <w:sz w:val="24"/>
          <w:szCs w:val="24"/>
        </w:rPr>
        <w:t xml:space="preserve"> 2500 by Gene </w:t>
      </w:r>
      <w:proofErr w:type="spellStart"/>
      <w:r w:rsidRPr="007D26AF">
        <w:rPr>
          <w:rStyle w:val="fontstyle21"/>
          <w:rFonts w:ascii="Times New Roman" w:hAnsi="Times New Roman" w:cs="Times New Roman"/>
          <w:sz w:val="24"/>
          <w:szCs w:val="24"/>
        </w:rPr>
        <w:t>Denovo</w:t>
      </w:r>
      <w:proofErr w:type="spellEnd"/>
      <w:r w:rsidRPr="007D26AF">
        <w:rPr>
          <w:rFonts w:ascii="Times New Roman" w:hAnsi="Times New Roman" w:cs="Times New Roman"/>
          <w:color w:val="000000"/>
          <w:sz w:val="24"/>
          <w:szCs w:val="24"/>
        </w:rPr>
        <w:t xml:space="preserve"> </w:t>
      </w:r>
      <w:r w:rsidRPr="007D26AF">
        <w:rPr>
          <w:rStyle w:val="fontstyle21"/>
          <w:rFonts w:ascii="Times New Roman" w:hAnsi="Times New Roman" w:cs="Times New Roman"/>
          <w:sz w:val="24"/>
          <w:szCs w:val="24"/>
        </w:rPr>
        <w:t>Biotechnology Co. (Guangzhou, China).</w:t>
      </w:r>
    </w:p>
    <w:p w14:paraId="2ABAF547" w14:textId="48F8F74C" w:rsidR="0078272D" w:rsidRDefault="00420D76" w:rsidP="00420D76">
      <w:pPr>
        <w:rPr>
          <w:rFonts w:ascii="Times New Roman" w:hAnsi="Times New Roman" w:cs="Times New Roman"/>
          <w:color w:val="000000"/>
          <w:sz w:val="24"/>
          <w:szCs w:val="24"/>
        </w:rPr>
      </w:pPr>
      <w:r w:rsidRPr="0078272D">
        <w:rPr>
          <w:rFonts w:ascii="Times New Roman" w:hAnsi="Times New Roman" w:cs="Times New Roman"/>
          <w:b/>
          <w:sz w:val="24"/>
          <w:szCs w:val="24"/>
        </w:rPr>
        <w:t>2</w:t>
      </w:r>
      <w:r w:rsidR="0041789F" w:rsidRPr="0078272D">
        <w:rPr>
          <w:rFonts w:ascii="Times New Roman" w:hAnsi="Times New Roman" w:cs="Times New Roman"/>
          <w:b/>
          <w:sz w:val="24"/>
          <w:szCs w:val="24"/>
        </w:rPr>
        <w:t>.</w:t>
      </w:r>
      <w:r w:rsidRPr="0078272D">
        <w:rPr>
          <w:rFonts w:ascii="Times New Roman" w:hAnsi="Times New Roman" w:cs="Times New Roman"/>
          <w:b/>
          <w:sz w:val="24"/>
          <w:szCs w:val="24"/>
        </w:rPr>
        <w:t xml:space="preserve"> Filtering of Clean Reads</w:t>
      </w:r>
    </w:p>
    <w:p w14:paraId="1233FE12" w14:textId="6A7D8BF7" w:rsidR="0078272D" w:rsidRDefault="00420D76" w:rsidP="0078272D">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t>Reads obtained from the sequencing machines includes raw reads containing adapters or low quality bases</w:t>
      </w:r>
      <w:r w:rsidR="0041789F" w:rsidRPr="007D26AF">
        <w:rPr>
          <w:rFonts w:ascii="Times New Roman" w:hAnsi="Times New Roman" w:cs="Times New Roman"/>
          <w:color w:val="000000"/>
          <w:sz w:val="24"/>
          <w:szCs w:val="24"/>
        </w:rPr>
        <w:t xml:space="preserve"> </w:t>
      </w:r>
      <w:r w:rsidRPr="007D26AF">
        <w:rPr>
          <w:rFonts w:ascii="Times New Roman" w:hAnsi="Times New Roman" w:cs="Times New Roman"/>
          <w:color w:val="000000"/>
          <w:sz w:val="24"/>
          <w:szCs w:val="24"/>
        </w:rPr>
        <w:t>which will affect the following assembly and analysis. Thus, to get high quality clean reads, reads will be</w:t>
      </w:r>
      <w:r w:rsidR="0041789F" w:rsidRPr="007D26AF">
        <w:rPr>
          <w:rFonts w:ascii="Times New Roman" w:hAnsi="Times New Roman" w:cs="Times New Roman"/>
          <w:color w:val="000000"/>
          <w:sz w:val="24"/>
          <w:szCs w:val="24"/>
        </w:rPr>
        <w:t xml:space="preserve"> </w:t>
      </w:r>
      <w:r w:rsidRPr="007D26AF">
        <w:rPr>
          <w:rFonts w:ascii="Times New Roman" w:hAnsi="Times New Roman" w:cs="Times New Roman"/>
          <w:color w:val="000000"/>
          <w:sz w:val="24"/>
          <w:szCs w:val="24"/>
        </w:rPr>
        <w:t>further filtered according to the following rules:</w:t>
      </w:r>
      <w:r w:rsidRPr="007D26AF">
        <w:rPr>
          <w:rFonts w:ascii="Times New Roman" w:hAnsi="Times New Roman" w:cs="Times New Roman"/>
          <w:color w:val="000000"/>
          <w:sz w:val="24"/>
          <w:szCs w:val="24"/>
        </w:rPr>
        <w:br/>
        <w:t>1) removing reads containing adapters;</w:t>
      </w:r>
      <w:r w:rsidRPr="007D26AF">
        <w:rPr>
          <w:rFonts w:ascii="Times New Roman" w:hAnsi="Times New Roman" w:cs="Times New Roman"/>
          <w:color w:val="000000"/>
          <w:sz w:val="24"/>
          <w:szCs w:val="24"/>
        </w:rPr>
        <w:br/>
        <w:t>2) removing reads containing more than 10% of unknown nucleotides (N);</w:t>
      </w:r>
      <w:r w:rsidRPr="007D26AF">
        <w:rPr>
          <w:rFonts w:ascii="Times New Roman" w:hAnsi="Times New Roman" w:cs="Times New Roman"/>
          <w:color w:val="000000"/>
          <w:sz w:val="24"/>
          <w:szCs w:val="24"/>
        </w:rPr>
        <w:br/>
        <w:t>3) removing low quality reads containing more than 50% of low quality (Q-value≤20) bases.</w:t>
      </w:r>
      <w:r w:rsidRPr="007D26AF">
        <w:rPr>
          <w:rFonts w:ascii="Times New Roman" w:hAnsi="Times New Roman" w:cs="Times New Roman"/>
          <w:color w:val="000000"/>
          <w:sz w:val="24"/>
          <w:szCs w:val="24"/>
        </w:rPr>
        <w:br/>
      </w:r>
      <w:r w:rsidR="0041789F" w:rsidRPr="0078272D">
        <w:rPr>
          <w:rFonts w:ascii="Times New Roman" w:hAnsi="Times New Roman" w:cs="Times New Roman"/>
          <w:b/>
          <w:sz w:val="24"/>
          <w:szCs w:val="24"/>
        </w:rPr>
        <w:t>3</w:t>
      </w:r>
      <w:r w:rsidRPr="0078272D">
        <w:rPr>
          <w:rFonts w:ascii="Times New Roman" w:hAnsi="Times New Roman" w:cs="Times New Roman"/>
          <w:b/>
          <w:sz w:val="24"/>
          <w:szCs w:val="24"/>
        </w:rPr>
        <w:t>. Alignment with Ribosome RNA (</w:t>
      </w:r>
      <w:proofErr w:type="spellStart"/>
      <w:r w:rsidRPr="0078272D">
        <w:rPr>
          <w:rFonts w:ascii="Times New Roman" w:hAnsi="Times New Roman" w:cs="Times New Roman"/>
          <w:b/>
          <w:sz w:val="24"/>
          <w:szCs w:val="24"/>
        </w:rPr>
        <w:t>rRNA</w:t>
      </w:r>
      <w:proofErr w:type="spellEnd"/>
      <w:r w:rsidRPr="0078272D">
        <w:rPr>
          <w:rFonts w:ascii="Times New Roman" w:hAnsi="Times New Roman" w:cs="Times New Roman"/>
          <w:b/>
          <w:sz w:val="24"/>
          <w:szCs w:val="24"/>
        </w:rPr>
        <w:t>)</w:t>
      </w:r>
    </w:p>
    <w:p w14:paraId="54CCB9B2" w14:textId="6FA6BBBF" w:rsidR="00420D76" w:rsidRPr="007D26AF" w:rsidRDefault="00420D76" w:rsidP="0078272D">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t>Sho</w:t>
      </w:r>
      <w:r w:rsidR="00DE2A7A">
        <w:rPr>
          <w:rFonts w:ascii="Times New Roman" w:hAnsi="Times New Roman" w:cs="Times New Roman"/>
          <w:color w:val="000000"/>
          <w:sz w:val="24"/>
          <w:szCs w:val="24"/>
        </w:rPr>
        <w:t xml:space="preserve">rt reads alignment tool </w:t>
      </w:r>
      <w:proofErr w:type="gramStart"/>
      <w:r w:rsidR="00DE2A7A">
        <w:rPr>
          <w:rFonts w:ascii="Times New Roman" w:hAnsi="Times New Roman" w:cs="Times New Roman"/>
          <w:color w:val="000000"/>
          <w:sz w:val="24"/>
          <w:szCs w:val="24"/>
        </w:rPr>
        <w:t>Bowtie2</w:t>
      </w:r>
      <w:r w:rsidRPr="00DE2A7A">
        <w:rPr>
          <w:rFonts w:ascii="Times New Roman" w:hAnsi="Times New Roman" w:cs="Times New Roman"/>
          <w:color w:val="000000"/>
          <w:sz w:val="24"/>
          <w:szCs w:val="24"/>
          <w:vertAlign w:val="superscript"/>
        </w:rPr>
        <w:t>[</w:t>
      </w:r>
      <w:proofErr w:type="gramEnd"/>
      <w:r w:rsidRPr="00DE2A7A">
        <w:rPr>
          <w:rFonts w:ascii="Times New Roman" w:hAnsi="Times New Roman" w:cs="Times New Roman"/>
          <w:color w:val="000000"/>
          <w:sz w:val="24"/>
          <w:szCs w:val="24"/>
          <w:vertAlign w:val="superscript"/>
        </w:rPr>
        <w:t xml:space="preserve">1] </w:t>
      </w:r>
      <w:r w:rsidRPr="007D26AF">
        <w:rPr>
          <w:rFonts w:ascii="Times New Roman" w:hAnsi="Times New Roman" w:cs="Times New Roman"/>
          <w:color w:val="000000"/>
          <w:sz w:val="24"/>
          <w:szCs w:val="24"/>
        </w:rPr>
        <w:t>was used for mapping reads to ribosome RNA (</w:t>
      </w:r>
      <w:proofErr w:type="spellStart"/>
      <w:r w:rsidRPr="007D26AF">
        <w:rPr>
          <w:rFonts w:ascii="Times New Roman" w:hAnsi="Times New Roman" w:cs="Times New Roman"/>
          <w:color w:val="000000"/>
          <w:sz w:val="24"/>
          <w:szCs w:val="24"/>
        </w:rPr>
        <w:t>rRNA</w:t>
      </w:r>
      <w:proofErr w:type="spellEnd"/>
      <w:r w:rsidRPr="007D26AF">
        <w:rPr>
          <w:rFonts w:ascii="Times New Roman" w:hAnsi="Times New Roman" w:cs="Times New Roman"/>
          <w:color w:val="000000"/>
          <w:sz w:val="24"/>
          <w:szCs w:val="24"/>
        </w:rPr>
        <w:t>) database. The</w:t>
      </w:r>
      <w:r w:rsidR="0041789F" w:rsidRPr="007D26AF">
        <w:rPr>
          <w:rFonts w:ascii="Times New Roman" w:hAnsi="Times New Roman" w:cs="Times New Roman"/>
          <w:color w:val="000000"/>
          <w:sz w:val="24"/>
          <w:szCs w:val="24"/>
        </w:rPr>
        <w:t xml:space="preserve"> </w:t>
      </w:r>
      <w:proofErr w:type="spellStart"/>
      <w:r w:rsidRPr="007D26AF">
        <w:rPr>
          <w:rFonts w:ascii="Times New Roman" w:hAnsi="Times New Roman" w:cs="Times New Roman"/>
          <w:color w:val="000000"/>
          <w:sz w:val="24"/>
          <w:szCs w:val="24"/>
        </w:rPr>
        <w:t>rRNA</w:t>
      </w:r>
      <w:proofErr w:type="spellEnd"/>
      <w:r w:rsidRPr="007D26AF">
        <w:rPr>
          <w:rFonts w:ascii="Times New Roman" w:hAnsi="Times New Roman" w:cs="Times New Roman"/>
          <w:color w:val="000000"/>
          <w:sz w:val="24"/>
          <w:szCs w:val="24"/>
        </w:rPr>
        <w:t xml:space="preserve"> mapped reads will be removed. The remaining reads were further used in assembly and analysis of</w:t>
      </w:r>
      <w:r w:rsidR="0041789F" w:rsidRPr="007D26AF">
        <w:rPr>
          <w:rFonts w:ascii="Times New Roman" w:hAnsi="Times New Roman" w:cs="Times New Roman"/>
          <w:color w:val="000000"/>
          <w:sz w:val="24"/>
          <w:szCs w:val="24"/>
        </w:rPr>
        <w:t xml:space="preserve"> </w:t>
      </w:r>
      <w:proofErr w:type="spellStart"/>
      <w:r w:rsidRPr="007D26AF">
        <w:rPr>
          <w:rFonts w:ascii="Times New Roman" w:hAnsi="Times New Roman" w:cs="Times New Roman"/>
          <w:color w:val="000000"/>
          <w:sz w:val="24"/>
          <w:szCs w:val="24"/>
        </w:rPr>
        <w:t>transcriptome</w:t>
      </w:r>
      <w:proofErr w:type="spellEnd"/>
      <w:r w:rsidRPr="007D26AF">
        <w:rPr>
          <w:rFonts w:ascii="Times New Roman" w:hAnsi="Times New Roman" w:cs="Times New Roman"/>
          <w:color w:val="000000"/>
          <w:sz w:val="24"/>
          <w:szCs w:val="24"/>
        </w:rPr>
        <w:t>.</w:t>
      </w:r>
    </w:p>
    <w:p w14:paraId="6D6F6D0D" w14:textId="4C62D85B" w:rsidR="0078272D" w:rsidRDefault="0041789F" w:rsidP="00420D76">
      <w:pPr>
        <w:rPr>
          <w:rFonts w:ascii="Times New Roman" w:hAnsi="Times New Roman" w:cs="Times New Roman"/>
          <w:color w:val="000000"/>
          <w:sz w:val="24"/>
          <w:szCs w:val="24"/>
        </w:rPr>
      </w:pPr>
      <w:r w:rsidRPr="0078272D">
        <w:rPr>
          <w:rFonts w:ascii="Times New Roman" w:hAnsi="Times New Roman" w:cs="Times New Roman"/>
          <w:b/>
          <w:sz w:val="24"/>
          <w:szCs w:val="24"/>
        </w:rPr>
        <w:t>4. Alignment with Reference Genome</w:t>
      </w:r>
    </w:p>
    <w:p w14:paraId="418A1E44" w14:textId="70997327" w:rsidR="0041789F" w:rsidRPr="007D26AF" w:rsidRDefault="0041789F" w:rsidP="0078272D">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t xml:space="preserve">The </w:t>
      </w:r>
      <w:proofErr w:type="spellStart"/>
      <w:r w:rsidRPr="007D26AF">
        <w:rPr>
          <w:rFonts w:ascii="Times New Roman" w:hAnsi="Times New Roman" w:cs="Times New Roman"/>
          <w:color w:val="000000"/>
          <w:sz w:val="24"/>
          <w:szCs w:val="24"/>
        </w:rPr>
        <w:t>rRNA</w:t>
      </w:r>
      <w:proofErr w:type="spellEnd"/>
      <w:r w:rsidRPr="007D26AF">
        <w:rPr>
          <w:rFonts w:ascii="Times New Roman" w:hAnsi="Times New Roman" w:cs="Times New Roman"/>
          <w:color w:val="000000"/>
          <w:sz w:val="24"/>
          <w:szCs w:val="24"/>
        </w:rPr>
        <w:t xml:space="preserve"> removed reads of each sample were then mapped to reference genome b</w:t>
      </w:r>
      <w:r w:rsidR="00DE2A7A">
        <w:rPr>
          <w:rFonts w:ascii="Times New Roman" w:hAnsi="Times New Roman" w:cs="Times New Roman"/>
          <w:color w:val="000000"/>
          <w:sz w:val="24"/>
          <w:szCs w:val="24"/>
        </w:rPr>
        <w:t xml:space="preserve">y </w:t>
      </w:r>
      <w:proofErr w:type="gramStart"/>
      <w:r w:rsidR="00DE2A7A">
        <w:rPr>
          <w:rFonts w:ascii="Times New Roman" w:hAnsi="Times New Roman" w:cs="Times New Roman"/>
          <w:color w:val="000000"/>
          <w:sz w:val="24"/>
          <w:szCs w:val="24"/>
        </w:rPr>
        <w:t>TopHat2</w:t>
      </w:r>
      <w:r w:rsidRPr="00DE2A7A">
        <w:rPr>
          <w:rFonts w:ascii="Times New Roman" w:hAnsi="Times New Roman" w:cs="Times New Roman"/>
          <w:color w:val="000000"/>
          <w:sz w:val="24"/>
          <w:szCs w:val="24"/>
          <w:vertAlign w:val="superscript"/>
        </w:rPr>
        <w:t>[</w:t>
      </w:r>
      <w:proofErr w:type="gramEnd"/>
      <w:r w:rsidRPr="00DE2A7A">
        <w:rPr>
          <w:rFonts w:ascii="Times New Roman" w:hAnsi="Times New Roman" w:cs="Times New Roman"/>
          <w:color w:val="000000"/>
          <w:sz w:val="24"/>
          <w:szCs w:val="24"/>
          <w:vertAlign w:val="superscript"/>
        </w:rPr>
        <w:t>2]</w:t>
      </w:r>
      <w:r w:rsidRPr="007D26AF">
        <w:rPr>
          <w:rFonts w:ascii="Times New Roman" w:hAnsi="Times New Roman" w:cs="Times New Roman"/>
          <w:color w:val="000000"/>
          <w:sz w:val="24"/>
          <w:szCs w:val="24"/>
        </w:rPr>
        <w:t xml:space="preserve"> (version 2.0.3.12), respectively. The alignment parameters were as follows</w:t>
      </w:r>
      <w:proofErr w:type="gramStart"/>
      <w:r w:rsidRPr="007D26AF">
        <w:rPr>
          <w:rFonts w:ascii="Times New Roman" w:hAnsi="Times New Roman" w:cs="Times New Roman"/>
          <w:color w:val="000000"/>
          <w:sz w:val="24"/>
          <w:szCs w:val="24"/>
        </w:rPr>
        <w:t>:</w:t>
      </w:r>
      <w:proofErr w:type="gramEnd"/>
      <w:r w:rsidRPr="007D26AF">
        <w:rPr>
          <w:rFonts w:ascii="Times New Roman" w:hAnsi="Times New Roman" w:cs="Times New Roman"/>
          <w:color w:val="000000"/>
          <w:sz w:val="24"/>
          <w:szCs w:val="24"/>
        </w:rPr>
        <w:br/>
        <w:t>1) Maximum read mismatch is 2</w:t>
      </w:r>
      <w:r w:rsidRPr="007D26AF">
        <w:rPr>
          <w:rFonts w:ascii="Times New Roman" w:hAnsi="Times New Roman" w:cs="Times New Roman"/>
          <w:color w:val="000000"/>
          <w:sz w:val="24"/>
          <w:szCs w:val="24"/>
        </w:rPr>
        <w:br/>
        <w:t>2) The distance between mate-pair reads is 50bp</w:t>
      </w:r>
      <w:r w:rsidRPr="007D26AF">
        <w:rPr>
          <w:rFonts w:ascii="Times New Roman" w:hAnsi="Times New Roman" w:cs="Times New Roman"/>
          <w:color w:val="000000"/>
          <w:sz w:val="24"/>
          <w:szCs w:val="24"/>
        </w:rPr>
        <w:br/>
        <w:t>3) The error of distance between mate-pair reads is ±80bp</w:t>
      </w:r>
      <w:r w:rsidRPr="007D26AF">
        <w:rPr>
          <w:rFonts w:ascii="Times New Roman" w:hAnsi="Times New Roman" w:cs="Times New Roman"/>
          <w:color w:val="000000"/>
          <w:sz w:val="24"/>
          <w:szCs w:val="24"/>
        </w:rPr>
        <w:br/>
      </w:r>
      <w:r w:rsidR="0078272D">
        <w:rPr>
          <w:rFonts w:ascii="Times New Roman" w:hAnsi="Times New Roman" w:cs="Times New Roman" w:hint="eastAsia"/>
          <w:color w:val="000000"/>
          <w:sz w:val="24"/>
          <w:szCs w:val="24"/>
        </w:rPr>
        <w:t xml:space="preserve">   </w:t>
      </w:r>
      <w:r w:rsidRPr="007D26AF">
        <w:rPr>
          <w:rFonts w:ascii="Times New Roman" w:hAnsi="Times New Roman" w:cs="Times New Roman"/>
          <w:color w:val="000000"/>
          <w:sz w:val="24"/>
          <w:szCs w:val="24"/>
        </w:rPr>
        <w:t xml:space="preserve">After aligned with reference genome, unmapped reads (or mapped very poorly) were then realigned with Bowtie2, the enriched unmapped reads were split into smaller segments which were then used to find potential splice sites. The section and the section position of these short segments were predicted as well. A set of splice sites were built with initial unmapped reads by TopHat2 without relying on the known genes </w:t>
      </w:r>
      <w:proofErr w:type="gramStart"/>
      <w:r w:rsidRPr="007D26AF">
        <w:rPr>
          <w:rFonts w:ascii="Times New Roman" w:hAnsi="Times New Roman" w:cs="Times New Roman"/>
          <w:color w:val="000000"/>
          <w:sz w:val="24"/>
          <w:szCs w:val="24"/>
        </w:rPr>
        <w:t>annotation</w:t>
      </w:r>
      <w:r w:rsidRPr="00DE2A7A">
        <w:rPr>
          <w:rFonts w:ascii="Times New Roman" w:hAnsi="Times New Roman" w:cs="Times New Roman"/>
          <w:color w:val="000000"/>
          <w:sz w:val="24"/>
          <w:szCs w:val="24"/>
          <w:vertAlign w:val="superscript"/>
        </w:rPr>
        <w:t>[</w:t>
      </w:r>
      <w:proofErr w:type="gramEnd"/>
      <w:r w:rsidRPr="00DE2A7A">
        <w:rPr>
          <w:rFonts w:ascii="Times New Roman" w:hAnsi="Times New Roman" w:cs="Times New Roman"/>
          <w:color w:val="000000"/>
          <w:sz w:val="24"/>
          <w:szCs w:val="24"/>
          <w:vertAlign w:val="superscript"/>
        </w:rPr>
        <w:t>3]</w:t>
      </w:r>
      <w:r w:rsidRPr="007D26AF">
        <w:rPr>
          <w:rFonts w:ascii="Times New Roman" w:hAnsi="Times New Roman" w:cs="Times New Roman"/>
          <w:color w:val="000000"/>
          <w:sz w:val="24"/>
          <w:szCs w:val="24"/>
        </w:rPr>
        <w:t xml:space="preserve">. </w:t>
      </w:r>
    </w:p>
    <w:p w14:paraId="23CA6814" w14:textId="678BFF35" w:rsidR="0078272D" w:rsidRDefault="0041789F" w:rsidP="00420D76">
      <w:pPr>
        <w:rPr>
          <w:rFonts w:ascii="Times New Roman" w:hAnsi="Times New Roman" w:cs="Times New Roman"/>
          <w:color w:val="000000"/>
          <w:sz w:val="24"/>
          <w:szCs w:val="24"/>
        </w:rPr>
      </w:pPr>
      <w:r w:rsidRPr="0078272D">
        <w:rPr>
          <w:rFonts w:ascii="Times New Roman" w:hAnsi="Times New Roman" w:cs="Times New Roman"/>
          <w:b/>
          <w:sz w:val="24"/>
          <w:szCs w:val="24"/>
        </w:rPr>
        <w:t>5. Transcripts Reconstruction</w:t>
      </w:r>
    </w:p>
    <w:p w14:paraId="1FEF2CD8" w14:textId="49E38080" w:rsidR="0041789F" w:rsidRPr="007D26AF" w:rsidRDefault="0041789F" w:rsidP="0078272D">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t>The reconstruction of transcripts was carr</w:t>
      </w:r>
      <w:r w:rsidR="00DE2A7A">
        <w:rPr>
          <w:rFonts w:ascii="Times New Roman" w:hAnsi="Times New Roman" w:cs="Times New Roman"/>
          <w:color w:val="000000"/>
          <w:sz w:val="24"/>
          <w:szCs w:val="24"/>
        </w:rPr>
        <w:t xml:space="preserve">ied out with software </w:t>
      </w:r>
      <w:proofErr w:type="gramStart"/>
      <w:r w:rsidR="00DE2A7A">
        <w:rPr>
          <w:rFonts w:ascii="Times New Roman" w:hAnsi="Times New Roman" w:cs="Times New Roman"/>
          <w:color w:val="000000"/>
          <w:sz w:val="24"/>
          <w:szCs w:val="24"/>
        </w:rPr>
        <w:t>Cufflinks</w:t>
      </w:r>
      <w:r w:rsidRPr="00DE2A7A">
        <w:rPr>
          <w:rFonts w:ascii="Times New Roman" w:hAnsi="Times New Roman" w:cs="Times New Roman"/>
          <w:color w:val="000000"/>
          <w:sz w:val="24"/>
          <w:szCs w:val="24"/>
          <w:vertAlign w:val="superscript"/>
        </w:rPr>
        <w:t>[</w:t>
      </w:r>
      <w:proofErr w:type="gramEnd"/>
      <w:r w:rsidRPr="00DE2A7A">
        <w:rPr>
          <w:rFonts w:ascii="Times New Roman" w:hAnsi="Times New Roman" w:cs="Times New Roman"/>
          <w:color w:val="000000"/>
          <w:sz w:val="24"/>
          <w:szCs w:val="24"/>
          <w:vertAlign w:val="superscript"/>
        </w:rPr>
        <w:t>4]</w:t>
      </w:r>
      <w:r w:rsidRPr="007D26AF">
        <w:rPr>
          <w:rFonts w:ascii="Times New Roman" w:hAnsi="Times New Roman" w:cs="Times New Roman"/>
          <w:color w:val="000000"/>
          <w:sz w:val="24"/>
          <w:szCs w:val="24"/>
        </w:rPr>
        <w:t xml:space="preserve">, which together with TopHat2. The program reference annotation based transcripts (RABT) was preferred. Cufflinks constructed faux reads according to reference to make up for the influence of low coverage sequencing. During the last step of assembly, all of the reassembles fragments were aligned with reference genes and then similar fragments were removed. Then we used </w:t>
      </w:r>
      <w:proofErr w:type="spellStart"/>
      <w:r w:rsidRPr="007D26AF">
        <w:rPr>
          <w:rFonts w:ascii="Times New Roman" w:hAnsi="Times New Roman" w:cs="Times New Roman"/>
          <w:color w:val="000000"/>
          <w:sz w:val="24"/>
          <w:szCs w:val="24"/>
        </w:rPr>
        <w:t>Cuffmerge</w:t>
      </w:r>
      <w:proofErr w:type="spellEnd"/>
      <w:r w:rsidRPr="007D26AF">
        <w:rPr>
          <w:rFonts w:ascii="Times New Roman" w:hAnsi="Times New Roman" w:cs="Times New Roman"/>
          <w:color w:val="000000"/>
          <w:sz w:val="24"/>
          <w:szCs w:val="24"/>
        </w:rPr>
        <w:t xml:space="preserve"> to merge transcripts from different replicas of a group into a comprehensive set of transcripts, and then merge the transcripts from multiple groups into a finally comprehensive set of transcripts for further downstream differential expression analysis.</w:t>
      </w:r>
    </w:p>
    <w:p w14:paraId="6DD1C5F2" w14:textId="641A586E" w:rsidR="0078272D" w:rsidRDefault="0041789F" w:rsidP="00420D76">
      <w:pPr>
        <w:rPr>
          <w:rStyle w:val="fontstyle01"/>
          <w:rFonts w:ascii="Times New Roman" w:hAnsi="Times New Roman" w:cs="Times New Roman"/>
          <w:color w:val="000000"/>
        </w:rPr>
      </w:pPr>
      <w:r w:rsidRPr="0078272D">
        <w:rPr>
          <w:rFonts w:ascii="Times New Roman" w:hAnsi="Times New Roman" w:cs="Times New Roman"/>
          <w:b/>
          <w:sz w:val="24"/>
          <w:szCs w:val="24"/>
        </w:rPr>
        <w:lastRenderedPageBreak/>
        <w:t xml:space="preserve">6. </w:t>
      </w:r>
      <w:r w:rsidRPr="0078272D">
        <w:rPr>
          <w:rStyle w:val="fontstyle01"/>
          <w:rFonts w:ascii="Times New Roman" w:hAnsi="Times New Roman" w:cs="Times New Roman"/>
          <w:b/>
          <w:color w:val="auto"/>
        </w:rPr>
        <w:t>Quantification of Gene Abundance</w:t>
      </w:r>
    </w:p>
    <w:p w14:paraId="37D69618" w14:textId="23A3C10A" w:rsidR="0041789F" w:rsidRPr="007D26AF" w:rsidRDefault="0041789F" w:rsidP="0078272D">
      <w:pPr>
        <w:ind w:firstLineChars="200" w:firstLine="480"/>
        <w:rPr>
          <w:rStyle w:val="fontstyle01"/>
          <w:rFonts w:ascii="Times New Roman" w:hAnsi="Times New Roman" w:cs="Times New Roman"/>
          <w:color w:val="000000"/>
        </w:rPr>
      </w:pPr>
      <w:r w:rsidRPr="007D26AF">
        <w:rPr>
          <w:rStyle w:val="fontstyle01"/>
          <w:rFonts w:ascii="Times New Roman" w:hAnsi="Times New Roman" w:cs="Times New Roman"/>
          <w:color w:val="000000"/>
        </w:rPr>
        <w:t xml:space="preserve">Gene abundances were quantified by software </w:t>
      </w:r>
      <w:proofErr w:type="gramStart"/>
      <w:r w:rsidRPr="007D26AF">
        <w:rPr>
          <w:rStyle w:val="fontstyle01"/>
          <w:rFonts w:ascii="Times New Roman" w:hAnsi="Times New Roman" w:cs="Times New Roman"/>
          <w:color w:val="000000"/>
        </w:rPr>
        <w:t>RSEM</w:t>
      </w:r>
      <w:r w:rsidRPr="00DE2A7A">
        <w:rPr>
          <w:rStyle w:val="fontstyle01"/>
          <w:rFonts w:ascii="Times New Roman" w:hAnsi="Times New Roman" w:cs="Times New Roman"/>
          <w:color w:val="000000"/>
          <w:vertAlign w:val="superscript"/>
        </w:rPr>
        <w:t>[</w:t>
      </w:r>
      <w:proofErr w:type="gramEnd"/>
      <w:r w:rsidRPr="00DE2A7A">
        <w:rPr>
          <w:rStyle w:val="fontstyle01"/>
          <w:rFonts w:ascii="Times New Roman" w:hAnsi="Times New Roman" w:cs="Times New Roman"/>
          <w:color w:val="000000"/>
          <w:vertAlign w:val="superscript"/>
        </w:rPr>
        <w:t>5]</w:t>
      </w:r>
      <w:r w:rsidRPr="007D26AF">
        <w:rPr>
          <w:rStyle w:val="fontstyle01"/>
          <w:rFonts w:ascii="Times New Roman" w:hAnsi="Times New Roman" w:cs="Times New Roman"/>
          <w:color w:val="000000"/>
        </w:rPr>
        <w:t>. There were two steps for RSEM to quantify gene</w:t>
      </w:r>
      <w:r w:rsidRPr="007D26AF">
        <w:rPr>
          <w:rFonts w:ascii="Times New Roman" w:hAnsi="Times New Roman" w:cs="Times New Roman"/>
          <w:color w:val="000000"/>
          <w:sz w:val="24"/>
          <w:szCs w:val="24"/>
        </w:rPr>
        <w:t xml:space="preserve"> </w:t>
      </w:r>
      <w:r w:rsidRPr="007D26AF">
        <w:rPr>
          <w:rStyle w:val="fontstyle01"/>
          <w:rFonts w:ascii="Times New Roman" w:hAnsi="Times New Roman" w:cs="Times New Roman"/>
          <w:color w:val="000000"/>
        </w:rPr>
        <w:t>abundances. Firstly, a set of reference transcript sequences were generated and preprocessed according</w:t>
      </w:r>
      <w:r w:rsidRPr="007D26AF">
        <w:rPr>
          <w:rFonts w:ascii="Times New Roman" w:hAnsi="Times New Roman" w:cs="Times New Roman"/>
          <w:color w:val="000000"/>
          <w:sz w:val="24"/>
          <w:szCs w:val="24"/>
        </w:rPr>
        <w:t xml:space="preserve"> </w:t>
      </w:r>
      <w:r w:rsidRPr="007D26AF">
        <w:rPr>
          <w:rStyle w:val="fontstyle01"/>
          <w:rFonts w:ascii="Times New Roman" w:hAnsi="Times New Roman" w:cs="Times New Roman"/>
          <w:color w:val="000000"/>
        </w:rPr>
        <w:t>to known transcripts and new transcripts (in FASTA format) and gene annotation files (in GTF format).</w:t>
      </w:r>
      <w:r w:rsidRPr="007D26AF">
        <w:rPr>
          <w:rFonts w:ascii="Times New Roman" w:hAnsi="Times New Roman" w:cs="Times New Roman"/>
          <w:color w:val="000000"/>
          <w:sz w:val="24"/>
          <w:szCs w:val="24"/>
        </w:rPr>
        <w:t xml:space="preserve"> </w:t>
      </w:r>
      <w:r w:rsidRPr="007D26AF">
        <w:rPr>
          <w:rStyle w:val="fontstyle01"/>
          <w:rFonts w:ascii="Times New Roman" w:hAnsi="Times New Roman" w:cs="Times New Roman"/>
          <w:color w:val="000000"/>
        </w:rPr>
        <w:t>Secondly, RNA-</w:t>
      </w:r>
      <w:proofErr w:type="spellStart"/>
      <w:r w:rsidRPr="007D26AF">
        <w:rPr>
          <w:rStyle w:val="fontstyle01"/>
          <w:rFonts w:ascii="Times New Roman" w:hAnsi="Times New Roman" w:cs="Times New Roman"/>
          <w:color w:val="000000"/>
        </w:rPr>
        <w:t>seq</w:t>
      </w:r>
      <w:proofErr w:type="spellEnd"/>
      <w:r w:rsidRPr="007D26AF">
        <w:rPr>
          <w:rStyle w:val="fontstyle01"/>
          <w:rFonts w:ascii="Times New Roman" w:hAnsi="Times New Roman" w:cs="Times New Roman"/>
          <w:color w:val="000000"/>
        </w:rPr>
        <w:t xml:space="preserve"> reads were realigned to the reference transcripts by Bowtie alignment program and</w:t>
      </w:r>
      <w:r w:rsidRPr="007D26AF">
        <w:rPr>
          <w:rFonts w:ascii="Times New Roman" w:hAnsi="Times New Roman" w:cs="Times New Roman"/>
          <w:color w:val="000000"/>
          <w:sz w:val="24"/>
          <w:szCs w:val="24"/>
        </w:rPr>
        <w:t xml:space="preserve"> </w:t>
      </w:r>
      <w:r w:rsidRPr="007D26AF">
        <w:rPr>
          <w:rStyle w:val="fontstyle01"/>
          <w:rFonts w:ascii="Times New Roman" w:hAnsi="Times New Roman" w:cs="Times New Roman"/>
          <w:color w:val="000000"/>
        </w:rPr>
        <w:t>the resulting alignments were used to estimate gene abundances.</w:t>
      </w:r>
      <w:r w:rsidRPr="007D26AF">
        <w:rPr>
          <w:rFonts w:ascii="Times New Roman" w:hAnsi="Times New Roman" w:cs="Times New Roman"/>
          <w:color w:val="000000"/>
          <w:sz w:val="24"/>
          <w:szCs w:val="24"/>
        </w:rPr>
        <w:t xml:space="preserve"> </w:t>
      </w:r>
      <w:r w:rsidRPr="007D26AF">
        <w:rPr>
          <w:rStyle w:val="fontstyle01"/>
          <w:rFonts w:ascii="Times New Roman" w:hAnsi="Times New Roman" w:cs="Times New Roman"/>
          <w:color w:val="000000"/>
        </w:rPr>
        <w:t xml:space="preserve">The gene expression level was normalized by using FPKM (Fragments </w:t>
      </w:r>
      <w:proofErr w:type="gramStart"/>
      <w:r w:rsidRPr="007D26AF">
        <w:rPr>
          <w:rStyle w:val="fontstyle01"/>
          <w:rFonts w:ascii="Times New Roman" w:hAnsi="Times New Roman" w:cs="Times New Roman"/>
          <w:color w:val="000000"/>
        </w:rPr>
        <w:t>Per</w:t>
      </w:r>
      <w:proofErr w:type="gramEnd"/>
      <w:r w:rsidRPr="007D26AF">
        <w:rPr>
          <w:rStyle w:val="fontstyle01"/>
          <w:rFonts w:ascii="Times New Roman" w:hAnsi="Times New Roman" w:cs="Times New Roman"/>
          <w:color w:val="000000"/>
        </w:rPr>
        <w:t xml:space="preserve"> </w:t>
      </w:r>
      <w:proofErr w:type="spellStart"/>
      <w:r w:rsidRPr="007D26AF">
        <w:rPr>
          <w:rStyle w:val="fontstyle01"/>
          <w:rFonts w:ascii="Times New Roman" w:hAnsi="Times New Roman" w:cs="Times New Roman"/>
          <w:color w:val="000000"/>
        </w:rPr>
        <w:t>Kilobase</w:t>
      </w:r>
      <w:proofErr w:type="spellEnd"/>
      <w:r w:rsidRPr="007D26AF">
        <w:rPr>
          <w:rStyle w:val="fontstyle01"/>
          <w:rFonts w:ascii="Times New Roman" w:hAnsi="Times New Roman" w:cs="Times New Roman"/>
          <w:color w:val="000000"/>
        </w:rPr>
        <w:t xml:space="preserve"> of transcript per Million</w:t>
      </w:r>
      <w:r w:rsidRPr="007D26AF">
        <w:rPr>
          <w:rFonts w:ascii="Times New Roman" w:hAnsi="Times New Roman" w:cs="Times New Roman"/>
          <w:color w:val="000000"/>
          <w:sz w:val="24"/>
          <w:szCs w:val="24"/>
        </w:rPr>
        <w:t xml:space="preserve"> </w:t>
      </w:r>
      <w:r w:rsidRPr="007D26AF">
        <w:rPr>
          <w:rStyle w:val="fontstyle01"/>
          <w:rFonts w:ascii="Times New Roman" w:hAnsi="Times New Roman" w:cs="Times New Roman"/>
          <w:color w:val="000000"/>
        </w:rPr>
        <w:t>mapped reads) method, and the formula is shown as follows:</w:t>
      </w:r>
    </w:p>
    <w:p w14:paraId="6B7C0C99" w14:textId="10FC48BD" w:rsidR="0078272D" w:rsidRPr="0078272D" w:rsidRDefault="0041789F" w:rsidP="0078272D">
      <w:pPr>
        <w:jc w:val="center"/>
        <w:rPr>
          <w:rFonts w:ascii="Times New Roman" w:hAnsi="Times New Roman" w:cs="Times New Roman"/>
          <w:sz w:val="24"/>
          <w:szCs w:val="24"/>
        </w:rPr>
      </w:pPr>
      <w:r w:rsidRPr="007D26AF">
        <w:rPr>
          <w:rFonts w:ascii="Times New Roman" w:hAnsi="Times New Roman" w:cs="Times New Roman"/>
          <w:noProof/>
          <w:sz w:val="24"/>
          <w:szCs w:val="24"/>
        </w:rPr>
        <w:drawing>
          <wp:inline distT="0" distB="0" distL="0" distR="0" wp14:anchorId="5ECD5147" wp14:editId="05B3FC9E">
            <wp:extent cx="1476375" cy="590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6375" cy="590550"/>
                    </a:xfrm>
                    <a:prstGeom prst="rect">
                      <a:avLst/>
                    </a:prstGeom>
                  </pic:spPr>
                </pic:pic>
              </a:graphicData>
            </a:graphic>
          </wp:inline>
        </w:drawing>
      </w:r>
    </w:p>
    <w:p w14:paraId="0F208D21" w14:textId="724E3A05" w:rsidR="0078272D" w:rsidRPr="00894BFC" w:rsidRDefault="0041789F" w:rsidP="00894BFC">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t>Given FPKM(A) to be the expression of gene A, C to be number of fragments mapped to gene A, N to be total number of fragments that mapped to reference genes, and L to be number of bases on gene A. The FPKM method is able to eliminate the influence of different gene lengths and sequencing data amount on the calculation of gene expression. Therefore, the calculated gene expression can be directly used for comparing the difference of</w:t>
      </w:r>
      <w:r w:rsidR="00894BFC">
        <w:rPr>
          <w:rFonts w:ascii="Times New Roman" w:hAnsi="Times New Roman" w:cs="Times New Roman"/>
          <w:color w:val="000000"/>
          <w:sz w:val="24"/>
          <w:szCs w:val="24"/>
        </w:rPr>
        <w:t xml:space="preserve"> gene expression among samples.</w:t>
      </w:r>
      <w:r w:rsidRPr="007D26AF">
        <w:rPr>
          <w:rFonts w:ascii="Times New Roman" w:hAnsi="Times New Roman" w:cs="Times New Roman"/>
          <w:color w:val="000000"/>
          <w:sz w:val="24"/>
          <w:szCs w:val="24"/>
        </w:rPr>
        <w:br/>
      </w:r>
      <w:r w:rsidR="00894BFC">
        <w:rPr>
          <w:rFonts w:ascii="Times New Roman" w:hAnsi="Times New Roman" w:cs="Times New Roman"/>
          <w:b/>
          <w:sz w:val="24"/>
          <w:szCs w:val="24"/>
        </w:rPr>
        <w:t>7</w:t>
      </w:r>
      <w:r w:rsidRPr="0078272D">
        <w:rPr>
          <w:rFonts w:ascii="Times New Roman" w:hAnsi="Times New Roman" w:cs="Times New Roman"/>
          <w:b/>
          <w:sz w:val="24"/>
          <w:szCs w:val="24"/>
        </w:rPr>
        <w:t>. Differentially expressed genes (DEGs) Analysis</w:t>
      </w:r>
    </w:p>
    <w:p w14:paraId="2AD86AF7" w14:textId="3B602E50" w:rsidR="0078272D" w:rsidRDefault="0041789F" w:rsidP="00C65D08">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t xml:space="preserve">To identify differentially expressed genes across samples or groups, the </w:t>
      </w:r>
      <w:proofErr w:type="spellStart"/>
      <w:r w:rsidRPr="007D26AF">
        <w:rPr>
          <w:rFonts w:ascii="Times New Roman" w:hAnsi="Times New Roman" w:cs="Times New Roman"/>
          <w:color w:val="000000"/>
          <w:sz w:val="24"/>
          <w:szCs w:val="24"/>
        </w:rPr>
        <w:t>edgeR</w:t>
      </w:r>
      <w:proofErr w:type="spellEnd"/>
      <w:r w:rsidRPr="007D26AF">
        <w:rPr>
          <w:rFonts w:ascii="Times New Roman" w:hAnsi="Times New Roman" w:cs="Times New Roman"/>
          <w:color w:val="000000"/>
          <w:sz w:val="24"/>
          <w:szCs w:val="24"/>
        </w:rPr>
        <w:t xml:space="preserve"> package (http://www.rproject.org/) was used. We identified genes with a fold change ≥2 and a f</w:t>
      </w:r>
      <w:r w:rsidR="00DE2A7A">
        <w:rPr>
          <w:rFonts w:ascii="Times New Roman" w:hAnsi="Times New Roman" w:cs="Times New Roman"/>
          <w:color w:val="000000"/>
          <w:sz w:val="24"/>
          <w:szCs w:val="24"/>
        </w:rPr>
        <w:t>alse discovery rate (FDR) &lt;0.05</w:t>
      </w:r>
      <w:r w:rsidR="00DE2A7A">
        <w:rPr>
          <w:rFonts w:ascii="Times New Roman" w:hAnsi="Times New Roman" w:cs="Times New Roman" w:hint="eastAsia"/>
          <w:color w:val="000000"/>
          <w:sz w:val="24"/>
          <w:szCs w:val="24"/>
        </w:rPr>
        <w:t xml:space="preserve"> </w:t>
      </w:r>
      <w:r w:rsidRPr="007D26AF">
        <w:rPr>
          <w:rFonts w:ascii="Times New Roman" w:hAnsi="Times New Roman" w:cs="Times New Roman"/>
          <w:color w:val="000000"/>
          <w:sz w:val="24"/>
          <w:szCs w:val="24"/>
        </w:rPr>
        <w:t>in a comparison as significant DEGs. DEGs were then subjected to enrichme</w:t>
      </w:r>
      <w:r w:rsidR="00DE2A7A">
        <w:rPr>
          <w:rFonts w:ascii="Times New Roman" w:hAnsi="Times New Roman" w:cs="Times New Roman"/>
          <w:color w:val="000000"/>
          <w:sz w:val="24"/>
          <w:szCs w:val="24"/>
        </w:rPr>
        <w:t>nt analysis of GO functions and</w:t>
      </w:r>
      <w:r w:rsidR="00DE2A7A">
        <w:rPr>
          <w:rFonts w:ascii="Times New Roman" w:hAnsi="Times New Roman" w:cs="Times New Roman" w:hint="eastAsia"/>
          <w:color w:val="000000"/>
          <w:sz w:val="24"/>
          <w:szCs w:val="24"/>
        </w:rPr>
        <w:t xml:space="preserve"> </w:t>
      </w:r>
      <w:r w:rsidRPr="007D26AF">
        <w:rPr>
          <w:rFonts w:ascii="Times New Roman" w:hAnsi="Times New Roman" w:cs="Times New Roman"/>
          <w:color w:val="000000"/>
          <w:sz w:val="24"/>
          <w:szCs w:val="24"/>
        </w:rPr>
        <w:t>KEGG pathways.</w:t>
      </w:r>
      <w:r w:rsidRPr="007D26AF">
        <w:rPr>
          <w:rFonts w:ascii="Times New Roman" w:hAnsi="Times New Roman" w:cs="Times New Roman"/>
          <w:color w:val="000000"/>
          <w:sz w:val="24"/>
          <w:szCs w:val="24"/>
        </w:rPr>
        <w:br/>
      </w:r>
      <w:r w:rsidR="00894BFC">
        <w:rPr>
          <w:rFonts w:ascii="Times New Roman" w:hAnsi="Times New Roman" w:cs="Times New Roman"/>
          <w:b/>
          <w:sz w:val="24"/>
          <w:szCs w:val="24"/>
        </w:rPr>
        <w:t>7</w:t>
      </w:r>
      <w:r w:rsidRPr="0078272D">
        <w:rPr>
          <w:rFonts w:ascii="Times New Roman" w:hAnsi="Times New Roman" w:cs="Times New Roman"/>
          <w:b/>
          <w:sz w:val="24"/>
          <w:szCs w:val="24"/>
        </w:rPr>
        <w:t>.1 GO Enrichment Analysis</w:t>
      </w:r>
    </w:p>
    <w:p w14:paraId="43F1073F" w14:textId="4B8C47BE" w:rsidR="0041789F" w:rsidRPr="007D26AF" w:rsidRDefault="0041789F" w:rsidP="00C65D08">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t xml:space="preserve">Gene Ontology (GO) is an international standardized gene functional classification system which offers a dynamic-updated controlled vocabulary and a strictly defined concept to comprehensively describe properties of genes and their products in any organism. GO has three ontologies: molecular function, cellular component and biological process. The basic unit of GO is GO-term. Each GO-term belongs to a type of ontology. GO enrichment analysis provides all GO terms that significantly enriched in DEGs comparing to the genome background, and filter the DEGs that correspond to biological functions. Firstly all DEGs were mapped to GO terms in the Gene Ontology database (http://www.geneontology.org/), gene numbers were calculated for every term, significantly enriched GO terms in DEGs comparing to the genome background were defined by </w:t>
      </w:r>
      <w:proofErr w:type="spellStart"/>
      <w:r w:rsidRPr="007D26AF">
        <w:rPr>
          <w:rFonts w:ascii="Times New Roman" w:hAnsi="Times New Roman" w:cs="Times New Roman"/>
          <w:color w:val="000000"/>
          <w:sz w:val="24"/>
          <w:szCs w:val="24"/>
        </w:rPr>
        <w:t>hypergeometric</w:t>
      </w:r>
      <w:proofErr w:type="spellEnd"/>
      <w:r w:rsidRPr="007D26AF">
        <w:rPr>
          <w:rFonts w:ascii="Times New Roman" w:hAnsi="Times New Roman" w:cs="Times New Roman"/>
          <w:color w:val="000000"/>
          <w:sz w:val="24"/>
          <w:szCs w:val="24"/>
        </w:rPr>
        <w:t xml:space="preserve"> test. The calculating formula of P-value is:</w:t>
      </w:r>
    </w:p>
    <w:p w14:paraId="7610D746" w14:textId="7CB48AFE" w:rsidR="0078272D" w:rsidRDefault="0041789F" w:rsidP="0078272D">
      <w:pPr>
        <w:jc w:val="center"/>
        <w:rPr>
          <w:rFonts w:ascii="Times New Roman" w:hAnsi="Times New Roman" w:cs="Times New Roman"/>
          <w:color w:val="000000"/>
          <w:sz w:val="24"/>
          <w:szCs w:val="24"/>
        </w:rPr>
      </w:pPr>
      <w:r w:rsidRPr="007D26AF">
        <w:rPr>
          <w:rFonts w:ascii="Times New Roman" w:hAnsi="Times New Roman" w:cs="Times New Roman"/>
          <w:noProof/>
          <w:sz w:val="24"/>
          <w:szCs w:val="24"/>
        </w:rPr>
        <w:drawing>
          <wp:inline distT="0" distB="0" distL="0" distR="0" wp14:anchorId="10F771A8" wp14:editId="7FCFEDCE">
            <wp:extent cx="2324100" cy="1333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4100" cy="1333500"/>
                    </a:xfrm>
                    <a:prstGeom prst="rect">
                      <a:avLst/>
                    </a:prstGeom>
                  </pic:spPr>
                </pic:pic>
              </a:graphicData>
            </a:graphic>
          </wp:inline>
        </w:drawing>
      </w:r>
    </w:p>
    <w:p w14:paraId="35452C55" w14:textId="16A11E03" w:rsidR="0078272D" w:rsidRDefault="0041789F" w:rsidP="00C65D08">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lastRenderedPageBreak/>
        <w:t xml:space="preserve">Here N is the number of all genes with GO annotation; n is the number of DEGs in N; M is the number of all genes that are annotated to the certain GO terms; m is the number of DEGs in M. The calculated </w:t>
      </w:r>
      <w:proofErr w:type="spellStart"/>
      <w:r w:rsidRPr="007D26AF">
        <w:rPr>
          <w:rFonts w:ascii="Times New Roman" w:hAnsi="Times New Roman" w:cs="Times New Roman"/>
          <w:color w:val="000000"/>
          <w:sz w:val="24"/>
          <w:szCs w:val="24"/>
        </w:rPr>
        <w:t>pvalue</w:t>
      </w:r>
      <w:proofErr w:type="spellEnd"/>
      <w:r w:rsidRPr="007D26AF">
        <w:rPr>
          <w:rFonts w:ascii="Times New Roman" w:hAnsi="Times New Roman" w:cs="Times New Roman"/>
          <w:color w:val="000000"/>
          <w:sz w:val="24"/>
          <w:szCs w:val="24"/>
        </w:rPr>
        <w:t xml:space="preserve"> were gone through FDR Correction, taking FDR ≤ 0.05 as a threshold. GO terms meeting this condition were defined as significantly enriched GO terms in DEGs. This analysis was able to recognize the main biological functions that DEGs exercise.</w:t>
      </w:r>
      <w:r w:rsidRPr="007D26AF">
        <w:rPr>
          <w:rFonts w:ascii="Times New Roman" w:hAnsi="Times New Roman" w:cs="Times New Roman"/>
          <w:color w:val="000000"/>
          <w:sz w:val="24"/>
          <w:szCs w:val="24"/>
        </w:rPr>
        <w:br/>
      </w:r>
      <w:r w:rsidR="00894BFC">
        <w:rPr>
          <w:rFonts w:ascii="Times New Roman" w:hAnsi="Times New Roman" w:cs="Times New Roman"/>
          <w:b/>
          <w:sz w:val="24"/>
          <w:szCs w:val="24"/>
        </w:rPr>
        <w:t>7</w:t>
      </w:r>
      <w:r w:rsidRPr="0078272D">
        <w:rPr>
          <w:rFonts w:ascii="Times New Roman" w:hAnsi="Times New Roman" w:cs="Times New Roman"/>
          <w:b/>
          <w:sz w:val="24"/>
          <w:szCs w:val="24"/>
        </w:rPr>
        <w:t>.2 Pathway Enrichment Analysis</w:t>
      </w:r>
    </w:p>
    <w:p w14:paraId="5C7CEC0E" w14:textId="39C28EAC" w:rsidR="0041789F" w:rsidRPr="007D26AF" w:rsidRDefault="0041789F" w:rsidP="00C65D08">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t>Genes usually interact with each other to play roles in certain biological functions. Pathway-based analysis</w:t>
      </w:r>
      <w:r w:rsidR="007D26AF" w:rsidRPr="007D26AF">
        <w:rPr>
          <w:rFonts w:ascii="Times New Roman" w:hAnsi="Times New Roman" w:cs="Times New Roman"/>
          <w:color w:val="000000"/>
          <w:sz w:val="24"/>
          <w:szCs w:val="24"/>
        </w:rPr>
        <w:t xml:space="preserve"> </w:t>
      </w:r>
      <w:r w:rsidRPr="007D26AF">
        <w:rPr>
          <w:rFonts w:ascii="Times New Roman" w:hAnsi="Times New Roman" w:cs="Times New Roman"/>
          <w:color w:val="000000"/>
          <w:sz w:val="24"/>
          <w:szCs w:val="24"/>
        </w:rPr>
        <w:t>helps to further understand genes biological functions. KEGG is the major public pathway-related</w:t>
      </w:r>
      <w:r w:rsidR="007D26AF" w:rsidRPr="007D26AF">
        <w:rPr>
          <w:rFonts w:ascii="Times New Roman" w:hAnsi="Times New Roman" w:cs="Times New Roman"/>
          <w:color w:val="000000"/>
          <w:sz w:val="24"/>
          <w:szCs w:val="24"/>
        </w:rPr>
        <w:t xml:space="preserve"> </w:t>
      </w:r>
      <w:proofErr w:type="gramStart"/>
      <w:r w:rsidRPr="007D26AF">
        <w:rPr>
          <w:rFonts w:ascii="Times New Roman" w:hAnsi="Times New Roman" w:cs="Times New Roman"/>
          <w:color w:val="000000"/>
          <w:sz w:val="24"/>
          <w:szCs w:val="24"/>
        </w:rPr>
        <w:t>database</w:t>
      </w:r>
      <w:r w:rsidRPr="00DE2A7A">
        <w:rPr>
          <w:rFonts w:ascii="Times New Roman" w:hAnsi="Times New Roman" w:cs="Times New Roman"/>
          <w:color w:val="000000"/>
          <w:sz w:val="24"/>
          <w:szCs w:val="24"/>
          <w:vertAlign w:val="superscript"/>
        </w:rPr>
        <w:t>[</w:t>
      </w:r>
      <w:proofErr w:type="gramEnd"/>
      <w:r w:rsidRPr="00DE2A7A">
        <w:rPr>
          <w:rFonts w:ascii="Times New Roman" w:hAnsi="Times New Roman" w:cs="Times New Roman"/>
          <w:color w:val="000000"/>
          <w:sz w:val="24"/>
          <w:szCs w:val="24"/>
          <w:vertAlign w:val="superscript"/>
        </w:rPr>
        <w:t>6]</w:t>
      </w:r>
      <w:r w:rsidRPr="00894BFC">
        <w:rPr>
          <w:rFonts w:ascii="Times New Roman" w:hAnsi="Times New Roman" w:cs="Times New Roman"/>
          <w:color w:val="000000"/>
          <w:sz w:val="24"/>
          <w:szCs w:val="24"/>
        </w:rPr>
        <w:t>.</w:t>
      </w:r>
      <w:r w:rsidRPr="007D26AF">
        <w:rPr>
          <w:rFonts w:ascii="Times New Roman" w:hAnsi="Times New Roman" w:cs="Times New Roman"/>
          <w:color w:val="000000"/>
          <w:sz w:val="24"/>
          <w:szCs w:val="24"/>
        </w:rPr>
        <w:t xml:space="preserve"> Pathway enrichment analysis identified significantly enriched metabolic pathways or signal transduction pathways in DEGs comparing with the whole genome background. The calculating formula is</w:t>
      </w:r>
      <w:r w:rsidR="007D26AF" w:rsidRPr="007D26AF">
        <w:rPr>
          <w:rFonts w:ascii="Times New Roman" w:hAnsi="Times New Roman" w:cs="Times New Roman"/>
          <w:color w:val="000000"/>
          <w:sz w:val="24"/>
          <w:szCs w:val="24"/>
        </w:rPr>
        <w:t xml:space="preserve"> </w:t>
      </w:r>
      <w:r w:rsidRPr="007D26AF">
        <w:rPr>
          <w:rFonts w:ascii="Times New Roman" w:hAnsi="Times New Roman" w:cs="Times New Roman"/>
          <w:color w:val="000000"/>
          <w:sz w:val="24"/>
          <w:szCs w:val="24"/>
        </w:rPr>
        <w:t>the same as that in GO analysis.</w:t>
      </w:r>
    </w:p>
    <w:p w14:paraId="22594140" w14:textId="5401364A" w:rsidR="0078272D" w:rsidRDefault="0041789F" w:rsidP="0078272D">
      <w:pPr>
        <w:jc w:val="center"/>
        <w:rPr>
          <w:rFonts w:ascii="Times New Roman" w:hAnsi="Times New Roman" w:cs="Times New Roman"/>
          <w:color w:val="000000"/>
          <w:sz w:val="24"/>
          <w:szCs w:val="24"/>
        </w:rPr>
      </w:pPr>
      <w:r w:rsidRPr="007D26AF">
        <w:rPr>
          <w:rFonts w:ascii="Times New Roman" w:hAnsi="Times New Roman" w:cs="Times New Roman"/>
          <w:noProof/>
          <w:sz w:val="24"/>
          <w:szCs w:val="24"/>
        </w:rPr>
        <w:drawing>
          <wp:inline distT="0" distB="0" distL="0" distR="0" wp14:anchorId="7314068F" wp14:editId="3A8407EC">
            <wp:extent cx="2152650" cy="1308811"/>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2650" cy="1308811"/>
                    </a:xfrm>
                    <a:prstGeom prst="rect">
                      <a:avLst/>
                    </a:prstGeom>
                  </pic:spPr>
                </pic:pic>
              </a:graphicData>
            </a:graphic>
          </wp:inline>
        </w:drawing>
      </w:r>
    </w:p>
    <w:p w14:paraId="3374D945" w14:textId="5528EE52" w:rsidR="007D26AF" w:rsidRPr="007D26AF" w:rsidRDefault="0041789F" w:rsidP="00C65D08">
      <w:pPr>
        <w:ind w:firstLineChars="200" w:firstLine="480"/>
        <w:rPr>
          <w:rFonts w:ascii="Times New Roman" w:hAnsi="Times New Roman" w:cs="Times New Roman"/>
          <w:color w:val="000000"/>
          <w:sz w:val="24"/>
          <w:szCs w:val="24"/>
        </w:rPr>
      </w:pPr>
      <w:r w:rsidRPr="007D26AF">
        <w:rPr>
          <w:rFonts w:ascii="Times New Roman" w:hAnsi="Times New Roman" w:cs="Times New Roman"/>
          <w:color w:val="000000"/>
          <w:sz w:val="24"/>
          <w:szCs w:val="24"/>
        </w:rPr>
        <w:t>Here N is the number of all genes that with KEGG annotation, n is the number of DEGs in N, M is the</w:t>
      </w:r>
      <w:r w:rsidR="007D26AF" w:rsidRPr="007D26AF">
        <w:rPr>
          <w:rFonts w:ascii="Times New Roman" w:hAnsi="Times New Roman" w:cs="Times New Roman"/>
          <w:color w:val="000000"/>
          <w:sz w:val="24"/>
          <w:szCs w:val="24"/>
        </w:rPr>
        <w:t xml:space="preserve"> </w:t>
      </w:r>
      <w:r w:rsidRPr="007D26AF">
        <w:rPr>
          <w:rFonts w:ascii="Times New Roman" w:hAnsi="Times New Roman" w:cs="Times New Roman"/>
          <w:color w:val="000000"/>
          <w:sz w:val="24"/>
          <w:szCs w:val="24"/>
        </w:rPr>
        <w:t>number of all genes annotated to specific pathways, and m is number of DEGs in M. The calculated p-value</w:t>
      </w:r>
      <w:r w:rsidR="007D26AF" w:rsidRPr="007D26AF">
        <w:rPr>
          <w:rFonts w:ascii="Times New Roman" w:hAnsi="Times New Roman" w:cs="Times New Roman"/>
          <w:color w:val="000000"/>
          <w:sz w:val="24"/>
          <w:szCs w:val="24"/>
        </w:rPr>
        <w:t xml:space="preserve"> </w:t>
      </w:r>
      <w:r w:rsidRPr="007D26AF">
        <w:rPr>
          <w:rFonts w:ascii="Times New Roman" w:hAnsi="Times New Roman" w:cs="Times New Roman"/>
          <w:color w:val="000000"/>
          <w:sz w:val="24"/>
          <w:szCs w:val="24"/>
        </w:rPr>
        <w:t>was gone through FDR Correction, taking FDR ≤ 0.05 as a threshold. Pathways meeting this condition were</w:t>
      </w:r>
      <w:r w:rsidR="007D26AF" w:rsidRPr="007D26AF">
        <w:rPr>
          <w:rFonts w:ascii="Times New Roman" w:hAnsi="Times New Roman" w:cs="Times New Roman"/>
          <w:color w:val="000000"/>
          <w:sz w:val="24"/>
          <w:szCs w:val="24"/>
        </w:rPr>
        <w:t xml:space="preserve"> </w:t>
      </w:r>
      <w:r w:rsidRPr="007D26AF">
        <w:rPr>
          <w:rFonts w:ascii="Times New Roman" w:hAnsi="Times New Roman" w:cs="Times New Roman"/>
          <w:color w:val="000000"/>
          <w:sz w:val="24"/>
          <w:szCs w:val="24"/>
        </w:rPr>
        <w:t>defined as significantly enriched pathways in DEGs</w:t>
      </w:r>
      <w:r w:rsidR="007D26AF" w:rsidRPr="007D26AF">
        <w:rPr>
          <w:rFonts w:ascii="Times New Roman" w:hAnsi="Times New Roman" w:cs="Times New Roman"/>
          <w:color w:val="000000"/>
          <w:sz w:val="24"/>
          <w:szCs w:val="24"/>
        </w:rPr>
        <w:t>.</w:t>
      </w:r>
    </w:p>
    <w:p w14:paraId="1ADACA47" w14:textId="32D193CE" w:rsidR="007D26AF" w:rsidRDefault="007D26AF" w:rsidP="00C65D08">
      <w:pPr>
        <w:rPr>
          <w:rStyle w:val="fontstyle01"/>
          <w:rFonts w:ascii="Times New Roman" w:hAnsi="Times New Roman" w:cs="Times New Roman"/>
          <w:color w:val="000000"/>
        </w:rPr>
      </w:pPr>
      <w:proofErr w:type="gramStart"/>
      <w:r w:rsidRPr="00C65D08">
        <w:rPr>
          <w:rStyle w:val="fontstyle01"/>
          <w:rFonts w:ascii="Times New Roman" w:hAnsi="Times New Roman" w:cs="Times New Roman"/>
          <w:b/>
          <w:color w:val="auto"/>
        </w:rPr>
        <w:t>Reference</w:t>
      </w:r>
      <w:r w:rsidRPr="007D26AF">
        <w:rPr>
          <w:rFonts w:ascii="Times New Roman" w:hAnsi="Times New Roman" w:cs="Times New Roman"/>
          <w:color w:val="FF0000"/>
          <w:sz w:val="24"/>
          <w:szCs w:val="24"/>
        </w:rPr>
        <w:br/>
      </w:r>
      <w:r w:rsidRPr="007D26AF">
        <w:rPr>
          <w:rStyle w:val="fontstyle01"/>
          <w:rFonts w:ascii="Times New Roman" w:hAnsi="Times New Roman" w:cs="Times New Roman"/>
          <w:color w:val="000000"/>
        </w:rPr>
        <w:t>1.</w:t>
      </w:r>
      <w:proofErr w:type="gramEnd"/>
      <w:r w:rsidRPr="007D26AF">
        <w:rPr>
          <w:rStyle w:val="fontstyle01"/>
          <w:rFonts w:ascii="Times New Roman" w:hAnsi="Times New Roman" w:cs="Times New Roman"/>
          <w:color w:val="000000"/>
        </w:rPr>
        <w:t xml:space="preserve"> </w:t>
      </w:r>
      <w:proofErr w:type="spellStart"/>
      <w:r w:rsidRPr="007D26AF">
        <w:rPr>
          <w:rStyle w:val="fontstyle01"/>
          <w:rFonts w:ascii="Times New Roman" w:hAnsi="Times New Roman" w:cs="Times New Roman"/>
          <w:color w:val="000000"/>
        </w:rPr>
        <w:t>Langmead</w:t>
      </w:r>
      <w:proofErr w:type="spellEnd"/>
      <w:r w:rsidRPr="007D26AF">
        <w:rPr>
          <w:rStyle w:val="fontstyle01"/>
          <w:rFonts w:ascii="Times New Roman" w:hAnsi="Times New Roman" w:cs="Times New Roman"/>
          <w:color w:val="000000"/>
        </w:rPr>
        <w:t xml:space="preserve"> B, </w:t>
      </w:r>
      <w:proofErr w:type="spellStart"/>
      <w:r w:rsidRPr="007D26AF">
        <w:rPr>
          <w:rStyle w:val="fontstyle01"/>
          <w:rFonts w:ascii="Times New Roman" w:hAnsi="Times New Roman" w:cs="Times New Roman"/>
          <w:color w:val="000000"/>
        </w:rPr>
        <w:t>Salzberg</w:t>
      </w:r>
      <w:proofErr w:type="spellEnd"/>
      <w:r w:rsidRPr="007D26AF">
        <w:rPr>
          <w:rStyle w:val="fontstyle01"/>
          <w:rFonts w:ascii="Times New Roman" w:hAnsi="Times New Roman" w:cs="Times New Roman"/>
          <w:color w:val="000000"/>
        </w:rPr>
        <w:t xml:space="preserve"> S L. Fast gapped-read alignment with Bowtie 2[J]. Nature methods, 2012, 9(4):</w:t>
      </w:r>
      <w:r w:rsidR="00DE2A7A">
        <w:rPr>
          <w:rFonts w:ascii="Times New Roman" w:hAnsi="Times New Roman" w:cs="Times New Roman" w:hint="eastAsia"/>
          <w:color w:val="000000"/>
          <w:sz w:val="24"/>
          <w:szCs w:val="24"/>
        </w:rPr>
        <w:t xml:space="preserve"> </w:t>
      </w:r>
      <w:r w:rsidRPr="007D26AF">
        <w:rPr>
          <w:rStyle w:val="fontstyle01"/>
          <w:rFonts w:ascii="Times New Roman" w:hAnsi="Times New Roman" w:cs="Times New Roman"/>
          <w:color w:val="000000"/>
        </w:rPr>
        <w:t>357-359.</w:t>
      </w:r>
      <w:r w:rsidRPr="007D26AF">
        <w:rPr>
          <w:rFonts w:ascii="Times New Roman" w:hAnsi="Times New Roman" w:cs="Times New Roman"/>
          <w:color w:val="000000"/>
          <w:sz w:val="24"/>
          <w:szCs w:val="24"/>
        </w:rPr>
        <w:br/>
      </w:r>
      <w:r w:rsidRPr="007D26AF">
        <w:rPr>
          <w:rStyle w:val="fontstyle01"/>
          <w:rFonts w:ascii="Times New Roman" w:hAnsi="Times New Roman" w:cs="Times New Roman"/>
          <w:color w:val="000000"/>
        </w:rPr>
        <w:t xml:space="preserve">2. Kim D, </w:t>
      </w:r>
      <w:proofErr w:type="spellStart"/>
      <w:r w:rsidRPr="007D26AF">
        <w:rPr>
          <w:rStyle w:val="fontstyle01"/>
          <w:rFonts w:ascii="Times New Roman" w:hAnsi="Times New Roman" w:cs="Times New Roman"/>
          <w:color w:val="000000"/>
        </w:rPr>
        <w:t>Pertea</w:t>
      </w:r>
      <w:proofErr w:type="spellEnd"/>
      <w:r w:rsidRPr="007D26AF">
        <w:rPr>
          <w:rStyle w:val="fontstyle01"/>
          <w:rFonts w:ascii="Times New Roman" w:hAnsi="Times New Roman" w:cs="Times New Roman"/>
          <w:color w:val="000000"/>
        </w:rPr>
        <w:t xml:space="preserve"> G, </w:t>
      </w:r>
      <w:proofErr w:type="spellStart"/>
      <w:r w:rsidRPr="007D26AF">
        <w:rPr>
          <w:rStyle w:val="fontstyle01"/>
          <w:rFonts w:ascii="Times New Roman" w:hAnsi="Times New Roman" w:cs="Times New Roman"/>
          <w:color w:val="000000"/>
        </w:rPr>
        <w:t>Trapnell</w:t>
      </w:r>
      <w:proofErr w:type="spellEnd"/>
      <w:r w:rsidRPr="007D26AF">
        <w:rPr>
          <w:rStyle w:val="fontstyle01"/>
          <w:rFonts w:ascii="Times New Roman" w:hAnsi="Times New Roman" w:cs="Times New Roman"/>
          <w:color w:val="000000"/>
        </w:rPr>
        <w:t xml:space="preserve"> C, et al. TopHat2: accurate alignment of </w:t>
      </w:r>
      <w:proofErr w:type="spellStart"/>
      <w:r w:rsidRPr="007D26AF">
        <w:rPr>
          <w:rStyle w:val="fontstyle01"/>
          <w:rFonts w:ascii="Times New Roman" w:hAnsi="Times New Roman" w:cs="Times New Roman"/>
          <w:color w:val="000000"/>
        </w:rPr>
        <w:t>transcriptomes</w:t>
      </w:r>
      <w:proofErr w:type="spellEnd"/>
      <w:r w:rsidRPr="007D26AF">
        <w:rPr>
          <w:rStyle w:val="fontstyle01"/>
          <w:rFonts w:ascii="Times New Roman" w:hAnsi="Times New Roman" w:cs="Times New Roman"/>
          <w:color w:val="000000"/>
        </w:rPr>
        <w:t xml:space="preserve"> in the presence of</w:t>
      </w:r>
      <w:r w:rsidR="00DE2A7A">
        <w:rPr>
          <w:rFonts w:ascii="Times New Roman" w:hAnsi="Times New Roman" w:cs="Times New Roman" w:hint="eastAsia"/>
          <w:color w:val="000000"/>
          <w:sz w:val="24"/>
          <w:szCs w:val="24"/>
        </w:rPr>
        <w:t xml:space="preserve"> </w:t>
      </w:r>
      <w:r w:rsidRPr="007D26AF">
        <w:rPr>
          <w:rStyle w:val="fontstyle01"/>
          <w:rFonts w:ascii="Times New Roman" w:hAnsi="Times New Roman" w:cs="Times New Roman"/>
          <w:color w:val="000000"/>
        </w:rPr>
        <w:t xml:space="preserve">insertions, deletions and gene </w:t>
      </w:r>
      <w:proofErr w:type="gramStart"/>
      <w:r w:rsidRPr="007D26AF">
        <w:rPr>
          <w:rStyle w:val="fontstyle01"/>
          <w:rFonts w:ascii="Times New Roman" w:hAnsi="Times New Roman" w:cs="Times New Roman"/>
          <w:color w:val="000000"/>
        </w:rPr>
        <w:t>fusions[</w:t>
      </w:r>
      <w:proofErr w:type="gramEnd"/>
      <w:r w:rsidRPr="007D26AF">
        <w:rPr>
          <w:rStyle w:val="fontstyle01"/>
          <w:rFonts w:ascii="Times New Roman" w:hAnsi="Times New Roman" w:cs="Times New Roman"/>
          <w:color w:val="000000"/>
        </w:rPr>
        <w:t>J]. Genome biology, 2013, 14(4): R36.</w:t>
      </w:r>
      <w:bookmarkStart w:id="0" w:name="_GoBack"/>
      <w:bookmarkEnd w:id="0"/>
      <w:r w:rsidRPr="007D26AF">
        <w:rPr>
          <w:rFonts w:ascii="Times New Roman" w:hAnsi="Times New Roman" w:cs="Times New Roman"/>
          <w:color w:val="000000"/>
          <w:sz w:val="24"/>
          <w:szCs w:val="24"/>
        </w:rPr>
        <w:br/>
      </w:r>
      <w:r w:rsidRPr="007D26AF">
        <w:rPr>
          <w:rStyle w:val="fontstyle01"/>
          <w:rFonts w:ascii="Times New Roman" w:hAnsi="Times New Roman" w:cs="Times New Roman"/>
          <w:color w:val="000000"/>
        </w:rPr>
        <w:t xml:space="preserve">3. </w:t>
      </w:r>
      <w:proofErr w:type="spellStart"/>
      <w:r w:rsidRPr="007D26AF">
        <w:rPr>
          <w:rStyle w:val="fontstyle01"/>
          <w:rFonts w:ascii="Times New Roman" w:hAnsi="Times New Roman" w:cs="Times New Roman"/>
          <w:color w:val="000000"/>
        </w:rPr>
        <w:t>Trapnell</w:t>
      </w:r>
      <w:proofErr w:type="spellEnd"/>
      <w:r w:rsidRPr="007D26AF">
        <w:rPr>
          <w:rStyle w:val="fontstyle01"/>
          <w:rFonts w:ascii="Times New Roman" w:hAnsi="Times New Roman" w:cs="Times New Roman"/>
          <w:color w:val="000000"/>
        </w:rPr>
        <w:t xml:space="preserve"> C, Williams B A, </w:t>
      </w:r>
      <w:proofErr w:type="spellStart"/>
      <w:r w:rsidRPr="007D26AF">
        <w:rPr>
          <w:rStyle w:val="fontstyle01"/>
          <w:rFonts w:ascii="Times New Roman" w:hAnsi="Times New Roman" w:cs="Times New Roman"/>
          <w:color w:val="000000"/>
        </w:rPr>
        <w:t>Pertea</w:t>
      </w:r>
      <w:proofErr w:type="spellEnd"/>
      <w:r w:rsidRPr="007D26AF">
        <w:rPr>
          <w:rStyle w:val="fontstyle01"/>
          <w:rFonts w:ascii="Times New Roman" w:hAnsi="Times New Roman" w:cs="Times New Roman"/>
          <w:color w:val="000000"/>
        </w:rPr>
        <w:t xml:space="preserve"> G, et al. Transcript assembly and quantification by RNA-</w:t>
      </w:r>
      <w:proofErr w:type="spellStart"/>
      <w:r w:rsidRPr="007D26AF">
        <w:rPr>
          <w:rStyle w:val="fontstyle01"/>
          <w:rFonts w:ascii="Times New Roman" w:hAnsi="Times New Roman" w:cs="Times New Roman"/>
          <w:color w:val="000000"/>
        </w:rPr>
        <w:t>Seq</w:t>
      </w:r>
      <w:proofErr w:type="spellEnd"/>
      <w:r w:rsidRPr="007D26AF">
        <w:rPr>
          <w:rStyle w:val="fontstyle01"/>
          <w:rFonts w:ascii="Times New Roman" w:hAnsi="Times New Roman" w:cs="Times New Roman"/>
          <w:color w:val="000000"/>
        </w:rPr>
        <w:t xml:space="preserve"> reveals</w:t>
      </w:r>
      <w:r w:rsidR="00DE2A7A">
        <w:rPr>
          <w:rFonts w:ascii="Times New Roman" w:hAnsi="Times New Roman" w:cs="Times New Roman" w:hint="eastAsia"/>
          <w:color w:val="000000"/>
          <w:sz w:val="24"/>
          <w:szCs w:val="24"/>
        </w:rPr>
        <w:t xml:space="preserve"> </w:t>
      </w:r>
      <w:proofErr w:type="spellStart"/>
      <w:r w:rsidRPr="007D26AF">
        <w:rPr>
          <w:rStyle w:val="fontstyle01"/>
          <w:rFonts w:ascii="Times New Roman" w:hAnsi="Times New Roman" w:cs="Times New Roman"/>
          <w:color w:val="000000"/>
        </w:rPr>
        <w:t>unannotated</w:t>
      </w:r>
      <w:proofErr w:type="spellEnd"/>
      <w:r w:rsidRPr="007D26AF">
        <w:rPr>
          <w:rStyle w:val="fontstyle01"/>
          <w:rFonts w:ascii="Times New Roman" w:hAnsi="Times New Roman" w:cs="Times New Roman"/>
          <w:color w:val="000000"/>
        </w:rPr>
        <w:t xml:space="preserve"> transcripts and isoform switching during cell </w:t>
      </w:r>
      <w:proofErr w:type="gramStart"/>
      <w:r w:rsidRPr="007D26AF">
        <w:rPr>
          <w:rStyle w:val="fontstyle01"/>
          <w:rFonts w:ascii="Times New Roman" w:hAnsi="Times New Roman" w:cs="Times New Roman"/>
          <w:color w:val="000000"/>
        </w:rPr>
        <w:t>differentiation[</w:t>
      </w:r>
      <w:proofErr w:type="gramEnd"/>
      <w:r w:rsidRPr="007D26AF">
        <w:rPr>
          <w:rStyle w:val="fontstyle01"/>
          <w:rFonts w:ascii="Times New Roman" w:hAnsi="Times New Roman" w:cs="Times New Roman"/>
          <w:color w:val="000000"/>
        </w:rPr>
        <w:t>J]. Nature biotechnology, 2010,</w:t>
      </w:r>
      <w:r w:rsidR="00DE2A7A">
        <w:rPr>
          <w:rFonts w:ascii="Times New Roman" w:hAnsi="Times New Roman" w:cs="Times New Roman" w:hint="eastAsia"/>
          <w:color w:val="000000"/>
          <w:sz w:val="24"/>
          <w:szCs w:val="24"/>
        </w:rPr>
        <w:t xml:space="preserve"> </w:t>
      </w:r>
      <w:r w:rsidRPr="007D26AF">
        <w:rPr>
          <w:rStyle w:val="fontstyle01"/>
          <w:rFonts w:ascii="Times New Roman" w:hAnsi="Times New Roman" w:cs="Times New Roman"/>
          <w:color w:val="000000"/>
        </w:rPr>
        <w:t>28(5): 511-515.</w:t>
      </w:r>
      <w:r w:rsidRPr="007D26AF">
        <w:rPr>
          <w:rFonts w:ascii="Times New Roman" w:hAnsi="Times New Roman" w:cs="Times New Roman"/>
          <w:color w:val="000000"/>
          <w:sz w:val="24"/>
          <w:szCs w:val="24"/>
        </w:rPr>
        <w:br/>
      </w:r>
      <w:r w:rsidRPr="007D26AF">
        <w:rPr>
          <w:rStyle w:val="fontstyle01"/>
          <w:rFonts w:ascii="Times New Roman" w:hAnsi="Times New Roman" w:cs="Times New Roman"/>
          <w:color w:val="000000"/>
        </w:rPr>
        <w:t xml:space="preserve">4. </w:t>
      </w:r>
      <w:proofErr w:type="spellStart"/>
      <w:r w:rsidRPr="007D26AF">
        <w:rPr>
          <w:rStyle w:val="fontstyle01"/>
          <w:rFonts w:ascii="Times New Roman" w:hAnsi="Times New Roman" w:cs="Times New Roman"/>
          <w:color w:val="000000"/>
        </w:rPr>
        <w:t>Trapnell</w:t>
      </w:r>
      <w:proofErr w:type="spellEnd"/>
      <w:r w:rsidRPr="007D26AF">
        <w:rPr>
          <w:rStyle w:val="fontstyle01"/>
          <w:rFonts w:ascii="Times New Roman" w:hAnsi="Times New Roman" w:cs="Times New Roman"/>
          <w:color w:val="000000"/>
        </w:rPr>
        <w:t xml:space="preserve"> C, Roberts A, Goff L, et al. Differential gene and transcript expression analysis of RNA-</w:t>
      </w:r>
      <w:proofErr w:type="spellStart"/>
      <w:r w:rsidRPr="007D26AF">
        <w:rPr>
          <w:rStyle w:val="fontstyle01"/>
          <w:rFonts w:ascii="Times New Roman" w:hAnsi="Times New Roman" w:cs="Times New Roman"/>
          <w:color w:val="000000"/>
        </w:rPr>
        <w:t>seq</w:t>
      </w:r>
      <w:proofErr w:type="spellEnd"/>
      <w:r w:rsidR="00DE2A7A">
        <w:rPr>
          <w:rFonts w:ascii="Times New Roman" w:hAnsi="Times New Roman" w:cs="Times New Roman" w:hint="eastAsia"/>
          <w:color w:val="000000"/>
          <w:sz w:val="24"/>
          <w:szCs w:val="24"/>
        </w:rPr>
        <w:t xml:space="preserve"> </w:t>
      </w:r>
      <w:r w:rsidRPr="007D26AF">
        <w:rPr>
          <w:rStyle w:val="fontstyle01"/>
          <w:rFonts w:ascii="Times New Roman" w:hAnsi="Times New Roman" w:cs="Times New Roman"/>
          <w:color w:val="000000"/>
        </w:rPr>
        <w:t xml:space="preserve">experiments with </w:t>
      </w:r>
      <w:proofErr w:type="spellStart"/>
      <w:r w:rsidRPr="007D26AF">
        <w:rPr>
          <w:rStyle w:val="fontstyle01"/>
          <w:rFonts w:ascii="Times New Roman" w:hAnsi="Times New Roman" w:cs="Times New Roman"/>
          <w:color w:val="000000"/>
        </w:rPr>
        <w:t>TopHat</w:t>
      </w:r>
      <w:proofErr w:type="spellEnd"/>
      <w:r w:rsidRPr="007D26AF">
        <w:rPr>
          <w:rStyle w:val="fontstyle01"/>
          <w:rFonts w:ascii="Times New Roman" w:hAnsi="Times New Roman" w:cs="Times New Roman"/>
          <w:color w:val="000000"/>
        </w:rPr>
        <w:t xml:space="preserve"> and </w:t>
      </w:r>
      <w:proofErr w:type="gramStart"/>
      <w:r w:rsidRPr="007D26AF">
        <w:rPr>
          <w:rStyle w:val="fontstyle01"/>
          <w:rFonts w:ascii="Times New Roman" w:hAnsi="Times New Roman" w:cs="Times New Roman"/>
          <w:color w:val="000000"/>
        </w:rPr>
        <w:t>Cufflinks[</w:t>
      </w:r>
      <w:proofErr w:type="gramEnd"/>
      <w:r w:rsidRPr="007D26AF">
        <w:rPr>
          <w:rStyle w:val="fontstyle01"/>
          <w:rFonts w:ascii="Times New Roman" w:hAnsi="Times New Roman" w:cs="Times New Roman"/>
          <w:color w:val="000000"/>
        </w:rPr>
        <w:t>J]. Nature protocols, 2012, 7(3): 562-578.</w:t>
      </w:r>
      <w:r w:rsidRPr="007D26AF">
        <w:rPr>
          <w:rFonts w:ascii="Times New Roman" w:hAnsi="Times New Roman" w:cs="Times New Roman"/>
          <w:color w:val="000000"/>
          <w:sz w:val="24"/>
          <w:szCs w:val="24"/>
        </w:rPr>
        <w:br/>
      </w:r>
      <w:r w:rsidRPr="007D26AF">
        <w:rPr>
          <w:rStyle w:val="fontstyle01"/>
          <w:rFonts w:ascii="Times New Roman" w:hAnsi="Times New Roman" w:cs="Times New Roman"/>
          <w:color w:val="000000"/>
        </w:rPr>
        <w:t>5. Li B, Dewey C N. RSEM: accurate transcript quantification from RNA-</w:t>
      </w:r>
      <w:proofErr w:type="spellStart"/>
      <w:r w:rsidRPr="007D26AF">
        <w:rPr>
          <w:rStyle w:val="fontstyle01"/>
          <w:rFonts w:ascii="Times New Roman" w:hAnsi="Times New Roman" w:cs="Times New Roman"/>
          <w:color w:val="000000"/>
        </w:rPr>
        <w:t>Seq</w:t>
      </w:r>
      <w:proofErr w:type="spellEnd"/>
      <w:r w:rsidRPr="007D26AF">
        <w:rPr>
          <w:rStyle w:val="fontstyle01"/>
          <w:rFonts w:ascii="Times New Roman" w:hAnsi="Times New Roman" w:cs="Times New Roman"/>
          <w:color w:val="000000"/>
        </w:rPr>
        <w:t xml:space="preserve"> data with or without a reference</w:t>
      </w:r>
      <w:r w:rsidR="00DE2A7A">
        <w:rPr>
          <w:rFonts w:ascii="Times New Roman" w:hAnsi="Times New Roman" w:cs="Times New Roman" w:hint="eastAsia"/>
          <w:color w:val="000000"/>
          <w:sz w:val="24"/>
          <w:szCs w:val="24"/>
        </w:rPr>
        <w:t xml:space="preserve"> </w:t>
      </w:r>
      <w:proofErr w:type="gramStart"/>
      <w:r w:rsidRPr="007D26AF">
        <w:rPr>
          <w:rStyle w:val="fontstyle01"/>
          <w:rFonts w:ascii="Times New Roman" w:hAnsi="Times New Roman" w:cs="Times New Roman"/>
          <w:color w:val="000000"/>
        </w:rPr>
        <w:t>genome[</w:t>
      </w:r>
      <w:proofErr w:type="gramEnd"/>
      <w:r w:rsidRPr="007D26AF">
        <w:rPr>
          <w:rStyle w:val="fontstyle01"/>
          <w:rFonts w:ascii="Times New Roman" w:hAnsi="Times New Roman" w:cs="Times New Roman"/>
          <w:color w:val="000000"/>
        </w:rPr>
        <w:t>J]. BMC bioinformatics, 2011, 12(1): 1.</w:t>
      </w:r>
      <w:r w:rsidRPr="007D26AF">
        <w:rPr>
          <w:rFonts w:ascii="Times New Roman" w:hAnsi="Times New Roman" w:cs="Times New Roman"/>
          <w:color w:val="000000"/>
          <w:sz w:val="24"/>
          <w:szCs w:val="24"/>
        </w:rPr>
        <w:br/>
      </w:r>
      <w:r w:rsidRPr="007D26AF">
        <w:rPr>
          <w:rStyle w:val="fontstyle01"/>
          <w:rFonts w:ascii="Times New Roman" w:hAnsi="Times New Roman" w:cs="Times New Roman"/>
          <w:color w:val="000000"/>
        </w:rPr>
        <w:t xml:space="preserve">6. </w:t>
      </w:r>
      <w:proofErr w:type="spellStart"/>
      <w:r w:rsidRPr="007D26AF">
        <w:rPr>
          <w:rStyle w:val="fontstyle01"/>
          <w:rFonts w:ascii="Times New Roman" w:hAnsi="Times New Roman" w:cs="Times New Roman"/>
          <w:color w:val="000000"/>
        </w:rPr>
        <w:t>Kanehisa</w:t>
      </w:r>
      <w:proofErr w:type="spellEnd"/>
      <w:r w:rsidRPr="007D26AF">
        <w:rPr>
          <w:rStyle w:val="fontstyle01"/>
          <w:rFonts w:ascii="Times New Roman" w:hAnsi="Times New Roman" w:cs="Times New Roman"/>
          <w:color w:val="000000"/>
        </w:rPr>
        <w:t>, M., M. Araki, et al. KEGG for linking genomes to life and the environment. Nucleic Acids Res.</w:t>
      </w:r>
      <w:r w:rsidR="00DE2A7A">
        <w:rPr>
          <w:rFonts w:ascii="Times New Roman" w:hAnsi="Times New Roman" w:cs="Times New Roman" w:hint="eastAsia"/>
          <w:color w:val="000000"/>
          <w:sz w:val="24"/>
          <w:szCs w:val="24"/>
        </w:rPr>
        <w:t xml:space="preserve"> </w:t>
      </w:r>
      <w:r w:rsidRPr="007D26AF">
        <w:rPr>
          <w:rStyle w:val="fontstyle01"/>
          <w:rFonts w:ascii="Times New Roman" w:hAnsi="Times New Roman" w:cs="Times New Roman"/>
          <w:color w:val="000000"/>
        </w:rPr>
        <w:t>2008.36 (Database issue): D480-4.</w:t>
      </w:r>
    </w:p>
    <w:p w14:paraId="6E7DEC50" w14:textId="3810A041" w:rsidR="005540EE" w:rsidRPr="007D26AF" w:rsidRDefault="005540EE" w:rsidP="0041789F">
      <w:pPr>
        <w:jc w:val="left"/>
        <w:rPr>
          <w:rFonts w:ascii="Times New Roman" w:hAnsi="Times New Roman" w:cs="Times New Roman"/>
          <w:color w:val="000000"/>
          <w:sz w:val="24"/>
          <w:szCs w:val="24"/>
        </w:rPr>
      </w:pPr>
    </w:p>
    <w:sectPr w:rsidR="005540EE" w:rsidRPr="007D26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02A"/>
    <w:multiLevelType w:val="hybridMultilevel"/>
    <w:tmpl w:val="ACCA56E4"/>
    <w:lvl w:ilvl="0" w:tplc="9B20AC8A">
      <w:start w:val="1"/>
      <w:numFmt w:val="decimal"/>
      <w:lvlText w:val="%1."/>
      <w:lvlJc w:val="left"/>
      <w:pPr>
        <w:ind w:left="360" w:hanging="360"/>
      </w:pPr>
      <w:rPr>
        <w:rFonts w:ascii="Calibri" w:hAnsi="Calibri" w:cs="Calibri" w:hint="default"/>
        <w:color w:val="FF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83"/>
    <w:rsid w:val="0007121B"/>
    <w:rsid w:val="000D5970"/>
    <w:rsid w:val="001F3F64"/>
    <w:rsid w:val="003075E1"/>
    <w:rsid w:val="0041789F"/>
    <w:rsid w:val="00420D76"/>
    <w:rsid w:val="00423D83"/>
    <w:rsid w:val="005540EE"/>
    <w:rsid w:val="0055747E"/>
    <w:rsid w:val="0078272D"/>
    <w:rsid w:val="007D26AF"/>
    <w:rsid w:val="00894BFC"/>
    <w:rsid w:val="009251F5"/>
    <w:rsid w:val="00BA2476"/>
    <w:rsid w:val="00C65D08"/>
    <w:rsid w:val="00D751E6"/>
    <w:rsid w:val="00DE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20D76"/>
    <w:rPr>
      <w:rFonts w:ascii="Calibri" w:hAnsi="Calibri" w:cs="Calibri" w:hint="default"/>
      <w:b w:val="0"/>
      <w:bCs w:val="0"/>
      <w:i w:val="0"/>
      <w:iCs w:val="0"/>
      <w:color w:val="FF0000"/>
      <w:sz w:val="24"/>
      <w:szCs w:val="24"/>
    </w:rPr>
  </w:style>
  <w:style w:type="character" w:customStyle="1" w:styleId="fontstyle21">
    <w:name w:val="fontstyle21"/>
    <w:basedOn w:val="a0"/>
    <w:rsid w:val="00420D76"/>
    <w:rPr>
      <w:rFonts w:ascii="TimesNewRomanPSMT" w:hAnsi="TimesNewRomanPSMT" w:hint="default"/>
      <w:b w:val="0"/>
      <w:bCs w:val="0"/>
      <w:i w:val="0"/>
      <w:iCs w:val="0"/>
      <w:color w:val="000000"/>
      <w:sz w:val="22"/>
      <w:szCs w:val="22"/>
    </w:rPr>
  </w:style>
  <w:style w:type="paragraph" w:styleId="a3">
    <w:name w:val="List Paragraph"/>
    <w:basedOn w:val="a"/>
    <w:uiPriority w:val="34"/>
    <w:qFormat/>
    <w:rsid w:val="00420D76"/>
    <w:pPr>
      <w:ind w:firstLineChars="200" w:firstLine="420"/>
    </w:pPr>
  </w:style>
  <w:style w:type="character" w:styleId="a4">
    <w:name w:val="Hyperlink"/>
    <w:basedOn w:val="a0"/>
    <w:uiPriority w:val="99"/>
    <w:unhideWhenUsed/>
    <w:rsid w:val="0041789F"/>
    <w:rPr>
      <w:color w:val="0563C1" w:themeColor="hyperlink"/>
      <w:u w:val="single"/>
    </w:rPr>
  </w:style>
  <w:style w:type="character" w:customStyle="1" w:styleId="UnresolvedMention">
    <w:name w:val="Unresolved Mention"/>
    <w:basedOn w:val="a0"/>
    <w:uiPriority w:val="99"/>
    <w:semiHidden/>
    <w:unhideWhenUsed/>
    <w:rsid w:val="0041789F"/>
    <w:rPr>
      <w:color w:val="605E5C"/>
      <w:shd w:val="clear" w:color="auto" w:fill="E1DFDD"/>
    </w:rPr>
  </w:style>
  <w:style w:type="paragraph" w:styleId="a5">
    <w:name w:val="Balloon Text"/>
    <w:basedOn w:val="a"/>
    <w:link w:val="Char"/>
    <w:uiPriority w:val="99"/>
    <w:semiHidden/>
    <w:unhideWhenUsed/>
    <w:rsid w:val="00DE2A7A"/>
    <w:rPr>
      <w:sz w:val="18"/>
      <w:szCs w:val="18"/>
    </w:rPr>
  </w:style>
  <w:style w:type="character" w:customStyle="1" w:styleId="Char">
    <w:name w:val="批注框文本 Char"/>
    <w:basedOn w:val="a0"/>
    <w:link w:val="a5"/>
    <w:uiPriority w:val="99"/>
    <w:semiHidden/>
    <w:rsid w:val="00DE2A7A"/>
    <w:rPr>
      <w:sz w:val="18"/>
      <w:szCs w:val="18"/>
    </w:rPr>
  </w:style>
  <w:style w:type="character" w:styleId="a6">
    <w:name w:val="FollowedHyperlink"/>
    <w:basedOn w:val="a0"/>
    <w:uiPriority w:val="99"/>
    <w:semiHidden/>
    <w:unhideWhenUsed/>
    <w:rsid w:val="000D59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20D76"/>
    <w:rPr>
      <w:rFonts w:ascii="Calibri" w:hAnsi="Calibri" w:cs="Calibri" w:hint="default"/>
      <w:b w:val="0"/>
      <w:bCs w:val="0"/>
      <w:i w:val="0"/>
      <w:iCs w:val="0"/>
      <w:color w:val="FF0000"/>
      <w:sz w:val="24"/>
      <w:szCs w:val="24"/>
    </w:rPr>
  </w:style>
  <w:style w:type="character" w:customStyle="1" w:styleId="fontstyle21">
    <w:name w:val="fontstyle21"/>
    <w:basedOn w:val="a0"/>
    <w:rsid w:val="00420D76"/>
    <w:rPr>
      <w:rFonts w:ascii="TimesNewRomanPSMT" w:hAnsi="TimesNewRomanPSMT" w:hint="default"/>
      <w:b w:val="0"/>
      <w:bCs w:val="0"/>
      <w:i w:val="0"/>
      <w:iCs w:val="0"/>
      <w:color w:val="000000"/>
      <w:sz w:val="22"/>
      <w:szCs w:val="22"/>
    </w:rPr>
  </w:style>
  <w:style w:type="paragraph" w:styleId="a3">
    <w:name w:val="List Paragraph"/>
    <w:basedOn w:val="a"/>
    <w:uiPriority w:val="34"/>
    <w:qFormat/>
    <w:rsid w:val="00420D76"/>
    <w:pPr>
      <w:ind w:firstLineChars="200" w:firstLine="420"/>
    </w:pPr>
  </w:style>
  <w:style w:type="character" w:styleId="a4">
    <w:name w:val="Hyperlink"/>
    <w:basedOn w:val="a0"/>
    <w:uiPriority w:val="99"/>
    <w:unhideWhenUsed/>
    <w:rsid w:val="0041789F"/>
    <w:rPr>
      <w:color w:val="0563C1" w:themeColor="hyperlink"/>
      <w:u w:val="single"/>
    </w:rPr>
  </w:style>
  <w:style w:type="character" w:customStyle="1" w:styleId="UnresolvedMention">
    <w:name w:val="Unresolved Mention"/>
    <w:basedOn w:val="a0"/>
    <w:uiPriority w:val="99"/>
    <w:semiHidden/>
    <w:unhideWhenUsed/>
    <w:rsid w:val="0041789F"/>
    <w:rPr>
      <w:color w:val="605E5C"/>
      <w:shd w:val="clear" w:color="auto" w:fill="E1DFDD"/>
    </w:rPr>
  </w:style>
  <w:style w:type="paragraph" w:styleId="a5">
    <w:name w:val="Balloon Text"/>
    <w:basedOn w:val="a"/>
    <w:link w:val="Char"/>
    <w:uiPriority w:val="99"/>
    <w:semiHidden/>
    <w:unhideWhenUsed/>
    <w:rsid w:val="00DE2A7A"/>
    <w:rPr>
      <w:sz w:val="18"/>
      <w:szCs w:val="18"/>
    </w:rPr>
  </w:style>
  <w:style w:type="character" w:customStyle="1" w:styleId="Char">
    <w:name w:val="批注框文本 Char"/>
    <w:basedOn w:val="a0"/>
    <w:link w:val="a5"/>
    <w:uiPriority w:val="99"/>
    <w:semiHidden/>
    <w:rsid w:val="00DE2A7A"/>
    <w:rPr>
      <w:sz w:val="18"/>
      <w:szCs w:val="18"/>
    </w:rPr>
  </w:style>
  <w:style w:type="character" w:styleId="a6">
    <w:name w:val="FollowedHyperlink"/>
    <w:basedOn w:val="a0"/>
    <w:uiPriority w:val="99"/>
    <w:semiHidden/>
    <w:unhideWhenUsed/>
    <w:rsid w:val="000D5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3</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su1986</cp:lastModifiedBy>
  <cp:revision>10</cp:revision>
  <dcterms:created xsi:type="dcterms:W3CDTF">2020-11-05T06:38:00Z</dcterms:created>
  <dcterms:modified xsi:type="dcterms:W3CDTF">2020-11-10T14:42:00Z</dcterms:modified>
</cp:coreProperties>
</file>