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2ED2" w14:textId="48786D9F" w:rsidR="009F396A" w:rsidRPr="009F396A" w:rsidRDefault="009F396A" w:rsidP="00B67B8F">
      <w:pPr>
        <w:pStyle w:val="Heading2"/>
        <w:rPr>
          <w:highlight w:val="yellow"/>
        </w:rPr>
      </w:pPr>
      <w:r w:rsidRPr="009F396A">
        <w:t xml:space="preserve">Table S1. Accession numbers and corresponding information on all 12S and 16S sequences of specimens of the </w:t>
      </w:r>
      <w:proofErr w:type="spellStart"/>
      <w:r w:rsidRPr="009F396A">
        <w:rPr>
          <w:i/>
          <w:iCs/>
        </w:rPr>
        <w:t>Brachycephalus</w:t>
      </w:r>
      <w:proofErr w:type="spellEnd"/>
      <w:r w:rsidRPr="009F396A">
        <w:rPr>
          <w:i/>
          <w:iCs/>
        </w:rPr>
        <w:t xml:space="preserve"> didactylus</w:t>
      </w:r>
      <w:r w:rsidRPr="009F396A">
        <w:t xml:space="preserve"> species group on GenBank. Abbreviation: NA = not available.</w:t>
      </w:r>
    </w:p>
    <w:tbl>
      <w:tblPr>
        <w:tblW w:w="14175" w:type="dxa"/>
        <w:tblBorders>
          <w:top w:val="single" w:sz="4" w:space="0" w:color="3F3F3F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056"/>
        <w:gridCol w:w="2268"/>
        <w:gridCol w:w="2409"/>
        <w:gridCol w:w="5604"/>
      </w:tblGrid>
      <w:tr w:rsidR="009F396A" w:rsidRPr="009F396A" w14:paraId="00DDC9E3" w14:textId="77777777" w:rsidTr="00B716EA">
        <w:trPr>
          <w:trHeight w:val="228"/>
          <w:tblHeader/>
        </w:trPr>
        <w:tc>
          <w:tcPr>
            <w:tcW w:w="1838" w:type="dxa"/>
            <w:tcBorders>
              <w:top w:val="single" w:sz="4" w:space="0" w:color="3F3F3F"/>
              <w:bottom w:val="single" w:sz="4" w:space="0" w:color="3F3F3F"/>
            </w:tcBorders>
            <w:shd w:val="clear" w:color="auto" w:fill="auto"/>
            <w:vAlign w:val="center"/>
            <w:hideMark/>
          </w:tcPr>
          <w:p w14:paraId="030EFDB8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12S accession number</w:t>
            </w:r>
          </w:p>
        </w:tc>
        <w:tc>
          <w:tcPr>
            <w:tcW w:w="2056" w:type="dxa"/>
            <w:tcBorders>
              <w:top w:val="single" w:sz="4" w:space="0" w:color="3F3F3F"/>
              <w:bottom w:val="single" w:sz="4" w:space="0" w:color="3F3F3F"/>
            </w:tcBorders>
            <w:shd w:val="clear" w:color="auto" w:fill="auto"/>
            <w:vAlign w:val="center"/>
            <w:hideMark/>
          </w:tcPr>
          <w:p w14:paraId="71281DA2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16S accession number</w:t>
            </w:r>
          </w:p>
        </w:tc>
        <w:tc>
          <w:tcPr>
            <w:tcW w:w="2268" w:type="dxa"/>
            <w:tcBorders>
              <w:top w:val="single" w:sz="4" w:space="0" w:color="3F3F3F"/>
              <w:bottom w:val="single" w:sz="4" w:space="0" w:color="3F3F3F"/>
            </w:tcBorders>
            <w:shd w:val="clear" w:color="auto" w:fill="auto"/>
            <w:vAlign w:val="center"/>
            <w:hideMark/>
          </w:tcPr>
          <w:p w14:paraId="2B05CCFC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Locality, according to GenBank</w:t>
            </w:r>
          </w:p>
        </w:tc>
        <w:tc>
          <w:tcPr>
            <w:tcW w:w="2409" w:type="dxa"/>
            <w:tcBorders>
              <w:top w:val="single" w:sz="4" w:space="0" w:color="3F3F3F"/>
              <w:bottom w:val="single" w:sz="4" w:space="0" w:color="3F3F3F"/>
            </w:tcBorders>
            <w:shd w:val="clear" w:color="auto" w:fill="auto"/>
            <w:vAlign w:val="center"/>
            <w:hideMark/>
          </w:tcPr>
          <w:p w14:paraId="1895B724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Voucher information on GenBank</w:t>
            </w:r>
          </w:p>
        </w:tc>
        <w:tc>
          <w:tcPr>
            <w:tcW w:w="5604" w:type="dxa"/>
            <w:tcBorders>
              <w:top w:val="single" w:sz="4" w:space="0" w:color="3F3F3F"/>
              <w:bottom w:val="single" w:sz="4" w:space="0" w:color="3F3F3F"/>
            </w:tcBorders>
            <w:shd w:val="clear" w:color="auto" w:fill="auto"/>
            <w:vAlign w:val="center"/>
            <w:hideMark/>
          </w:tcPr>
          <w:p w14:paraId="429FA084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Tip label on phylogeny (Fig. 7)</w:t>
            </w:r>
          </w:p>
        </w:tc>
      </w:tr>
      <w:tr w:rsidR="009F396A" w:rsidRPr="009F396A" w14:paraId="46C3E4C7" w14:textId="77777777" w:rsidTr="00B716EA">
        <w:trPr>
          <w:trHeight w:val="228"/>
        </w:trPr>
        <w:tc>
          <w:tcPr>
            <w:tcW w:w="1838" w:type="dxa"/>
            <w:tcBorders>
              <w:top w:val="single" w:sz="4" w:space="0" w:color="3F3F3F"/>
            </w:tcBorders>
            <w:shd w:val="clear" w:color="auto" w:fill="auto"/>
            <w:hideMark/>
          </w:tcPr>
          <w:p w14:paraId="5796CC73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HQ435682 </w:t>
            </w:r>
          </w:p>
        </w:tc>
        <w:tc>
          <w:tcPr>
            <w:tcW w:w="2056" w:type="dxa"/>
            <w:tcBorders>
              <w:top w:val="single" w:sz="4" w:space="0" w:color="3F3F3F"/>
            </w:tcBorders>
            <w:shd w:val="clear" w:color="auto" w:fill="auto"/>
            <w:hideMark/>
          </w:tcPr>
          <w:p w14:paraId="4F2E4074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268" w:type="dxa"/>
            <w:tcBorders>
              <w:top w:val="single" w:sz="4" w:space="0" w:color="3F3F3F"/>
            </w:tcBorders>
            <w:shd w:val="clear" w:color="auto" w:fill="auto"/>
            <w:hideMark/>
          </w:tcPr>
          <w:p w14:paraId="3C6B7DEE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Piedade, SP</w:t>
            </w:r>
          </w:p>
        </w:tc>
        <w:tc>
          <w:tcPr>
            <w:tcW w:w="2409" w:type="dxa"/>
            <w:tcBorders>
              <w:top w:val="single" w:sz="4" w:space="0" w:color="3F3F3F"/>
            </w:tcBorders>
            <w:shd w:val="clear" w:color="auto" w:fill="auto"/>
            <w:hideMark/>
          </w:tcPr>
          <w:p w14:paraId="02CADA7F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CFBH 12908</w:t>
            </w:r>
          </w:p>
        </w:tc>
        <w:tc>
          <w:tcPr>
            <w:tcW w:w="5604" w:type="dxa"/>
            <w:tcBorders>
              <w:top w:val="single" w:sz="4" w:space="0" w:color="3F3F3F"/>
            </w:tcBorders>
            <w:shd w:val="clear" w:color="auto" w:fill="auto"/>
            <w:hideMark/>
          </w:tcPr>
          <w:p w14:paraId="3B2CF51B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“B.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hermogenesi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”; Municipality of Piedade, São Paulo</w:t>
            </w:r>
          </w:p>
        </w:tc>
      </w:tr>
      <w:tr w:rsidR="009F396A" w:rsidRPr="009F396A" w14:paraId="2A34E6E0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642C7A36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056" w:type="dxa"/>
            <w:shd w:val="clear" w:color="auto" w:fill="auto"/>
            <w:hideMark/>
          </w:tcPr>
          <w:p w14:paraId="1959543E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MT929508</w:t>
            </w:r>
          </w:p>
        </w:tc>
        <w:tc>
          <w:tcPr>
            <w:tcW w:w="2268" w:type="dxa"/>
            <w:shd w:val="clear" w:color="auto" w:fill="auto"/>
            <w:hideMark/>
          </w:tcPr>
          <w:p w14:paraId="13019436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409" w:type="dxa"/>
            <w:shd w:val="clear" w:color="auto" w:fill="auto"/>
            <w:hideMark/>
          </w:tcPr>
          <w:p w14:paraId="3E9F8C3F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TC134 </w:t>
            </w:r>
          </w:p>
        </w:tc>
        <w:tc>
          <w:tcPr>
            <w:tcW w:w="5604" w:type="dxa"/>
            <w:shd w:val="clear" w:color="auto" w:fill="auto"/>
            <w:hideMark/>
          </w:tcPr>
          <w:p w14:paraId="09D4224F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hermogenesi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”; without locality</w:t>
            </w:r>
          </w:p>
        </w:tc>
      </w:tr>
      <w:tr w:rsidR="009F396A" w:rsidRPr="009F396A" w14:paraId="7AADE633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4A89DF5D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056" w:type="dxa"/>
            <w:shd w:val="clear" w:color="auto" w:fill="auto"/>
            <w:hideMark/>
          </w:tcPr>
          <w:p w14:paraId="264AD146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MT929507</w:t>
            </w:r>
          </w:p>
        </w:tc>
        <w:tc>
          <w:tcPr>
            <w:tcW w:w="2268" w:type="dxa"/>
            <w:shd w:val="clear" w:color="auto" w:fill="auto"/>
            <w:hideMark/>
          </w:tcPr>
          <w:p w14:paraId="1F4B1FC8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409" w:type="dxa"/>
            <w:shd w:val="clear" w:color="auto" w:fill="auto"/>
            <w:hideMark/>
          </w:tcPr>
          <w:p w14:paraId="200EFBB9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TC133</w:t>
            </w:r>
          </w:p>
        </w:tc>
        <w:tc>
          <w:tcPr>
            <w:tcW w:w="5604" w:type="dxa"/>
            <w:shd w:val="clear" w:color="auto" w:fill="auto"/>
            <w:hideMark/>
          </w:tcPr>
          <w:p w14:paraId="79DBA74B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hermogenesi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”; without locality</w:t>
            </w:r>
          </w:p>
        </w:tc>
      </w:tr>
      <w:tr w:rsidR="009F396A" w:rsidRPr="009F396A" w14:paraId="41501165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7C651967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MT901272</w:t>
            </w:r>
          </w:p>
        </w:tc>
        <w:tc>
          <w:tcPr>
            <w:tcW w:w="2056" w:type="dxa"/>
            <w:shd w:val="clear" w:color="auto" w:fill="auto"/>
            <w:hideMark/>
          </w:tcPr>
          <w:p w14:paraId="4D8C6D64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MT929506 (MK697372, MG889426)</w:t>
            </w:r>
          </w:p>
        </w:tc>
        <w:tc>
          <w:tcPr>
            <w:tcW w:w="2268" w:type="dxa"/>
            <w:shd w:val="clear" w:color="auto" w:fill="auto"/>
            <w:hideMark/>
          </w:tcPr>
          <w:p w14:paraId="1F4D819A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409" w:type="dxa"/>
            <w:shd w:val="clear" w:color="auto" w:fill="auto"/>
            <w:hideMark/>
          </w:tcPr>
          <w:p w14:paraId="7B71B67A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TC129</w:t>
            </w:r>
          </w:p>
        </w:tc>
        <w:tc>
          <w:tcPr>
            <w:tcW w:w="5604" w:type="dxa"/>
            <w:shd w:val="clear" w:color="auto" w:fill="auto"/>
            <w:hideMark/>
          </w:tcPr>
          <w:p w14:paraId="547255BD" w14:textId="0568D22E" w:rsidR="009F396A" w:rsidRPr="009F396A" w:rsidRDefault="00824697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="009F396A"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="009F396A"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hermogenesi</w:t>
            </w:r>
            <w:proofErr w:type="spellEnd"/>
            <w:r w:rsidR="009F396A"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”; without locality</w:t>
            </w:r>
          </w:p>
        </w:tc>
      </w:tr>
      <w:tr w:rsidR="009F396A" w:rsidRPr="009F396A" w14:paraId="1B5641BA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37B83273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MT901271</w:t>
            </w:r>
          </w:p>
        </w:tc>
        <w:tc>
          <w:tcPr>
            <w:tcW w:w="2056" w:type="dxa"/>
            <w:shd w:val="clear" w:color="auto" w:fill="auto"/>
            <w:hideMark/>
          </w:tcPr>
          <w:p w14:paraId="307428B1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MT929505</w:t>
            </w:r>
          </w:p>
        </w:tc>
        <w:tc>
          <w:tcPr>
            <w:tcW w:w="2268" w:type="dxa"/>
            <w:shd w:val="clear" w:color="auto" w:fill="auto"/>
            <w:hideMark/>
          </w:tcPr>
          <w:p w14:paraId="7349C9A4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409" w:type="dxa"/>
            <w:shd w:val="clear" w:color="auto" w:fill="auto"/>
            <w:hideMark/>
          </w:tcPr>
          <w:p w14:paraId="70C99362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TC127</w:t>
            </w:r>
          </w:p>
        </w:tc>
        <w:tc>
          <w:tcPr>
            <w:tcW w:w="5604" w:type="dxa"/>
            <w:shd w:val="clear" w:color="auto" w:fill="auto"/>
            <w:hideMark/>
          </w:tcPr>
          <w:p w14:paraId="00280BB8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hermogenesi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”; without locality</w:t>
            </w:r>
          </w:p>
        </w:tc>
      </w:tr>
      <w:tr w:rsidR="009F396A" w:rsidRPr="009F396A" w14:paraId="2FE9ECB0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572432AB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056" w:type="dxa"/>
            <w:shd w:val="clear" w:color="auto" w:fill="auto"/>
            <w:hideMark/>
          </w:tcPr>
          <w:p w14:paraId="22B8B7E5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MK697374</w:t>
            </w:r>
          </w:p>
        </w:tc>
        <w:tc>
          <w:tcPr>
            <w:tcW w:w="2268" w:type="dxa"/>
            <w:shd w:val="clear" w:color="auto" w:fill="auto"/>
            <w:hideMark/>
          </w:tcPr>
          <w:p w14:paraId="237383A4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Picinguaba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SP</w:t>
            </w:r>
          </w:p>
        </w:tc>
        <w:tc>
          <w:tcPr>
            <w:tcW w:w="2409" w:type="dxa"/>
            <w:shd w:val="clear" w:color="auto" w:fill="auto"/>
            <w:hideMark/>
          </w:tcPr>
          <w:p w14:paraId="218DEDF1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CFBH 29793</w:t>
            </w:r>
          </w:p>
        </w:tc>
        <w:tc>
          <w:tcPr>
            <w:tcW w:w="5604" w:type="dxa"/>
            <w:shd w:val="clear" w:color="auto" w:fill="auto"/>
            <w:hideMark/>
          </w:tcPr>
          <w:p w14:paraId="5CEDF557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hermogenesi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Núcleo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Picinguaba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São Paulo</w:t>
            </w:r>
          </w:p>
        </w:tc>
      </w:tr>
      <w:tr w:rsidR="009F396A" w:rsidRPr="009F396A" w14:paraId="4D6B885E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3C29ECDC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056" w:type="dxa"/>
            <w:shd w:val="clear" w:color="auto" w:fill="auto"/>
            <w:hideMark/>
          </w:tcPr>
          <w:p w14:paraId="2F70945B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MK697373</w:t>
            </w:r>
          </w:p>
        </w:tc>
        <w:tc>
          <w:tcPr>
            <w:tcW w:w="2268" w:type="dxa"/>
            <w:shd w:val="clear" w:color="auto" w:fill="auto"/>
            <w:hideMark/>
          </w:tcPr>
          <w:p w14:paraId="0CF83822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Paraibuna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SP</w:t>
            </w:r>
          </w:p>
        </w:tc>
        <w:tc>
          <w:tcPr>
            <w:tcW w:w="2409" w:type="dxa"/>
            <w:shd w:val="clear" w:color="auto" w:fill="auto"/>
            <w:hideMark/>
          </w:tcPr>
          <w:p w14:paraId="298E385C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AAG-UFU 177</w:t>
            </w:r>
          </w:p>
        </w:tc>
        <w:tc>
          <w:tcPr>
            <w:tcW w:w="5604" w:type="dxa"/>
            <w:shd w:val="clear" w:color="auto" w:fill="auto"/>
            <w:hideMark/>
          </w:tcPr>
          <w:p w14:paraId="5014EA40" w14:textId="6710D07B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hermogenesi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Municipality of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Paraibuna</w:t>
            </w:r>
            <w:proofErr w:type="spellEnd"/>
            <w:r w:rsidR="0082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São Paulo</w:t>
            </w:r>
          </w:p>
        </w:tc>
      </w:tr>
      <w:tr w:rsidR="009F396A" w:rsidRPr="009F396A" w14:paraId="32CC215C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315B664D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HQ435682</w:t>
            </w:r>
          </w:p>
        </w:tc>
        <w:tc>
          <w:tcPr>
            <w:tcW w:w="2056" w:type="dxa"/>
            <w:shd w:val="clear" w:color="auto" w:fill="auto"/>
            <w:hideMark/>
          </w:tcPr>
          <w:p w14:paraId="1A705DE2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268" w:type="dxa"/>
            <w:shd w:val="clear" w:color="auto" w:fill="auto"/>
            <w:hideMark/>
          </w:tcPr>
          <w:p w14:paraId="63CE6CA2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Piedade, SP</w:t>
            </w:r>
          </w:p>
        </w:tc>
        <w:tc>
          <w:tcPr>
            <w:tcW w:w="2409" w:type="dxa"/>
            <w:shd w:val="clear" w:color="auto" w:fill="auto"/>
            <w:hideMark/>
          </w:tcPr>
          <w:p w14:paraId="012A7246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CFBH 12908</w:t>
            </w:r>
          </w:p>
        </w:tc>
        <w:tc>
          <w:tcPr>
            <w:tcW w:w="5604" w:type="dxa"/>
            <w:shd w:val="clear" w:color="auto" w:fill="auto"/>
            <w:hideMark/>
          </w:tcPr>
          <w:p w14:paraId="546E9EBA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hermogenesi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”; Municipality of Piedade, São Paulo</w:t>
            </w:r>
          </w:p>
        </w:tc>
      </w:tr>
      <w:tr w:rsidR="009F396A" w:rsidRPr="009F396A" w14:paraId="3E0DEA34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5C2898EB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056" w:type="dxa"/>
            <w:shd w:val="clear" w:color="auto" w:fill="auto"/>
            <w:hideMark/>
          </w:tcPr>
          <w:p w14:paraId="1C7F48B0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KU321531</w:t>
            </w:r>
          </w:p>
        </w:tc>
        <w:tc>
          <w:tcPr>
            <w:tcW w:w="2268" w:type="dxa"/>
            <w:shd w:val="clear" w:color="auto" w:fill="auto"/>
            <w:hideMark/>
          </w:tcPr>
          <w:p w14:paraId="5A144F31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Picinguaba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SP</w:t>
            </w:r>
          </w:p>
        </w:tc>
        <w:tc>
          <w:tcPr>
            <w:tcW w:w="2409" w:type="dxa"/>
            <w:shd w:val="clear" w:color="auto" w:fill="auto"/>
            <w:hideMark/>
          </w:tcPr>
          <w:p w14:paraId="582F0109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CFBH29794</w:t>
            </w:r>
          </w:p>
        </w:tc>
        <w:tc>
          <w:tcPr>
            <w:tcW w:w="5604" w:type="dxa"/>
            <w:shd w:val="clear" w:color="auto" w:fill="auto"/>
            <w:hideMark/>
          </w:tcPr>
          <w:p w14:paraId="1E47A83D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hermogenesi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Núcleo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Picinguaba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São Paulo</w:t>
            </w:r>
          </w:p>
        </w:tc>
      </w:tr>
      <w:tr w:rsidR="009F396A" w:rsidRPr="009F396A" w14:paraId="5EFF24F1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36DE8FA7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KX198033</w:t>
            </w:r>
          </w:p>
        </w:tc>
        <w:tc>
          <w:tcPr>
            <w:tcW w:w="2056" w:type="dxa"/>
            <w:shd w:val="clear" w:color="auto" w:fill="auto"/>
            <w:hideMark/>
          </w:tcPr>
          <w:p w14:paraId="1339CD71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KX025330</w:t>
            </w:r>
          </w:p>
        </w:tc>
        <w:tc>
          <w:tcPr>
            <w:tcW w:w="2268" w:type="dxa"/>
            <w:shd w:val="clear" w:color="auto" w:fill="auto"/>
            <w:hideMark/>
          </w:tcPr>
          <w:p w14:paraId="2B8B1E60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Quatro Barras, PR</w:t>
            </w:r>
          </w:p>
        </w:tc>
        <w:tc>
          <w:tcPr>
            <w:tcW w:w="2409" w:type="dxa"/>
            <w:shd w:val="clear" w:color="auto" w:fill="auto"/>
            <w:hideMark/>
          </w:tcPr>
          <w:p w14:paraId="131916CE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Corvo</w:t>
            </w:r>
            <w:proofErr w:type="spellEnd"/>
          </w:p>
        </w:tc>
        <w:tc>
          <w:tcPr>
            <w:tcW w:w="5604" w:type="dxa"/>
            <w:shd w:val="clear" w:color="auto" w:fill="auto"/>
            <w:hideMark/>
          </w:tcPr>
          <w:p w14:paraId="448C8CB7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sulfuratus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Corvo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Paraná</w:t>
            </w:r>
          </w:p>
        </w:tc>
      </w:tr>
      <w:tr w:rsidR="009F396A" w:rsidRPr="009F396A" w14:paraId="3F1047A9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7D3910EE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KX198032</w:t>
            </w:r>
          </w:p>
        </w:tc>
        <w:tc>
          <w:tcPr>
            <w:tcW w:w="2056" w:type="dxa"/>
            <w:shd w:val="clear" w:color="auto" w:fill="auto"/>
            <w:hideMark/>
          </w:tcPr>
          <w:p w14:paraId="114B836F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268" w:type="dxa"/>
            <w:shd w:val="clear" w:color="auto" w:fill="auto"/>
            <w:hideMark/>
          </w:tcPr>
          <w:p w14:paraId="18FDEE4D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Balsa Nova, PR</w:t>
            </w:r>
          </w:p>
        </w:tc>
        <w:tc>
          <w:tcPr>
            <w:tcW w:w="2409" w:type="dxa"/>
            <w:shd w:val="clear" w:color="auto" w:fill="auto"/>
            <w:hideMark/>
          </w:tcPr>
          <w:p w14:paraId="60ABC38E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Fazenda Thalia</w:t>
            </w:r>
          </w:p>
        </w:tc>
        <w:tc>
          <w:tcPr>
            <w:tcW w:w="5604" w:type="dxa"/>
            <w:shd w:val="clear" w:color="auto" w:fill="auto"/>
            <w:hideMark/>
          </w:tcPr>
          <w:p w14:paraId="387A18A5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sulfuratus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”; Fazenda Thalia, Paraná</w:t>
            </w:r>
          </w:p>
        </w:tc>
      </w:tr>
      <w:tr w:rsidR="009F396A" w:rsidRPr="009F396A" w14:paraId="660E066D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6E99F070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KX198031</w:t>
            </w:r>
          </w:p>
        </w:tc>
        <w:tc>
          <w:tcPr>
            <w:tcW w:w="2056" w:type="dxa"/>
            <w:shd w:val="clear" w:color="auto" w:fill="auto"/>
            <w:hideMark/>
          </w:tcPr>
          <w:p w14:paraId="22A9F4EC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KX025307</w:t>
            </w:r>
          </w:p>
        </w:tc>
        <w:tc>
          <w:tcPr>
            <w:tcW w:w="2268" w:type="dxa"/>
            <w:shd w:val="clear" w:color="auto" w:fill="auto"/>
            <w:hideMark/>
          </w:tcPr>
          <w:p w14:paraId="6D25BB80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Caratuval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14:paraId="5B971F6D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Caratuval</w:t>
            </w:r>
            <w:proofErr w:type="spellEnd"/>
          </w:p>
        </w:tc>
        <w:tc>
          <w:tcPr>
            <w:tcW w:w="5604" w:type="dxa"/>
            <w:shd w:val="clear" w:color="auto" w:fill="auto"/>
            <w:hideMark/>
          </w:tcPr>
          <w:p w14:paraId="4F9D713D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sulfuratus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Caratuval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near the Parque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Estadual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das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Lauráceas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Paraná</w:t>
            </w:r>
          </w:p>
        </w:tc>
      </w:tr>
      <w:tr w:rsidR="009F396A" w:rsidRPr="009F396A" w14:paraId="6F3051D2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43197890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KX198030</w:t>
            </w:r>
          </w:p>
        </w:tc>
        <w:tc>
          <w:tcPr>
            <w:tcW w:w="2056" w:type="dxa"/>
            <w:shd w:val="clear" w:color="auto" w:fill="auto"/>
            <w:hideMark/>
          </w:tcPr>
          <w:p w14:paraId="4332F48B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268" w:type="dxa"/>
            <w:shd w:val="clear" w:color="auto" w:fill="auto"/>
            <w:hideMark/>
          </w:tcPr>
          <w:p w14:paraId="14DC563C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Apiaí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SP</w:t>
            </w:r>
          </w:p>
        </w:tc>
        <w:tc>
          <w:tcPr>
            <w:tcW w:w="2409" w:type="dxa"/>
            <w:shd w:val="clear" w:color="auto" w:fill="auto"/>
            <w:hideMark/>
          </w:tcPr>
          <w:p w14:paraId="63E4F830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Apiai</w:t>
            </w:r>
            <w:proofErr w:type="spellEnd"/>
          </w:p>
        </w:tc>
        <w:tc>
          <w:tcPr>
            <w:tcW w:w="5604" w:type="dxa"/>
            <w:shd w:val="clear" w:color="auto" w:fill="auto"/>
            <w:hideMark/>
          </w:tcPr>
          <w:p w14:paraId="621232B6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sulfuratus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Base of the Serra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Água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Limpa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São Paulo</w:t>
            </w:r>
          </w:p>
        </w:tc>
      </w:tr>
      <w:tr w:rsidR="009F396A" w:rsidRPr="009F396A" w14:paraId="4A9ACC8A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2BBFE019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MK697441</w:t>
            </w:r>
          </w:p>
        </w:tc>
        <w:tc>
          <w:tcPr>
            <w:tcW w:w="2056" w:type="dxa"/>
            <w:shd w:val="clear" w:color="auto" w:fill="auto"/>
            <w:hideMark/>
          </w:tcPr>
          <w:p w14:paraId="7B04EDD4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KU321532 (MK697392)</w:t>
            </w:r>
          </w:p>
        </w:tc>
        <w:tc>
          <w:tcPr>
            <w:tcW w:w="2268" w:type="dxa"/>
            <w:shd w:val="clear" w:color="auto" w:fill="auto"/>
            <w:hideMark/>
          </w:tcPr>
          <w:p w14:paraId="0724DA8D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Francisco do Sul, SC</w:t>
            </w:r>
          </w:p>
        </w:tc>
        <w:tc>
          <w:tcPr>
            <w:tcW w:w="2409" w:type="dxa"/>
            <w:shd w:val="clear" w:color="auto" w:fill="auto"/>
            <w:hideMark/>
          </w:tcPr>
          <w:p w14:paraId="2BE10281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CFBH39141</w:t>
            </w:r>
          </w:p>
        </w:tc>
        <w:tc>
          <w:tcPr>
            <w:tcW w:w="5604" w:type="dxa"/>
            <w:shd w:val="clear" w:color="auto" w:fill="auto"/>
            <w:hideMark/>
          </w:tcPr>
          <w:p w14:paraId="7229D9F0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sulfuratus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Morro do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Cantagalo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Santa Catarina</w:t>
            </w:r>
          </w:p>
        </w:tc>
      </w:tr>
      <w:tr w:rsidR="009F396A" w:rsidRPr="009F396A" w14:paraId="5B3DCD97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2FA5A9D1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NA</w:t>
            </w:r>
          </w:p>
        </w:tc>
        <w:tc>
          <w:tcPr>
            <w:tcW w:w="2056" w:type="dxa"/>
            <w:shd w:val="clear" w:color="auto" w:fill="auto"/>
            <w:hideMark/>
          </w:tcPr>
          <w:p w14:paraId="01708F0C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KU321535.1</w:t>
            </w:r>
          </w:p>
        </w:tc>
        <w:tc>
          <w:tcPr>
            <w:tcW w:w="2268" w:type="dxa"/>
            <w:shd w:val="clear" w:color="auto" w:fill="auto"/>
            <w:hideMark/>
          </w:tcPr>
          <w:p w14:paraId="562C63D9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Cananéia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SP</w:t>
            </w:r>
          </w:p>
        </w:tc>
        <w:tc>
          <w:tcPr>
            <w:tcW w:w="2409" w:type="dxa"/>
            <w:shd w:val="clear" w:color="auto" w:fill="auto"/>
            <w:hideMark/>
          </w:tcPr>
          <w:p w14:paraId="7FFF6747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CFBH39149</w:t>
            </w:r>
          </w:p>
        </w:tc>
        <w:tc>
          <w:tcPr>
            <w:tcW w:w="5604" w:type="dxa"/>
            <w:shd w:val="clear" w:color="auto" w:fill="auto"/>
            <w:hideMark/>
          </w:tcPr>
          <w:p w14:paraId="042A063C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sulfuratus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Morro do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Cantagalo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Santa Catarina</w:t>
            </w:r>
          </w:p>
        </w:tc>
      </w:tr>
      <w:tr w:rsidR="009F396A" w:rsidRPr="009F396A" w14:paraId="1C164BBA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6D04F09F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056" w:type="dxa"/>
            <w:shd w:val="clear" w:color="auto" w:fill="auto"/>
            <w:hideMark/>
          </w:tcPr>
          <w:p w14:paraId="718FEAA3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KU321534</w:t>
            </w:r>
          </w:p>
        </w:tc>
        <w:tc>
          <w:tcPr>
            <w:tcW w:w="2268" w:type="dxa"/>
            <w:shd w:val="clear" w:color="auto" w:fill="auto"/>
            <w:hideMark/>
          </w:tcPr>
          <w:p w14:paraId="39295831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Quatro Barras, PR</w:t>
            </w:r>
          </w:p>
        </w:tc>
        <w:tc>
          <w:tcPr>
            <w:tcW w:w="2409" w:type="dxa"/>
            <w:shd w:val="clear" w:color="auto" w:fill="auto"/>
            <w:hideMark/>
          </w:tcPr>
          <w:p w14:paraId="022915B7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CFBH39150</w:t>
            </w:r>
          </w:p>
        </w:tc>
        <w:tc>
          <w:tcPr>
            <w:tcW w:w="5604" w:type="dxa"/>
            <w:shd w:val="clear" w:color="auto" w:fill="auto"/>
            <w:hideMark/>
          </w:tcPr>
          <w:p w14:paraId="7D32ACA6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sulfuratus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Morro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Anhangava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Paraná</w:t>
            </w:r>
          </w:p>
        </w:tc>
      </w:tr>
      <w:tr w:rsidR="009F396A" w:rsidRPr="009F396A" w14:paraId="4B763483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1E63ECDF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MK697439</w:t>
            </w:r>
          </w:p>
        </w:tc>
        <w:tc>
          <w:tcPr>
            <w:tcW w:w="2056" w:type="dxa"/>
            <w:shd w:val="clear" w:color="auto" w:fill="auto"/>
            <w:hideMark/>
          </w:tcPr>
          <w:p w14:paraId="7A82F9BB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KU321533</w:t>
            </w:r>
          </w:p>
        </w:tc>
        <w:tc>
          <w:tcPr>
            <w:tcW w:w="2268" w:type="dxa"/>
            <w:shd w:val="clear" w:color="auto" w:fill="auto"/>
            <w:hideMark/>
          </w:tcPr>
          <w:p w14:paraId="0DB36928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Joinville, SC</w:t>
            </w:r>
          </w:p>
        </w:tc>
        <w:tc>
          <w:tcPr>
            <w:tcW w:w="2409" w:type="dxa"/>
            <w:shd w:val="clear" w:color="auto" w:fill="auto"/>
            <w:hideMark/>
          </w:tcPr>
          <w:p w14:paraId="36D5DE80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CFBH39146</w:t>
            </w:r>
          </w:p>
        </w:tc>
        <w:tc>
          <w:tcPr>
            <w:tcW w:w="5604" w:type="dxa"/>
            <w:shd w:val="clear" w:color="auto" w:fill="auto"/>
            <w:hideMark/>
          </w:tcPr>
          <w:p w14:paraId="45C5AC77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sulfuratus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Castelo dos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Bugres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Santa Catarina</w:t>
            </w:r>
          </w:p>
        </w:tc>
      </w:tr>
      <w:tr w:rsidR="009F396A" w:rsidRPr="009F396A" w14:paraId="59EC7077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10C952EB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MK697440</w:t>
            </w:r>
          </w:p>
        </w:tc>
        <w:tc>
          <w:tcPr>
            <w:tcW w:w="2056" w:type="dxa"/>
            <w:shd w:val="clear" w:color="auto" w:fill="auto"/>
            <w:hideMark/>
          </w:tcPr>
          <w:p w14:paraId="167EC63C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MK697391</w:t>
            </w:r>
          </w:p>
        </w:tc>
        <w:tc>
          <w:tcPr>
            <w:tcW w:w="2268" w:type="dxa"/>
            <w:shd w:val="clear" w:color="auto" w:fill="auto"/>
            <w:hideMark/>
          </w:tcPr>
          <w:p w14:paraId="18879C81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Quatro Barras, PR</w:t>
            </w:r>
          </w:p>
        </w:tc>
        <w:tc>
          <w:tcPr>
            <w:tcW w:w="2409" w:type="dxa"/>
            <w:shd w:val="clear" w:color="auto" w:fill="auto"/>
            <w:hideMark/>
          </w:tcPr>
          <w:p w14:paraId="258BB6E3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CFBH40436</w:t>
            </w:r>
          </w:p>
        </w:tc>
        <w:tc>
          <w:tcPr>
            <w:tcW w:w="5604" w:type="dxa"/>
            <w:shd w:val="clear" w:color="auto" w:fill="auto"/>
            <w:hideMark/>
          </w:tcPr>
          <w:p w14:paraId="7BF3FAE0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sulfuratus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Morro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Anhangava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Paraná</w:t>
            </w:r>
          </w:p>
        </w:tc>
      </w:tr>
      <w:tr w:rsidR="009F396A" w:rsidRPr="009F396A" w14:paraId="2B0C5F2C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5EA36044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MK697438</w:t>
            </w:r>
          </w:p>
        </w:tc>
        <w:tc>
          <w:tcPr>
            <w:tcW w:w="2056" w:type="dxa"/>
            <w:shd w:val="clear" w:color="auto" w:fill="auto"/>
            <w:hideMark/>
          </w:tcPr>
          <w:p w14:paraId="3CB10524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MK697389</w:t>
            </w:r>
          </w:p>
        </w:tc>
        <w:tc>
          <w:tcPr>
            <w:tcW w:w="2268" w:type="dxa"/>
            <w:shd w:val="clear" w:color="auto" w:fill="auto"/>
            <w:hideMark/>
          </w:tcPr>
          <w:p w14:paraId="6E1F1A41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Barra do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Turvo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SP</w:t>
            </w:r>
          </w:p>
        </w:tc>
        <w:tc>
          <w:tcPr>
            <w:tcW w:w="2409" w:type="dxa"/>
            <w:shd w:val="clear" w:color="auto" w:fill="auto"/>
            <w:hideMark/>
          </w:tcPr>
          <w:p w14:paraId="3A3F2A32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CTMZ 2970</w:t>
            </w:r>
          </w:p>
        </w:tc>
        <w:tc>
          <w:tcPr>
            <w:tcW w:w="5604" w:type="dxa"/>
            <w:shd w:val="clear" w:color="auto" w:fill="auto"/>
            <w:hideMark/>
          </w:tcPr>
          <w:p w14:paraId="2442A04D" w14:textId="7DEAF7E9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sulfuratus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Municipality of Barra do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Turvo</w:t>
            </w:r>
            <w:proofErr w:type="spellEnd"/>
            <w:r w:rsidR="0082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São Paulo</w:t>
            </w:r>
          </w:p>
        </w:tc>
      </w:tr>
      <w:tr w:rsidR="009F396A" w:rsidRPr="009F396A" w14:paraId="2B91DC08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14ABF37A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MK697437</w:t>
            </w:r>
          </w:p>
        </w:tc>
        <w:tc>
          <w:tcPr>
            <w:tcW w:w="2056" w:type="dxa"/>
            <w:shd w:val="clear" w:color="auto" w:fill="auto"/>
            <w:hideMark/>
          </w:tcPr>
          <w:p w14:paraId="23A856A7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MK697388</w:t>
            </w:r>
          </w:p>
        </w:tc>
        <w:tc>
          <w:tcPr>
            <w:tcW w:w="2268" w:type="dxa"/>
            <w:shd w:val="clear" w:color="auto" w:fill="auto"/>
            <w:hideMark/>
          </w:tcPr>
          <w:p w14:paraId="0C111B83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Cananéia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SP</w:t>
            </w:r>
          </w:p>
        </w:tc>
        <w:tc>
          <w:tcPr>
            <w:tcW w:w="2409" w:type="dxa"/>
            <w:shd w:val="clear" w:color="auto" w:fill="auto"/>
            <w:hideMark/>
          </w:tcPr>
          <w:p w14:paraId="07593813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CFBH 39148</w:t>
            </w:r>
          </w:p>
        </w:tc>
        <w:tc>
          <w:tcPr>
            <w:tcW w:w="5604" w:type="dxa"/>
            <w:shd w:val="clear" w:color="auto" w:fill="auto"/>
            <w:hideMark/>
          </w:tcPr>
          <w:p w14:paraId="04C8EF52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sulfuratus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Parque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Estadual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Ilha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Cardoso, São Paulo</w:t>
            </w:r>
          </w:p>
        </w:tc>
      </w:tr>
      <w:tr w:rsidR="009F396A" w:rsidRPr="009F396A" w14:paraId="45557736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15B2DE13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056" w:type="dxa"/>
            <w:shd w:val="clear" w:color="auto" w:fill="auto"/>
            <w:hideMark/>
          </w:tcPr>
          <w:p w14:paraId="09FE371A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MG889430</w:t>
            </w:r>
          </w:p>
        </w:tc>
        <w:tc>
          <w:tcPr>
            <w:tcW w:w="2268" w:type="dxa"/>
            <w:shd w:val="clear" w:color="auto" w:fill="auto"/>
            <w:hideMark/>
          </w:tcPr>
          <w:p w14:paraId="78949CC2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Itapoa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SC</w:t>
            </w:r>
          </w:p>
        </w:tc>
        <w:tc>
          <w:tcPr>
            <w:tcW w:w="2409" w:type="dxa"/>
            <w:shd w:val="clear" w:color="auto" w:fill="auto"/>
            <w:hideMark/>
          </w:tcPr>
          <w:p w14:paraId="784EC725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JPCM-389</w:t>
            </w:r>
          </w:p>
        </w:tc>
        <w:tc>
          <w:tcPr>
            <w:tcW w:w="5604" w:type="dxa"/>
            <w:shd w:val="clear" w:color="auto" w:fill="auto"/>
            <w:hideMark/>
          </w:tcPr>
          <w:p w14:paraId="013ABC46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sulfuratus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Braço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Norte, Santa Catarina</w:t>
            </w:r>
          </w:p>
        </w:tc>
      </w:tr>
      <w:tr w:rsidR="009F396A" w:rsidRPr="009F396A" w14:paraId="1DC10707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7ACB2BC8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056" w:type="dxa"/>
            <w:shd w:val="clear" w:color="auto" w:fill="auto"/>
            <w:hideMark/>
          </w:tcPr>
          <w:p w14:paraId="5F5B82CD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MG889429</w:t>
            </w:r>
          </w:p>
        </w:tc>
        <w:tc>
          <w:tcPr>
            <w:tcW w:w="2268" w:type="dxa"/>
            <w:shd w:val="clear" w:color="auto" w:fill="auto"/>
            <w:hideMark/>
          </w:tcPr>
          <w:p w14:paraId="54B5E915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Joinville, SC</w:t>
            </w:r>
          </w:p>
        </w:tc>
        <w:tc>
          <w:tcPr>
            <w:tcW w:w="2409" w:type="dxa"/>
            <w:shd w:val="clear" w:color="auto" w:fill="auto"/>
            <w:hideMark/>
          </w:tcPr>
          <w:p w14:paraId="61BBB912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TC-244</w:t>
            </w:r>
          </w:p>
        </w:tc>
        <w:tc>
          <w:tcPr>
            <w:tcW w:w="5604" w:type="dxa"/>
            <w:shd w:val="clear" w:color="auto" w:fill="auto"/>
            <w:hideMark/>
          </w:tcPr>
          <w:p w14:paraId="79B7DDB3" w14:textId="2C911E20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sulfuratus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</w:t>
            </w:r>
            <w:r w:rsidR="0082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Joinville</w:t>
            </w:r>
            <w:r w:rsidR="0082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</w:t>
            </w: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Santa Catarina</w:t>
            </w:r>
          </w:p>
        </w:tc>
      </w:tr>
      <w:tr w:rsidR="009F396A" w:rsidRPr="009F396A" w14:paraId="19554E60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113759B5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056" w:type="dxa"/>
            <w:shd w:val="clear" w:color="auto" w:fill="auto"/>
            <w:hideMark/>
          </w:tcPr>
          <w:p w14:paraId="13793725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MG889428</w:t>
            </w:r>
          </w:p>
        </w:tc>
        <w:tc>
          <w:tcPr>
            <w:tcW w:w="2268" w:type="dxa"/>
            <w:shd w:val="clear" w:color="auto" w:fill="auto"/>
            <w:hideMark/>
          </w:tcPr>
          <w:p w14:paraId="2C45375F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Quatro Barras, PR</w:t>
            </w:r>
          </w:p>
        </w:tc>
        <w:tc>
          <w:tcPr>
            <w:tcW w:w="2409" w:type="dxa"/>
            <w:shd w:val="clear" w:color="auto" w:fill="auto"/>
            <w:hideMark/>
          </w:tcPr>
          <w:p w14:paraId="766A0270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TC-141</w:t>
            </w:r>
          </w:p>
        </w:tc>
        <w:tc>
          <w:tcPr>
            <w:tcW w:w="5604" w:type="dxa"/>
            <w:shd w:val="clear" w:color="auto" w:fill="auto"/>
            <w:hideMark/>
          </w:tcPr>
          <w:p w14:paraId="5BEC751A" w14:textId="0C8528F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sulfuratus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</w:t>
            </w:r>
            <w:r w:rsidR="0082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Quatro Barras</w:t>
            </w:r>
            <w:r w:rsidR="0082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</w:t>
            </w: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Paraná</w:t>
            </w:r>
          </w:p>
        </w:tc>
      </w:tr>
      <w:tr w:rsidR="009F396A" w:rsidRPr="009F396A" w14:paraId="61D80CB0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78AC69E0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MT901270</w:t>
            </w:r>
          </w:p>
        </w:tc>
        <w:tc>
          <w:tcPr>
            <w:tcW w:w="2056" w:type="dxa"/>
            <w:shd w:val="clear" w:color="auto" w:fill="auto"/>
            <w:hideMark/>
          </w:tcPr>
          <w:p w14:paraId="0966AEA3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MT929504</w:t>
            </w:r>
          </w:p>
        </w:tc>
        <w:tc>
          <w:tcPr>
            <w:tcW w:w="2268" w:type="dxa"/>
            <w:shd w:val="clear" w:color="auto" w:fill="auto"/>
            <w:hideMark/>
          </w:tcPr>
          <w:p w14:paraId="43466B39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409" w:type="dxa"/>
            <w:shd w:val="clear" w:color="auto" w:fill="auto"/>
            <w:hideMark/>
          </w:tcPr>
          <w:p w14:paraId="7F8C3289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MNRJ37327</w:t>
            </w:r>
          </w:p>
        </w:tc>
        <w:tc>
          <w:tcPr>
            <w:tcW w:w="5604" w:type="dxa"/>
            <w:shd w:val="clear" w:color="auto" w:fill="auto"/>
            <w:hideMark/>
          </w:tcPr>
          <w:p w14:paraId="407BA0E3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B. didactylus</w:t>
            </w: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”; without locality</w:t>
            </w:r>
          </w:p>
        </w:tc>
      </w:tr>
      <w:tr w:rsidR="009F396A" w:rsidRPr="009F396A" w14:paraId="4EA05B85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386BAF2E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MT901268</w:t>
            </w:r>
          </w:p>
        </w:tc>
        <w:tc>
          <w:tcPr>
            <w:tcW w:w="2056" w:type="dxa"/>
            <w:shd w:val="clear" w:color="auto" w:fill="auto"/>
            <w:hideMark/>
          </w:tcPr>
          <w:p w14:paraId="162C3920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MT929503</w:t>
            </w:r>
          </w:p>
        </w:tc>
        <w:tc>
          <w:tcPr>
            <w:tcW w:w="2268" w:type="dxa"/>
            <w:shd w:val="clear" w:color="auto" w:fill="auto"/>
            <w:hideMark/>
          </w:tcPr>
          <w:p w14:paraId="39984A0E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409" w:type="dxa"/>
            <w:shd w:val="clear" w:color="auto" w:fill="auto"/>
            <w:hideMark/>
          </w:tcPr>
          <w:p w14:paraId="225DD53A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MNRJ68818</w:t>
            </w:r>
          </w:p>
        </w:tc>
        <w:tc>
          <w:tcPr>
            <w:tcW w:w="5604" w:type="dxa"/>
            <w:shd w:val="clear" w:color="auto" w:fill="auto"/>
            <w:hideMark/>
          </w:tcPr>
          <w:p w14:paraId="04C9D942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B. didactylus</w:t>
            </w: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”; without locality</w:t>
            </w:r>
          </w:p>
        </w:tc>
      </w:tr>
      <w:tr w:rsidR="009F396A" w:rsidRPr="009F396A" w14:paraId="54DA8CDE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78E3CD09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MT901267</w:t>
            </w:r>
          </w:p>
        </w:tc>
        <w:tc>
          <w:tcPr>
            <w:tcW w:w="2056" w:type="dxa"/>
            <w:shd w:val="clear" w:color="auto" w:fill="auto"/>
            <w:hideMark/>
          </w:tcPr>
          <w:p w14:paraId="563DDCA9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268" w:type="dxa"/>
            <w:shd w:val="clear" w:color="auto" w:fill="auto"/>
            <w:hideMark/>
          </w:tcPr>
          <w:p w14:paraId="1E472C1E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409" w:type="dxa"/>
            <w:shd w:val="clear" w:color="auto" w:fill="auto"/>
            <w:hideMark/>
          </w:tcPr>
          <w:p w14:paraId="2B7443E1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CFBH11506</w:t>
            </w:r>
          </w:p>
        </w:tc>
        <w:tc>
          <w:tcPr>
            <w:tcW w:w="5604" w:type="dxa"/>
            <w:shd w:val="clear" w:color="auto" w:fill="auto"/>
            <w:hideMark/>
          </w:tcPr>
          <w:p w14:paraId="265CE56F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B. didactylus</w:t>
            </w: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”; without locality</w:t>
            </w:r>
          </w:p>
        </w:tc>
      </w:tr>
      <w:tr w:rsidR="009F396A" w:rsidRPr="009F396A" w14:paraId="58C28EC6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5F5B0DAB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MT901269</w:t>
            </w:r>
          </w:p>
        </w:tc>
        <w:tc>
          <w:tcPr>
            <w:tcW w:w="2056" w:type="dxa"/>
            <w:shd w:val="clear" w:color="auto" w:fill="auto"/>
            <w:hideMark/>
          </w:tcPr>
          <w:p w14:paraId="43283DFA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268" w:type="dxa"/>
            <w:shd w:val="clear" w:color="auto" w:fill="auto"/>
            <w:hideMark/>
          </w:tcPr>
          <w:p w14:paraId="79DE6606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409" w:type="dxa"/>
            <w:shd w:val="clear" w:color="auto" w:fill="auto"/>
            <w:hideMark/>
          </w:tcPr>
          <w:p w14:paraId="63FCFBF3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MNRJ37326</w:t>
            </w:r>
          </w:p>
        </w:tc>
        <w:tc>
          <w:tcPr>
            <w:tcW w:w="5604" w:type="dxa"/>
            <w:shd w:val="clear" w:color="auto" w:fill="auto"/>
            <w:hideMark/>
          </w:tcPr>
          <w:p w14:paraId="7B5A7835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B. didactylus</w:t>
            </w: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”; without locality</w:t>
            </w:r>
          </w:p>
        </w:tc>
      </w:tr>
      <w:tr w:rsidR="009F396A" w:rsidRPr="009F396A" w14:paraId="3FD85573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3AEC3625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MK697417</w:t>
            </w:r>
          </w:p>
        </w:tc>
        <w:tc>
          <w:tcPr>
            <w:tcW w:w="2056" w:type="dxa"/>
            <w:shd w:val="clear" w:color="auto" w:fill="auto"/>
            <w:hideMark/>
          </w:tcPr>
          <w:p w14:paraId="12E5F8B8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2268" w:type="dxa"/>
            <w:shd w:val="clear" w:color="auto" w:fill="auto"/>
            <w:hideMark/>
          </w:tcPr>
          <w:p w14:paraId="1B836511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Cachoeiras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Macacu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RJ</w:t>
            </w:r>
          </w:p>
        </w:tc>
        <w:tc>
          <w:tcPr>
            <w:tcW w:w="2409" w:type="dxa"/>
            <w:shd w:val="clear" w:color="auto" w:fill="auto"/>
            <w:hideMark/>
          </w:tcPr>
          <w:p w14:paraId="1AC8F5D3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MNRJ 54402</w:t>
            </w:r>
          </w:p>
        </w:tc>
        <w:tc>
          <w:tcPr>
            <w:tcW w:w="5604" w:type="dxa"/>
            <w:shd w:val="clear" w:color="auto" w:fill="auto"/>
            <w:hideMark/>
          </w:tcPr>
          <w:p w14:paraId="2A8B5F6B" w14:textId="6626C10F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r w:rsidR="0082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didactylus</w:t>
            </w: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</w:t>
            </w:r>
            <w:r w:rsidR="0082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Cachoeiras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Macacu</w:t>
            </w:r>
            <w:proofErr w:type="spellEnd"/>
            <w:r w:rsidR="0082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</w:t>
            </w: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Rio de Janeiro</w:t>
            </w:r>
          </w:p>
        </w:tc>
      </w:tr>
      <w:tr w:rsidR="009F396A" w:rsidRPr="009F396A" w14:paraId="458FF580" w14:textId="77777777" w:rsidTr="00B716EA">
        <w:trPr>
          <w:trHeight w:val="228"/>
        </w:trPr>
        <w:tc>
          <w:tcPr>
            <w:tcW w:w="1838" w:type="dxa"/>
            <w:shd w:val="clear" w:color="auto" w:fill="auto"/>
            <w:hideMark/>
          </w:tcPr>
          <w:p w14:paraId="695304DA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HQ435678</w:t>
            </w:r>
          </w:p>
        </w:tc>
        <w:tc>
          <w:tcPr>
            <w:tcW w:w="2056" w:type="dxa"/>
            <w:shd w:val="clear" w:color="auto" w:fill="auto"/>
            <w:hideMark/>
          </w:tcPr>
          <w:p w14:paraId="30EE0480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HQ435692</w:t>
            </w:r>
          </w:p>
        </w:tc>
        <w:tc>
          <w:tcPr>
            <w:tcW w:w="2268" w:type="dxa"/>
            <w:shd w:val="clear" w:color="auto" w:fill="auto"/>
            <w:hideMark/>
          </w:tcPr>
          <w:p w14:paraId="362F6C28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Ilha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Grande, RJ</w:t>
            </w:r>
          </w:p>
        </w:tc>
        <w:tc>
          <w:tcPr>
            <w:tcW w:w="2409" w:type="dxa"/>
            <w:shd w:val="clear" w:color="auto" w:fill="auto"/>
            <w:hideMark/>
          </w:tcPr>
          <w:p w14:paraId="54550336" w14:textId="77777777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CFBH 12907</w:t>
            </w:r>
          </w:p>
        </w:tc>
        <w:tc>
          <w:tcPr>
            <w:tcW w:w="5604" w:type="dxa"/>
            <w:shd w:val="clear" w:color="auto" w:fill="auto"/>
            <w:hideMark/>
          </w:tcPr>
          <w:p w14:paraId="5C690FCC" w14:textId="6138C638" w:rsidR="009F396A" w:rsidRPr="009F396A" w:rsidRDefault="009F396A" w:rsidP="00B716EA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r w:rsidRPr="009F3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B. </w:t>
            </w:r>
            <w:r w:rsidR="008246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didactylus</w:t>
            </w: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”; </w:t>
            </w:r>
            <w:r w:rsidR="0082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“</w:t>
            </w:r>
            <w:proofErr w:type="spellStart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Ilha</w:t>
            </w:r>
            <w:proofErr w:type="spellEnd"/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Grande</w:t>
            </w:r>
            <w:r w:rsidR="0082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</w:t>
            </w:r>
            <w:r w:rsidRPr="009F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Rio de Janeiro</w:t>
            </w:r>
          </w:p>
        </w:tc>
      </w:tr>
    </w:tbl>
    <w:p w14:paraId="1E3A090D" w14:textId="77777777" w:rsidR="004B1748" w:rsidRPr="009F396A" w:rsidRDefault="00B67B8F" w:rsidP="00B716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B1748" w:rsidRPr="009F396A" w:rsidSect="00B716EA">
      <w:pgSz w:w="16840" w:h="11907" w:orient="landscape" w:code="9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6A"/>
    <w:rsid w:val="004578E9"/>
    <w:rsid w:val="00824697"/>
    <w:rsid w:val="009F396A"/>
    <w:rsid w:val="00B67B8F"/>
    <w:rsid w:val="00B716EA"/>
    <w:rsid w:val="00CB14D7"/>
    <w:rsid w:val="00D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EF2D"/>
  <w15:chartTrackingRefBased/>
  <w15:docId w15:val="{A9A3E1E2-3D32-47EE-BAEC-859C8A38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6A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B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F396A"/>
  </w:style>
  <w:style w:type="character" w:customStyle="1" w:styleId="Heading2Char">
    <w:name w:val="Heading 2 Char"/>
    <w:basedOn w:val="DefaultParagraphFont"/>
    <w:link w:val="Heading2"/>
    <w:uiPriority w:val="9"/>
    <w:rsid w:val="00B67B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Ricardo Bornschein</dc:creator>
  <cp:keywords/>
  <dc:description/>
  <cp:lastModifiedBy>S</cp:lastModifiedBy>
  <cp:revision>2</cp:revision>
  <dcterms:created xsi:type="dcterms:W3CDTF">2021-02-09T23:15:00Z</dcterms:created>
  <dcterms:modified xsi:type="dcterms:W3CDTF">2021-02-09T23:15:00Z</dcterms:modified>
</cp:coreProperties>
</file>