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6" w:rsidRDefault="00355A96" w:rsidP="007D04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file 2</w:t>
      </w:r>
      <w:r w:rsidR="00E60CE2">
        <w:rPr>
          <w:rFonts w:ascii="Times New Roman" w:hAnsi="Times New Roman" w:cs="Times New Roman"/>
          <w:b/>
        </w:rPr>
        <w:t xml:space="preserve">: </w:t>
      </w:r>
      <w:bookmarkStart w:id="0" w:name="_GoBack"/>
      <w:r w:rsidR="00E60CE2">
        <w:rPr>
          <w:rFonts w:ascii="Times New Roman" w:hAnsi="Times New Roman" w:cs="Times New Roman"/>
          <w:b/>
        </w:rPr>
        <w:t>Harvest Index and Carbon Components</w:t>
      </w:r>
      <w:bookmarkEnd w:id="0"/>
    </w:p>
    <w:p w:rsidR="007D04AC" w:rsidRPr="00000B84" w:rsidRDefault="007D04AC" w:rsidP="007D04AC">
      <w:pPr>
        <w:spacing w:after="0"/>
        <w:rPr>
          <w:rFonts w:ascii="Times New Roman" w:hAnsi="Times New Roman" w:cs="Times New Roman"/>
          <w:b/>
        </w:rPr>
      </w:pPr>
      <w:r w:rsidRPr="00000B84">
        <w:rPr>
          <w:rFonts w:ascii="Times New Roman" w:hAnsi="Times New Roman" w:cs="Times New Roman"/>
          <w:b/>
        </w:rPr>
        <w:t>Harvest index of spring wheat under different tillage treatments in 2017-2018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400"/>
        <w:gridCol w:w="2620"/>
        <w:gridCol w:w="2662"/>
      </w:tblGrid>
      <w:tr w:rsidR="007D04AC" w:rsidRPr="00000B84" w:rsidTr="00243A04">
        <w:trPr>
          <w:trHeight w:val="300"/>
        </w:trPr>
        <w:tc>
          <w:tcPr>
            <w:tcW w:w="989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Harvest Index (%)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04AC" w:rsidRPr="00000B84" w:rsidTr="00243A04">
        <w:trPr>
          <w:trHeight w:val="300"/>
        </w:trPr>
        <w:tc>
          <w:tcPr>
            <w:tcW w:w="989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 2017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7D04AC" w:rsidRPr="00000B84" w:rsidTr="00243A04">
        <w:trPr>
          <w:trHeight w:val="300"/>
        </w:trPr>
        <w:tc>
          <w:tcPr>
            <w:tcW w:w="989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16.82±3.02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18.10±5.37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17.41±2.92</w:t>
            </w:r>
          </w:p>
        </w:tc>
      </w:tr>
      <w:tr w:rsidR="007D04AC" w:rsidRPr="00000B84" w:rsidTr="00243A04">
        <w:trPr>
          <w:trHeight w:val="300"/>
        </w:trPr>
        <w:tc>
          <w:tcPr>
            <w:tcW w:w="989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25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16.78±6.64</w:t>
            </w:r>
          </w:p>
        </w:tc>
        <w:tc>
          <w:tcPr>
            <w:tcW w:w="1368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28.19±4.88</w:t>
            </w:r>
          </w:p>
        </w:tc>
        <w:tc>
          <w:tcPr>
            <w:tcW w:w="1390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22.67±6.08</w:t>
            </w:r>
          </w:p>
        </w:tc>
      </w:tr>
      <w:tr w:rsidR="007D04AC" w:rsidRPr="00000B84" w:rsidTr="00243A04">
        <w:trPr>
          <w:trHeight w:val="300"/>
        </w:trPr>
        <w:tc>
          <w:tcPr>
            <w:tcW w:w="989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5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19.84±8.71</w:t>
            </w:r>
          </w:p>
        </w:tc>
        <w:tc>
          <w:tcPr>
            <w:tcW w:w="1368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24.89±10.19</w:t>
            </w:r>
          </w:p>
        </w:tc>
        <w:tc>
          <w:tcPr>
            <w:tcW w:w="1390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22.23±9.82</w:t>
            </w:r>
          </w:p>
        </w:tc>
      </w:tr>
      <w:tr w:rsidR="007D04AC" w:rsidRPr="00000B84" w:rsidTr="00243A04">
        <w:trPr>
          <w:trHeight w:val="300"/>
        </w:trPr>
        <w:tc>
          <w:tcPr>
            <w:tcW w:w="989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NTS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21.62±7.50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27.52±3.20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24.09±5.59</w:t>
            </w:r>
          </w:p>
        </w:tc>
      </w:tr>
    </w:tbl>
    <w:p w:rsidR="007D04AC" w:rsidRPr="00000B84" w:rsidRDefault="007D04AC" w:rsidP="007D04AC">
      <w:pPr>
        <w:rPr>
          <w:rFonts w:ascii="Times New Roman" w:hAnsi="Times New Roman" w:cs="Times New Roman"/>
        </w:rPr>
      </w:pPr>
    </w:p>
    <w:p w:rsidR="007D04AC" w:rsidRPr="00000B84" w:rsidRDefault="007D04AC" w:rsidP="007D04AC">
      <w:pPr>
        <w:spacing w:after="0"/>
        <w:rPr>
          <w:rFonts w:ascii="Times New Roman" w:hAnsi="Times New Roman" w:cs="Times New Roman"/>
          <w:b/>
        </w:rPr>
      </w:pPr>
      <w:r w:rsidRPr="00000B84">
        <w:rPr>
          <w:rFonts w:ascii="Times New Roman" w:hAnsi="Times New Roman" w:cs="Times New Roman"/>
          <w:b/>
        </w:rPr>
        <w:t>Carbon in plant product under different tillage treatments in 2017-2018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947"/>
        <w:gridCol w:w="2436"/>
        <w:gridCol w:w="2482"/>
      </w:tblGrid>
      <w:tr w:rsidR="007D04AC" w:rsidRPr="00000B84" w:rsidTr="00243A04">
        <w:trPr>
          <w:trHeight w:val="300"/>
        </w:trPr>
        <w:tc>
          <w:tcPr>
            <w:tcW w:w="893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Carbon in plant product (C</w:t>
            </w:r>
            <w:r w:rsidRPr="00000B84">
              <w:rPr>
                <w:rFonts w:ascii="Times New Roman" w:hAnsi="Times New Roman" w:cs="Times New Roman"/>
                <w:b/>
                <w:vertAlign w:val="subscript"/>
              </w:rPr>
              <w:t>P</w:t>
            </w:r>
            <w:r w:rsidRPr="00000B84">
              <w:rPr>
                <w:rFonts w:ascii="Times New Roman" w:hAnsi="Times New Roman" w:cs="Times New Roman"/>
                <w:b/>
              </w:rPr>
              <w:t xml:space="preserve">) (kg C ha </w:t>
            </w:r>
            <w:r w:rsidRPr="00000B8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</w:rPr>
              <w:t>y</w:t>
            </w:r>
            <w:r w:rsidRPr="00000B8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 2017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261.65±57.59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318.50±75.21</w:t>
            </w:r>
          </w:p>
        </w:tc>
        <w:tc>
          <w:tcPr>
            <w:tcW w:w="1295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290.08±52.38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539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264.46±28.03</w:t>
            </w:r>
          </w:p>
        </w:tc>
        <w:tc>
          <w:tcPr>
            <w:tcW w:w="1272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504.55±42.24</w:t>
            </w:r>
          </w:p>
        </w:tc>
        <w:tc>
          <w:tcPr>
            <w:tcW w:w="1295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384.51±34.43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539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294.01±21.24</w:t>
            </w:r>
          </w:p>
        </w:tc>
        <w:tc>
          <w:tcPr>
            <w:tcW w:w="1272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335.36±104.77</w:t>
            </w:r>
          </w:p>
        </w:tc>
        <w:tc>
          <w:tcPr>
            <w:tcW w:w="1295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314.68±60.08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NTS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384.51±19.74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432.85±16.85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408.68±17.39</w:t>
            </w:r>
          </w:p>
        </w:tc>
      </w:tr>
    </w:tbl>
    <w:p w:rsidR="007D04AC" w:rsidRDefault="007D04AC" w:rsidP="007D04AC">
      <w:pPr>
        <w:rPr>
          <w:rFonts w:ascii="Times New Roman" w:hAnsi="Times New Roman" w:cs="Times New Roman"/>
          <w:b/>
        </w:rPr>
      </w:pPr>
    </w:p>
    <w:p w:rsidR="007D04AC" w:rsidRPr="00000B84" w:rsidRDefault="007D04AC" w:rsidP="007D04AC">
      <w:pPr>
        <w:spacing w:after="0"/>
        <w:rPr>
          <w:rFonts w:ascii="Times New Roman" w:hAnsi="Times New Roman" w:cs="Times New Roman"/>
          <w:b/>
        </w:rPr>
      </w:pPr>
      <w:r w:rsidRPr="00000B84">
        <w:rPr>
          <w:rFonts w:ascii="Times New Roman" w:hAnsi="Times New Roman" w:cs="Times New Roman"/>
          <w:b/>
        </w:rPr>
        <w:t>Carbon in straw under different tillage treatments in 2017-2018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947"/>
        <w:gridCol w:w="2436"/>
        <w:gridCol w:w="2482"/>
      </w:tblGrid>
      <w:tr w:rsidR="007D04AC" w:rsidRPr="00000B84" w:rsidTr="00243A04">
        <w:trPr>
          <w:trHeight w:val="300"/>
        </w:trPr>
        <w:tc>
          <w:tcPr>
            <w:tcW w:w="893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  <w:b/>
              </w:rPr>
              <w:t>Carbon in straw and all aboveground residue minus grain (C</w:t>
            </w:r>
            <w:r w:rsidRPr="00000B84">
              <w:rPr>
                <w:rFonts w:ascii="Times New Roman" w:hAnsi="Times New Roman" w:cs="Times New Roman"/>
                <w:b/>
                <w:vertAlign w:val="subscript"/>
              </w:rPr>
              <w:t>S</w:t>
            </w:r>
            <w:r w:rsidRPr="00000B84">
              <w:rPr>
                <w:rFonts w:ascii="Times New Roman" w:hAnsi="Times New Roman" w:cs="Times New Roman"/>
                <w:b/>
              </w:rPr>
              <w:t xml:space="preserve">) (kg C ha </w:t>
            </w:r>
            <w:r w:rsidRPr="00000B8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</w:rPr>
              <w:t>y</w:t>
            </w:r>
            <w:r w:rsidRPr="00000B84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 2017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  <w:b/>
              </w:rPr>
            </w:pPr>
            <w:r w:rsidRPr="00000B84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top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1286.96±81.53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1481.71±309.25</w:t>
            </w:r>
          </w:p>
        </w:tc>
        <w:tc>
          <w:tcPr>
            <w:tcW w:w="1295" w:type="pct"/>
            <w:tcBorders>
              <w:top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1384.34±188.16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539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1433.04±490.23</w:t>
            </w:r>
          </w:p>
        </w:tc>
        <w:tc>
          <w:tcPr>
            <w:tcW w:w="1272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1320.81±335.35</w:t>
            </w:r>
          </w:p>
        </w:tc>
        <w:tc>
          <w:tcPr>
            <w:tcW w:w="1295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1376.92±401.40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539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1343.67±543.59</w:t>
            </w:r>
          </w:p>
        </w:tc>
        <w:tc>
          <w:tcPr>
            <w:tcW w:w="1272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1049.78±277.52</w:t>
            </w:r>
          </w:p>
        </w:tc>
        <w:tc>
          <w:tcPr>
            <w:tcW w:w="1295" w:type="pct"/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1196.73±390.52</w:t>
            </w:r>
          </w:p>
        </w:tc>
      </w:tr>
      <w:tr w:rsidR="007D04AC" w:rsidRPr="00000B84" w:rsidTr="00243A04">
        <w:trPr>
          <w:trHeight w:val="300"/>
        </w:trPr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NTS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1527.14±607.61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1149.44±138.60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noWrap/>
          </w:tcPr>
          <w:p w:rsidR="007D04AC" w:rsidRPr="00000B84" w:rsidRDefault="007D04AC" w:rsidP="00243A04">
            <w:pPr>
              <w:rPr>
                <w:rFonts w:ascii="Times New Roman" w:hAnsi="Times New Roman" w:cs="Times New Roman"/>
              </w:rPr>
            </w:pPr>
            <w:r w:rsidRPr="00000B84">
              <w:rPr>
                <w:rFonts w:ascii="Times New Roman" w:hAnsi="Times New Roman" w:cs="Times New Roman"/>
              </w:rPr>
              <w:t>1338.29±344.25</w:t>
            </w:r>
          </w:p>
        </w:tc>
      </w:tr>
    </w:tbl>
    <w:p w:rsidR="007D04AC" w:rsidRPr="00000B84" w:rsidRDefault="007D04AC" w:rsidP="007D04AC">
      <w:pPr>
        <w:rPr>
          <w:rFonts w:ascii="Times New Roman" w:hAnsi="Times New Roman" w:cs="Times New Roman"/>
        </w:rPr>
      </w:pPr>
    </w:p>
    <w:p w:rsidR="007D04AC" w:rsidRPr="00000B84" w:rsidRDefault="007D04AC" w:rsidP="007D04A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000B84">
        <w:rPr>
          <w:rFonts w:ascii="Times New Roman" w:hAnsi="Times New Roman" w:cs="Times New Roman"/>
          <w:b/>
          <w:szCs w:val="24"/>
        </w:rPr>
        <w:t>Gross Primary Production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GPP (kg C ha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04AC" w:rsidRPr="00000B84" w:rsidTr="00243A04">
        <w:tc>
          <w:tcPr>
            <w:tcW w:w="1915" w:type="dxa"/>
            <w:tcBorders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NTS</w:t>
            </w:r>
          </w:p>
        </w:tc>
      </w:tr>
      <w:tr w:rsidR="007D04AC" w:rsidRPr="00000B84" w:rsidTr="00243A04"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3563.98±314.85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3639.55±554.05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3656.07±714.90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4035.73±641.31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3962.97±377.79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4526.87±813.05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3226.15±379.03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3586.48±62.26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Cs w:val="24"/>
              </w:rPr>
              <w:t>2017-2018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3763.48±341.66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4083.21±668.61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3441.11±509.68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3811.10±341.38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</w:tbl>
    <w:p w:rsidR="00092A5E" w:rsidRDefault="00092A5E"/>
    <w:p w:rsidR="007D04AC" w:rsidRPr="00000B84" w:rsidRDefault="007D04AC" w:rsidP="007D04A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000B84">
        <w:rPr>
          <w:rFonts w:ascii="Times New Roman" w:hAnsi="Times New Roman" w:cs="Times New Roman"/>
          <w:b/>
          <w:szCs w:val="24"/>
        </w:rPr>
        <w:t>Net Primary production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NPP (kg C ha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04AC" w:rsidRPr="00000B84" w:rsidTr="00243A04">
        <w:tc>
          <w:tcPr>
            <w:tcW w:w="1915" w:type="dxa"/>
            <w:tcBorders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NTS</w:t>
            </w:r>
          </w:p>
        </w:tc>
      </w:tr>
      <w:tr w:rsidR="007D04AC" w:rsidRPr="00000B84" w:rsidTr="00243A04"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1924.55±170.02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1965.36±299.19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1974.28±386.04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2179.30±346.31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2140.01±204.01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2444.51±439.05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1742.12±204.67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1936.70±33.62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  <w:tr w:rsidR="007D04AC" w:rsidRPr="00000B84" w:rsidTr="00243A04"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8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2032.28±184.50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2204.93±361.05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5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1858.20±275.22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6" w:type="dxa"/>
          </w:tcPr>
          <w:p w:rsidR="007D04AC" w:rsidRPr="00000B84" w:rsidRDefault="007D04AC" w:rsidP="002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84">
              <w:rPr>
                <w:rFonts w:ascii="Times New Roman" w:hAnsi="Times New Roman" w:cs="Times New Roman"/>
                <w:sz w:val="20"/>
                <w:szCs w:val="20"/>
              </w:rPr>
              <w:t>2058.00±184.34</w:t>
            </w:r>
            <w:r w:rsidRPr="00000B84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</w:tr>
    </w:tbl>
    <w:p w:rsidR="007D04AC" w:rsidRPr="00000B84" w:rsidRDefault="007D04AC" w:rsidP="007D0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84">
        <w:rPr>
          <w:rFonts w:ascii="Times New Roman" w:hAnsi="Times New Roman" w:cs="Times New Roman"/>
          <w:b/>
          <w:sz w:val="24"/>
          <w:szCs w:val="24"/>
        </w:rPr>
        <w:t xml:space="preserve">Note: tables here are presented as means ± </w:t>
      </w:r>
      <w:proofErr w:type="spellStart"/>
      <w:r w:rsidRPr="00000B84">
        <w:rPr>
          <w:rFonts w:ascii="Times New Roman" w:hAnsi="Times New Roman" w:cs="Times New Roman"/>
          <w:b/>
          <w:sz w:val="24"/>
          <w:szCs w:val="24"/>
        </w:rPr>
        <w:t>s.e.</w:t>
      </w:r>
      <w:proofErr w:type="spellEnd"/>
    </w:p>
    <w:p w:rsidR="007D04AC" w:rsidRDefault="007D04AC"/>
    <w:sectPr w:rsidR="007D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AC"/>
    <w:rsid w:val="00092A5E"/>
    <w:rsid w:val="00355A96"/>
    <w:rsid w:val="007D04AC"/>
    <w:rsid w:val="00B2775D"/>
    <w:rsid w:val="00E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A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A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>P R 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2020-11-29T00:58:00Z</dcterms:created>
  <dcterms:modified xsi:type="dcterms:W3CDTF">2020-11-29T04:49:00Z</dcterms:modified>
</cp:coreProperties>
</file>