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6D0D" w:rsidRPr="00F96D0D" w:rsidRDefault="00F96D0D" w:rsidP="00F96D0D">
      <w:pPr>
        <w:pStyle w:val="MDPI31text"/>
        <w:spacing w:line="480" w:lineRule="auto"/>
        <w:ind w:firstLine="0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 w:rsidRPr="00BC3950">
        <w:rPr>
          <w:rFonts w:ascii="Times New Roman" w:hAnsi="Times New Roman"/>
          <w:b/>
          <w:sz w:val="24"/>
          <w:szCs w:val="24"/>
        </w:rPr>
        <w:t>Metabonomics detection of HT29 cells</w:t>
      </w:r>
    </w:p>
    <w:p w:rsidR="00772B7E" w:rsidRPr="000846A9" w:rsidRDefault="000846A9" w:rsidP="000846A9">
      <w:pPr>
        <w:pStyle w:val="MDPI31text"/>
        <w:spacing w:line="480" w:lineRule="auto"/>
        <w:ind w:firstLine="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Significantly changed </w:t>
      </w:r>
      <w:r w:rsidRPr="00BD7D88">
        <w:rPr>
          <w:rFonts w:ascii="Times New Roman" w:hAnsi="Times New Roman"/>
          <w:sz w:val="24"/>
          <w:szCs w:val="24"/>
        </w:rPr>
        <w:t>metabolites in HT29 cells treated with LF, LA, or (LF + LA) were measured using an ultra-</w:t>
      </w:r>
      <w:proofErr w:type="gramStart"/>
      <w:r w:rsidRPr="00BD7D88">
        <w:rPr>
          <w:rFonts w:ascii="Times New Roman" w:hAnsi="Times New Roman"/>
          <w:sz w:val="24"/>
          <w:szCs w:val="24"/>
        </w:rPr>
        <w:t>high performance</w:t>
      </w:r>
      <w:proofErr w:type="gramEnd"/>
      <w:r w:rsidRPr="00BD7D88">
        <w:rPr>
          <w:rFonts w:ascii="Times New Roman" w:hAnsi="Times New Roman"/>
          <w:sz w:val="24"/>
          <w:szCs w:val="24"/>
        </w:rPr>
        <w:t xml:space="preserve"> liquid chromatography </w:t>
      </w:r>
      <w:r w:rsidRPr="00BD7D88">
        <w:rPr>
          <w:rFonts w:ascii="Times New Roman" w:eastAsia="宋体" w:hAnsi="Times New Roman"/>
          <w:sz w:val="24"/>
          <w:szCs w:val="24"/>
          <w:lang w:eastAsia="zh-CN"/>
        </w:rPr>
        <w:t>(</w:t>
      </w:r>
      <w:r w:rsidRPr="00BD7D88">
        <w:rPr>
          <w:rFonts w:ascii="Times New Roman" w:hAnsi="Times New Roman"/>
          <w:sz w:val="24"/>
          <w:szCs w:val="24"/>
        </w:rPr>
        <w:t>UHPLC) system (Dionex Ultimate 3000) equipped with a Waters Column (Acquity BEH C18 1.7 µm, 2.1 × 50 mm) at 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D88">
        <w:rPr>
          <w:rFonts w:ascii="Times New Roman" w:hAnsi="Times New Roman"/>
          <w:sz w:val="24"/>
          <w:szCs w:val="24"/>
        </w:rPr>
        <w:t xml:space="preserve">°C. </w:t>
      </w:r>
      <w:r w:rsidR="00F96D0D" w:rsidRPr="00F96D0D">
        <w:rPr>
          <w:rFonts w:ascii="Times New Roman" w:eastAsia="宋体" w:hAnsi="Times New Roman"/>
          <w:sz w:val="24"/>
        </w:rPr>
        <w:t>The mobile phase consisted of water containing 2 mM ammonium formate, and 0.15% formic acid (solvent a, v/v) and acetonitrile containing 0.15% formic acid and 2 mM ammonium formate (solvent b, v/v), with a flow rate of 200 μL/min and the following gradient elution program: 0–1.0 min, 5% b; 1.0–5.0 min, 5% to 60% b; 5.0–8.0 min, 60% to 100% b; 8.0–11.0 min, 100% b; 11.0–14.0 min, 100% to 60% b; 14.0–15.0 min, 60% to 5% b; 15.0–18.0 min, 5% b. The Q-Exactive instrument (Thermo Fisher Scientific) equipped with electrospray ionization in positive and negative switching modes was used to detect the above samples, and the system was calibrated and controlled with X calibur 3.1 and Q-Exactive Tune software.</w:t>
      </w:r>
      <w:r w:rsidR="00F96D0D" w:rsidRPr="00F96D0D" w:rsidDel="000E2E39">
        <w:rPr>
          <w:rFonts w:ascii="Times New Roman" w:eastAsia="宋体" w:hAnsi="Times New Roman"/>
          <w:sz w:val="24"/>
        </w:rPr>
        <w:t xml:space="preserve"> </w:t>
      </w:r>
      <w:r w:rsidR="00F96D0D" w:rsidRPr="00F96D0D">
        <w:rPr>
          <w:rFonts w:ascii="Times New Roman" w:eastAsia="宋体" w:hAnsi="Times New Roman"/>
          <w:sz w:val="24"/>
        </w:rPr>
        <w:t>The UHPLC Q-Orbitrap analysis produces large amounts of raw data using TraceFinder software. The data were exported into Excel spreadsheets by Simca-P for the following analyses: PCA (principle components analysis), PLS-DA (partial least squares discriminant analysis), t-test, volcano plot, and VIP (variable importance in projection) plot analysis.</w:t>
      </w:r>
    </w:p>
    <w:sectPr w:rsidR="00772B7E" w:rsidRPr="000846A9" w:rsidSect="00F96D0D">
      <w:pgSz w:w="11906" w:h="16838"/>
      <w:pgMar w:top="1440" w:right="1797" w:bottom="1440" w:left="179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bordersDoNotSurroundHeader/>
  <w:bordersDoNotSurroundFooter/>
  <w:proofState w:grammar="clean"/>
  <w:defaultTabStop w:val="420"/>
  <w:drawingGridHorizontalSpacing w:val="105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0D"/>
    <w:rsid w:val="00001346"/>
    <w:rsid w:val="000030E7"/>
    <w:rsid w:val="00003C20"/>
    <w:rsid w:val="00025707"/>
    <w:rsid w:val="00084217"/>
    <w:rsid w:val="000846A9"/>
    <w:rsid w:val="00087E15"/>
    <w:rsid w:val="000A1C4C"/>
    <w:rsid w:val="000B1E6A"/>
    <w:rsid w:val="000B6EDA"/>
    <w:rsid w:val="000E00F0"/>
    <w:rsid w:val="000E7B30"/>
    <w:rsid w:val="00110CC0"/>
    <w:rsid w:val="00120247"/>
    <w:rsid w:val="00121865"/>
    <w:rsid w:val="0012665B"/>
    <w:rsid w:val="001367EE"/>
    <w:rsid w:val="00156400"/>
    <w:rsid w:val="001632C5"/>
    <w:rsid w:val="00191496"/>
    <w:rsid w:val="001B7BBB"/>
    <w:rsid w:val="001C08D2"/>
    <w:rsid w:val="001C33B4"/>
    <w:rsid w:val="001F4115"/>
    <w:rsid w:val="002070DE"/>
    <w:rsid w:val="0020716A"/>
    <w:rsid w:val="00223C69"/>
    <w:rsid w:val="00253225"/>
    <w:rsid w:val="00253C4F"/>
    <w:rsid w:val="00254A9C"/>
    <w:rsid w:val="00255FF9"/>
    <w:rsid w:val="00260FDE"/>
    <w:rsid w:val="00272D6A"/>
    <w:rsid w:val="002737E8"/>
    <w:rsid w:val="002A00C0"/>
    <w:rsid w:val="002A6E07"/>
    <w:rsid w:val="002B4C44"/>
    <w:rsid w:val="002C5ED4"/>
    <w:rsid w:val="002E3984"/>
    <w:rsid w:val="002F6398"/>
    <w:rsid w:val="00301E99"/>
    <w:rsid w:val="003022C0"/>
    <w:rsid w:val="00354614"/>
    <w:rsid w:val="00364E85"/>
    <w:rsid w:val="003842A1"/>
    <w:rsid w:val="00394728"/>
    <w:rsid w:val="003A6F44"/>
    <w:rsid w:val="003D0EB0"/>
    <w:rsid w:val="003F67CE"/>
    <w:rsid w:val="00423D21"/>
    <w:rsid w:val="0044414C"/>
    <w:rsid w:val="00450187"/>
    <w:rsid w:val="00454703"/>
    <w:rsid w:val="00454B6D"/>
    <w:rsid w:val="004771D4"/>
    <w:rsid w:val="00482746"/>
    <w:rsid w:val="00494248"/>
    <w:rsid w:val="004A1052"/>
    <w:rsid w:val="004A6F96"/>
    <w:rsid w:val="004B212E"/>
    <w:rsid w:val="004B377A"/>
    <w:rsid w:val="004B66A7"/>
    <w:rsid w:val="004E5878"/>
    <w:rsid w:val="005047B4"/>
    <w:rsid w:val="00516891"/>
    <w:rsid w:val="00516C56"/>
    <w:rsid w:val="005217BA"/>
    <w:rsid w:val="00521EC6"/>
    <w:rsid w:val="0054224C"/>
    <w:rsid w:val="005442E8"/>
    <w:rsid w:val="0056569A"/>
    <w:rsid w:val="00565CC3"/>
    <w:rsid w:val="00591563"/>
    <w:rsid w:val="00593149"/>
    <w:rsid w:val="005A5EB8"/>
    <w:rsid w:val="005B0F12"/>
    <w:rsid w:val="005B17DB"/>
    <w:rsid w:val="005C1ECF"/>
    <w:rsid w:val="005C30EF"/>
    <w:rsid w:val="005C3CA1"/>
    <w:rsid w:val="005D7468"/>
    <w:rsid w:val="005E4086"/>
    <w:rsid w:val="00617619"/>
    <w:rsid w:val="0063110F"/>
    <w:rsid w:val="006416B6"/>
    <w:rsid w:val="00654E86"/>
    <w:rsid w:val="00662A33"/>
    <w:rsid w:val="00662EC3"/>
    <w:rsid w:val="00681175"/>
    <w:rsid w:val="006B1BF0"/>
    <w:rsid w:val="006E2393"/>
    <w:rsid w:val="006E50A0"/>
    <w:rsid w:val="006F5E9A"/>
    <w:rsid w:val="00732244"/>
    <w:rsid w:val="00745E58"/>
    <w:rsid w:val="00751A9D"/>
    <w:rsid w:val="00753E9B"/>
    <w:rsid w:val="00772B7E"/>
    <w:rsid w:val="007836A8"/>
    <w:rsid w:val="007849ED"/>
    <w:rsid w:val="00784EF1"/>
    <w:rsid w:val="00790CFF"/>
    <w:rsid w:val="007A2EEF"/>
    <w:rsid w:val="007A3D48"/>
    <w:rsid w:val="007A5B85"/>
    <w:rsid w:val="007B403E"/>
    <w:rsid w:val="007C6A70"/>
    <w:rsid w:val="007E601B"/>
    <w:rsid w:val="007E6FB1"/>
    <w:rsid w:val="007F0093"/>
    <w:rsid w:val="008053AD"/>
    <w:rsid w:val="00806D84"/>
    <w:rsid w:val="008074CD"/>
    <w:rsid w:val="00816B3C"/>
    <w:rsid w:val="00843C2B"/>
    <w:rsid w:val="00851600"/>
    <w:rsid w:val="00861865"/>
    <w:rsid w:val="00875018"/>
    <w:rsid w:val="008A08B5"/>
    <w:rsid w:val="008A314A"/>
    <w:rsid w:val="008A35F0"/>
    <w:rsid w:val="008A53A9"/>
    <w:rsid w:val="008D52C6"/>
    <w:rsid w:val="008F5472"/>
    <w:rsid w:val="0091130C"/>
    <w:rsid w:val="00942B10"/>
    <w:rsid w:val="009448D3"/>
    <w:rsid w:val="009667C3"/>
    <w:rsid w:val="00966D6D"/>
    <w:rsid w:val="0097334C"/>
    <w:rsid w:val="00975822"/>
    <w:rsid w:val="009825CB"/>
    <w:rsid w:val="0099099B"/>
    <w:rsid w:val="009950F8"/>
    <w:rsid w:val="009A623A"/>
    <w:rsid w:val="00A2738C"/>
    <w:rsid w:val="00A52849"/>
    <w:rsid w:val="00A70054"/>
    <w:rsid w:val="00A70D1B"/>
    <w:rsid w:val="00A87B14"/>
    <w:rsid w:val="00A96777"/>
    <w:rsid w:val="00AB185B"/>
    <w:rsid w:val="00AB7C95"/>
    <w:rsid w:val="00AC3764"/>
    <w:rsid w:val="00AC4C00"/>
    <w:rsid w:val="00AD01F9"/>
    <w:rsid w:val="00AD33F4"/>
    <w:rsid w:val="00AE0CA9"/>
    <w:rsid w:val="00AF1FB6"/>
    <w:rsid w:val="00B172E4"/>
    <w:rsid w:val="00B22603"/>
    <w:rsid w:val="00B268D3"/>
    <w:rsid w:val="00B44D27"/>
    <w:rsid w:val="00B56FBA"/>
    <w:rsid w:val="00B57107"/>
    <w:rsid w:val="00B573AD"/>
    <w:rsid w:val="00B84108"/>
    <w:rsid w:val="00BB6179"/>
    <w:rsid w:val="00BE5B73"/>
    <w:rsid w:val="00BF271F"/>
    <w:rsid w:val="00C0551A"/>
    <w:rsid w:val="00C112EE"/>
    <w:rsid w:val="00C152AC"/>
    <w:rsid w:val="00C53BD4"/>
    <w:rsid w:val="00C55270"/>
    <w:rsid w:val="00C7399D"/>
    <w:rsid w:val="00C91592"/>
    <w:rsid w:val="00CA0F6E"/>
    <w:rsid w:val="00CA23B7"/>
    <w:rsid w:val="00CA6B1D"/>
    <w:rsid w:val="00CB01D6"/>
    <w:rsid w:val="00CD2447"/>
    <w:rsid w:val="00CF65F3"/>
    <w:rsid w:val="00D10584"/>
    <w:rsid w:val="00D20974"/>
    <w:rsid w:val="00D41EF6"/>
    <w:rsid w:val="00D432EA"/>
    <w:rsid w:val="00D512D4"/>
    <w:rsid w:val="00D57202"/>
    <w:rsid w:val="00D60E97"/>
    <w:rsid w:val="00D63FA6"/>
    <w:rsid w:val="00D65CB3"/>
    <w:rsid w:val="00D77EF8"/>
    <w:rsid w:val="00D81AEB"/>
    <w:rsid w:val="00D95C50"/>
    <w:rsid w:val="00DB63C2"/>
    <w:rsid w:val="00DB7979"/>
    <w:rsid w:val="00DC1142"/>
    <w:rsid w:val="00DC4731"/>
    <w:rsid w:val="00DD27D4"/>
    <w:rsid w:val="00DD41DE"/>
    <w:rsid w:val="00DD7C8E"/>
    <w:rsid w:val="00E136ED"/>
    <w:rsid w:val="00E15132"/>
    <w:rsid w:val="00E471E7"/>
    <w:rsid w:val="00E601B4"/>
    <w:rsid w:val="00E650DA"/>
    <w:rsid w:val="00E67D75"/>
    <w:rsid w:val="00E734C8"/>
    <w:rsid w:val="00EC73E3"/>
    <w:rsid w:val="00EE31EC"/>
    <w:rsid w:val="00EF4CE8"/>
    <w:rsid w:val="00F032C5"/>
    <w:rsid w:val="00F22F51"/>
    <w:rsid w:val="00F333AE"/>
    <w:rsid w:val="00F7263F"/>
    <w:rsid w:val="00F82BFC"/>
    <w:rsid w:val="00F96D0D"/>
    <w:rsid w:val="00F96F91"/>
    <w:rsid w:val="00F97053"/>
    <w:rsid w:val="00FB46D9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40FD6"/>
  <w15:chartTrackingRefBased/>
  <w15:docId w15:val="{F3142883-2112-3646-9951-887B2A8B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31text">
    <w:name w:val="MDPI_3.1_text"/>
    <w:qFormat/>
    <w:rsid w:val="00F96D0D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605407-1630-D141-B20A-235E2476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591804981@qq.com</dc:creator>
  <cp:keywords/>
  <dc:description/>
  <cp:lastModifiedBy>591804981@qq.com</cp:lastModifiedBy>
  <cp:revision>2</cp:revision>
  <dcterms:created xsi:type="dcterms:W3CDTF">2020-08-18T06:24:00Z</dcterms:created>
  <dcterms:modified xsi:type="dcterms:W3CDTF">2020-08-18T09:56:00Z</dcterms:modified>
</cp:coreProperties>
</file>