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60" w:type="dxa"/>
        <w:tblLook w:val="04A0" w:firstRow="1" w:lastRow="0" w:firstColumn="1" w:lastColumn="0" w:noHBand="0" w:noVBand="1"/>
      </w:tblPr>
      <w:tblGrid>
        <w:gridCol w:w="1400"/>
        <w:gridCol w:w="1158"/>
        <w:gridCol w:w="980"/>
        <w:gridCol w:w="980"/>
        <w:gridCol w:w="980"/>
        <w:gridCol w:w="1000"/>
        <w:gridCol w:w="980"/>
        <w:gridCol w:w="960"/>
      </w:tblGrid>
      <w:tr w:rsidR="003313BA" w:rsidRPr="000A7455" w14:paraId="24C02F9C" w14:textId="77777777" w:rsidTr="00F75EA7">
        <w:trPr>
          <w:trHeight w:val="340"/>
        </w:trPr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85D02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4E96D" w14:textId="77777777" w:rsidR="003313BA" w:rsidRPr="000A7455" w:rsidRDefault="003313BA" w:rsidP="00F75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7455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BA9F4" w14:textId="77777777" w:rsidR="003313BA" w:rsidRPr="000A7455" w:rsidRDefault="003313BA" w:rsidP="00F75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7455">
              <w:rPr>
                <w:rFonts w:ascii="Times New Roman" w:hAnsi="Times New Roman" w:cs="Times New Roman"/>
              </w:rPr>
              <w:t>ΔAIC</w:t>
            </w:r>
            <w:r w:rsidRPr="000A7455">
              <w:rPr>
                <w:rFonts w:ascii="Times New Roman" w:hAnsi="Times New Roman" w:cs="Times New Roman"/>
                <w:vertAlign w:val="subscript"/>
              </w:rPr>
              <w:t>c</w:t>
            </w:r>
            <w:proofErr w:type="spellEnd"/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3C7B1" w14:textId="77777777" w:rsidR="003313BA" w:rsidRPr="000A7455" w:rsidRDefault="003313BA" w:rsidP="00F75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7455">
              <w:rPr>
                <w:rFonts w:ascii="Times New Roman" w:eastAsia="Times New Roman" w:hAnsi="Times New Roman" w:cs="Times New Roman"/>
                <w:color w:val="000000"/>
              </w:rPr>
              <w:t>ω</w:t>
            </w: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080CE" w14:textId="77777777" w:rsidR="003313BA" w:rsidRPr="000A7455" w:rsidRDefault="003313BA" w:rsidP="00F75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A7455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A3ED2" w14:textId="77777777" w:rsidR="003313BA" w:rsidRPr="000A7455" w:rsidRDefault="003313BA" w:rsidP="00F75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neg2ll</w:t>
            </w: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8CBEA" w14:textId="77777777" w:rsidR="003313BA" w:rsidRPr="000A7455" w:rsidRDefault="003313BA" w:rsidP="00F75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β</w:t>
            </w: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3B0BD" w14:textId="77777777" w:rsidR="003313BA" w:rsidRPr="000A7455" w:rsidRDefault="003313BA" w:rsidP="00F75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g</w:t>
            </w:r>
          </w:p>
        </w:tc>
      </w:tr>
      <w:tr w:rsidR="003313BA" w:rsidRPr="000A7455" w14:paraId="0248EC69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F2B31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Bobcat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8E77F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5ADCE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99A4A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0FCA5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93822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B434C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1975F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13BA" w:rsidRPr="000A7455" w14:paraId="65F1659B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223E7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831C1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ONROAD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9ABF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7811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139F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85E2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582.84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1510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DE5B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0.250</w:t>
            </w:r>
          </w:p>
        </w:tc>
      </w:tr>
      <w:tr w:rsidR="003313BA" w:rsidRPr="000A7455" w14:paraId="655AC5F2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3CEE3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C3A9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TEMP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32B7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87FC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ACA9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9C4EA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593.00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40D3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CBAE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</w:tr>
      <w:tr w:rsidR="003313BA" w:rsidRPr="000A7455" w14:paraId="66549D60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8BE30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51925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(.)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274E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16.22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AF723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7EF4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3506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601.34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088E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146C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0.303</w:t>
            </w:r>
          </w:p>
        </w:tc>
      </w:tr>
      <w:tr w:rsidR="003313BA" w:rsidRPr="000A7455" w14:paraId="009B95A7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6535A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8779D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PRECIP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1ACAA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16.91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99527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BD72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8E9B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599.75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C3FA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26F1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</w:tr>
      <w:tr w:rsidR="003313BA" w:rsidRPr="000A7455" w14:paraId="727D632C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8DD2A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Coyote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988A0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B2497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76CC1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3EEE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1A02A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A293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C51DC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13BA" w:rsidRPr="000A7455" w14:paraId="7C0B2ECF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291BC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DB1CA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PRECIP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A59B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0985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0.991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06FB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A5E81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851.38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8362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183D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</w:tr>
      <w:tr w:rsidR="003313BA" w:rsidRPr="000A7455" w14:paraId="4BF2F11A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FB063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EA319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TEMP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3EDD1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9.50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74EF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CD35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5FC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860.89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7B8E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D091A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</w:tr>
      <w:tr w:rsidR="003313BA" w:rsidRPr="000A7455" w14:paraId="59694A9D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8574D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9EB2E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(.)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0251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26.26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CED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7A08A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69BD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879.92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5221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-1.229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94217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</w:tr>
      <w:tr w:rsidR="003313BA" w:rsidRPr="000A7455" w14:paraId="67816B23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05635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7FBAF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ONROAD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F268A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27.17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65E4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C14C7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5CC3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878.56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937F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50FF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0.193</w:t>
            </w:r>
          </w:p>
        </w:tc>
      </w:tr>
      <w:tr w:rsidR="003313BA" w:rsidRPr="000A7455" w14:paraId="1FB31327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80EB4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Gray Fox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90C4C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991A7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5AFE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9EAB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3D8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D2FF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6EA9C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13BA" w:rsidRPr="000A7455" w14:paraId="7019629E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286A7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47314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ONROAD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FD23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106F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4E9E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F0BE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769.21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9735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-1.570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AE31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0.272</w:t>
            </w:r>
          </w:p>
        </w:tc>
      </w:tr>
      <w:tr w:rsidR="003313BA" w:rsidRPr="000A7455" w14:paraId="09EAE2B8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38EB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94A0A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(.)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A4417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42.70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2F3C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E254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9F44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814.20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D4AF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-1.243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2CE2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</w:tr>
      <w:tr w:rsidR="003313BA" w:rsidRPr="000A7455" w14:paraId="2A6AECE6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863B2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555A4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TEMP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3545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43.88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7465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1CB4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F1BB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813.09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6D73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AC7A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</w:tr>
      <w:tr w:rsidR="003313BA" w:rsidRPr="000A7455" w14:paraId="66E54A2F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EFE1B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747BF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PRECIP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8407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44.73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E7D3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641E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A369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813.94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D479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0A561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</w:tr>
      <w:tr w:rsidR="003313BA" w:rsidRPr="000A7455" w14:paraId="26D13D94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BE603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Opossum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3BB03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A253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2F251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FBD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969D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D154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5E78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13BA" w:rsidRPr="000A7455" w14:paraId="32837FA9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42E6F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61FBC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TEMP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C26B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730B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0.946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5F48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343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1474.38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6F2F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4483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</w:tr>
      <w:tr w:rsidR="003313BA" w:rsidRPr="000A7455" w14:paraId="7638736B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3EC6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61D9B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PRECIP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A778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7.09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88D6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5589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4B78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1481.47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2917C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4262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</w:tr>
      <w:tr w:rsidR="003313BA" w:rsidRPr="000A7455" w14:paraId="3D8F28A9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0B433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EAC3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(.)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3F36A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7.73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DE24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F980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878F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1484.40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5AAE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AD7A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</w:tr>
      <w:tr w:rsidR="003313BA" w:rsidRPr="000A7455" w14:paraId="0392372A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7A7D2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E079D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ONROAD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71A8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9.85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291A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9916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AD91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1484.24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6BFD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B54D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0.227</w:t>
            </w:r>
          </w:p>
        </w:tc>
      </w:tr>
      <w:tr w:rsidR="003313BA" w:rsidRPr="000A7455" w14:paraId="0D81D673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AFA30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Raccoon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CB232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CE8D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CDD7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9E16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C97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6AC8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5BB5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13BA" w:rsidRPr="000A7455" w14:paraId="12AC6004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CB053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542FD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ONROAD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7876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33E30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65E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2CD5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1425.96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C89E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-2.795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4249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0.402</w:t>
            </w:r>
          </w:p>
        </w:tc>
      </w:tr>
      <w:tr w:rsidR="003313BA" w:rsidRPr="000A7455" w14:paraId="0B89AFFF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C44E7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4EBF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TEMP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5E6E7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97.44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80CF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5A8C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9E19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1523.41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F65B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F23B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</w:tr>
      <w:tr w:rsidR="003313BA" w:rsidRPr="000A7455" w14:paraId="52DD6B17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189ED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51D17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(.)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9ECF3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97.58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3E7D7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1FA7A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2C5D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1525.83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D2A7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3E5A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</w:tr>
      <w:tr w:rsidR="003313BA" w:rsidRPr="000A7455" w14:paraId="391B1544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23922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696C8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PRECIP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350C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98.97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F694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72B2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F46E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1524.93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F7CDC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5CA34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</w:tr>
      <w:tr w:rsidR="003313BA" w:rsidRPr="000A7455" w14:paraId="3072E3FA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BAC84" w14:textId="77777777" w:rsidR="003313BA" w:rsidRPr="000A7455" w:rsidRDefault="003313BA" w:rsidP="00F75EA7">
            <w:pPr>
              <w:spacing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Striped Skunk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6237C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C3C9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D3FF3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B37F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F3E7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C7AE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3CCC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13BA" w:rsidRPr="000A7455" w14:paraId="550A19A7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0BBD2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24480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ONROAD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ABAD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EA9D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0.963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7625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59D3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715.65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E3F5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0FB6C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0.221</w:t>
            </w:r>
          </w:p>
        </w:tc>
      </w:tr>
      <w:tr w:rsidR="003313BA" w:rsidRPr="000A7455" w14:paraId="3DA65114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6F714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1B6A5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(.)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8C5DC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7.59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B74B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A857A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F54BD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725.53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2B21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-1.462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64D7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</w:tr>
      <w:tr w:rsidR="003313BA" w:rsidRPr="000A7455" w14:paraId="64BCC183" w14:textId="77777777" w:rsidTr="00F75EA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1425C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91F2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TEMP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AD88B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9.45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07F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9574A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69EAF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725.10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24929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D7C76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</w:tr>
      <w:tr w:rsidR="003313BA" w:rsidRPr="000A7455" w14:paraId="6AD1F34C" w14:textId="77777777" w:rsidTr="00F75EA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8A82A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82A7A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PRECIP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24E4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9.81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1F055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DADFE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8BD32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725.46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EEB6C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-0.023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A7A48" w14:textId="77777777" w:rsidR="003313BA" w:rsidRPr="000A7455" w:rsidRDefault="003313BA" w:rsidP="00F75E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</w:tr>
      <w:tr w:rsidR="003313BA" w:rsidRPr="000A7455" w14:paraId="39A6112D" w14:textId="77777777" w:rsidTr="00F75EA7">
        <w:trPr>
          <w:trHeight w:val="880"/>
        </w:trPr>
        <w:tc>
          <w:tcPr>
            <w:tcW w:w="82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F8DF8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0A7455">
              <w:rPr>
                <w:rFonts w:ascii="Times New Roman" w:eastAsia="Times New Roman" w:hAnsi="Times New Roman" w:cs="Times New Roman"/>
                <w:color w:val="000000"/>
              </w:rPr>
              <w:t xml:space="preserve"> PRECIP, weekly sum of precipitation during survey week; TEMP, weekly average temperature during survey week; ONROAD, </w:t>
            </w:r>
            <w:proofErr w:type="gramStart"/>
            <w:r w:rsidRPr="000A7455">
              <w:rPr>
                <w:rFonts w:ascii="Times New Roman" w:eastAsia="Times New Roman" w:hAnsi="Times New Roman" w:cs="Times New Roman"/>
                <w:color w:val="000000"/>
              </w:rPr>
              <w:t>whether or not</w:t>
            </w:r>
            <w:proofErr w:type="gramEnd"/>
            <w:r w:rsidRPr="000A7455">
              <w:rPr>
                <w:rFonts w:ascii="Times New Roman" w:eastAsia="Times New Roman" w:hAnsi="Times New Roman" w:cs="Times New Roman"/>
                <w:color w:val="000000"/>
              </w:rPr>
              <w:t xml:space="preserve"> a camera was placed on road (paved or unpaved).</w:t>
            </w:r>
          </w:p>
        </w:tc>
      </w:tr>
      <w:tr w:rsidR="003313BA" w:rsidRPr="000A7455" w14:paraId="7204E753" w14:textId="77777777" w:rsidTr="00F75EA7">
        <w:trPr>
          <w:trHeight w:val="330"/>
        </w:trPr>
        <w:tc>
          <w:tcPr>
            <w:tcW w:w="6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DBA06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r w:rsidRPr="000A7455">
              <w:rPr>
                <w:rFonts w:ascii="Times New Roman" w:eastAsia="Times New Roman" w:hAnsi="Times New Roman" w:cs="Times New Roman"/>
                <w:color w:val="000000"/>
              </w:rPr>
              <w:t xml:space="preserve"> Akaike’s Information Criterion.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64761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D2DDA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</w:p>
        </w:tc>
      </w:tr>
      <w:tr w:rsidR="003313BA" w:rsidRPr="000A7455" w14:paraId="5BB85895" w14:textId="77777777" w:rsidTr="00F75EA7">
        <w:trPr>
          <w:trHeight w:val="330"/>
        </w:trPr>
        <w:tc>
          <w:tcPr>
            <w:tcW w:w="6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B40E8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r w:rsidRPr="000A7455">
              <w:rPr>
                <w:rFonts w:ascii="Times New Roman" w:eastAsia="Times New Roman" w:hAnsi="Times New Roman" w:cs="Times New Roman"/>
                <w:color w:val="000000"/>
              </w:rPr>
              <w:t xml:space="preserve"> Model weight.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5D189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432A9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</w:p>
        </w:tc>
      </w:tr>
      <w:tr w:rsidR="003313BA" w:rsidRPr="000A7455" w14:paraId="49BBCF79" w14:textId="77777777" w:rsidTr="00F75EA7">
        <w:trPr>
          <w:trHeight w:val="330"/>
        </w:trPr>
        <w:tc>
          <w:tcPr>
            <w:tcW w:w="6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B2824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  <w:r w:rsidRPr="000A7455">
              <w:rPr>
                <w:rFonts w:ascii="Times New Roman" w:eastAsia="Times New Roman" w:hAnsi="Times New Roman" w:cs="Times New Roman"/>
                <w:color w:val="000000"/>
              </w:rPr>
              <w:t xml:space="preserve"> Number of model parameters.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C903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736D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</w:p>
        </w:tc>
      </w:tr>
      <w:tr w:rsidR="003313BA" w:rsidRPr="000A7455" w14:paraId="023A1843" w14:textId="77777777" w:rsidTr="00F75EA7">
        <w:trPr>
          <w:trHeight w:val="600"/>
        </w:trPr>
        <w:tc>
          <w:tcPr>
            <w:tcW w:w="6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33B9C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  <w:r w:rsidRPr="000A7455">
              <w:rPr>
                <w:rFonts w:ascii="Times New Roman" w:eastAsia="Times New Roman" w:hAnsi="Times New Roman" w:cs="Times New Roman"/>
                <w:color w:val="000000"/>
              </w:rPr>
              <w:t xml:space="preserve"> Difference in -2</w:t>
            </w:r>
            <w:proofErr w:type="gramStart"/>
            <w:r w:rsidRPr="000A7455">
              <w:rPr>
                <w:rFonts w:ascii="Times New Roman" w:eastAsia="Times New Roman" w:hAnsi="Times New Roman" w:cs="Times New Roman"/>
                <w:color w:val="000000"/>
              </w:rPr>
              <w:t>Log(</w:t>
            </w:r>
            <w:proofErr w:type="gramEnd"/>
            <w:r w:rsidRPr="000A7455">
              <w:rPr>
                <w:rFonts w:ascii="Times New Roman" w:eastAsia="Times New Roman" w:hAnsi="Times New Roman" w:cs="Times New Roman"/>
                <w:color w:val="000000"/>
              </w:rPr>
              <w:t>Likelihood) of the current model and -2log(Likelihood) of the saturated model as a measure of model fit.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2A3AB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DA259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</w:p>
        </w:tc>
      </w:tr>
      <w:tr w:rsidR="003313BA" w:rsidRPr="000A7455" w14:paraId="28DE9647" w14:textId="77777777" w:rsidTr="00F75EA7">
        <w:trPr>
          <w:trHeight w:val="330"/>
        </w:trPr>
        <w:tc>
          <w:tcPr>
            <w:tcW w:w="6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17359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  <w:r w:rsidRPr="000A7455">
              <w:rPr>
                <w:rFonts w:ascii="Times New Roman" w:eastAsia="Times New Roman" w:hAnsi="Times New Roman" w:cs="Times New Roman"/>
                <w:color w:val="000000"/>
              </w:rPr>
              <w:t xml:space="preserve"> Estimate of effect size.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2C8DE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0CB93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13BA" w:rsidRPr="000A7455" w14:paraId="15BE2F3E" w14:textId="77777777" w:rsidTr="00F75EA7">
        <w:trPr>
          <w:trHeight w:val="330"/>
        </w:trPr>
        <w:tc>
          <w:tcPr>
            <w:tcW w:w="6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7ED64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g</w:t>
            </w:r>
            <w:r w:rsidRPr="000A7455">
              <w:rPr>
                <w:rFonts w:ascii="Times New Roman" w:eastAsia="Times New Roman" w:hAnsi="Times New Roman" w:cs="Times New Roman"/>
                <w:color w:val="000000"/>
              </w:rPr>
              <w:t xml:space="preserve"> Standard error of effect size.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B2018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21D8" w14:textId="77777777" w:rsidR="003313BA" w:rsidRPr="000A7455" w:rsidRDefault="003313BA" w:rsidP="00F75E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74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D86DFA6" w14:textId="77777777" w:rsidR="00FF65A0" w:rsidRDefault="00FF65A0"/>
    <w:sectPr w:rsidR="00FF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BA"/>
    <w:rsid w:val="00063D09"/>
    <w:rsid w:val="000F4158"/>
    <w:rsid w:val="003313BA"/>
    <w:rsid w:val="00AE1981"/>
    <w:rsid w:val="00FF1D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FE07"/>
  <w15:chartTrackingRefBased/>
  <w15:docId w15:val="{8422445B-7680-4CC8-915A-D156261F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BA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Rodriguez</dc:creator>
  <cp:keywords/>
  <dc:description/>
  <cp:lastModifiedBy>Jordan Rodriguez</cp:lastModifiedBy>
  <cp:revision>2</cp:revision>
  <dcterms:created xsi:type="dcterms:W3CDTF">2020-05-25T05:16:00Z</dcterms:created>
  <dcterms:modified xsi:type="dcterms:W3CDTF">2020-05-25T05:16:00Z</dcterms:modified>
</cp:coreProperties>
</file>