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6F2B2" w14:textId="31F281C0" w:rsidR="00D6319F" w:rsidRPr="00124B72" w:rsidRDefault="00D6319F" w:rsidP="00D6319F">
      <w:pPr>
        <w:spacing w:line="480" w:lineRule="auto"/>
        <w:jc w:val="left"/>
        <w:rPr>
          <w:rFonts w:ascii="Times New Roman" w:eastAsia="PMingLiU" w:hAnsi="Times New Roman" w:cs="Times New Roman"/>
          <w:b/>
          <w:lang w:val="en-GB" w:eastAsia="zh-TW"/>
        </w:rPr>
      </w:pPr>
      <w:r w:rsidRPr="00124B72">
        <w:rPr>
          <w:rFonts w:ascii="Times New Roman" w:eastAsia="PMingLiU" w:hAnsi="Times New Roman" w:cs="Times New Roman"/>
          <w:b/>
          <w:lang w:val="en-GB" w:eastAsia="zh-TW"/>
        </w:rPr>
        <w:t>Supplementary material</w:t>
      </w:r>
      <w:r w:rsidR="00DE6519" w:rsidRPr="00124B72">
        <w:rPr>
          <w:rFonts w:ascii="Times New Roman" w:eastAsia="PMingLiU" w:hAnsi="Times New Roman" w:cs="Times New Roman"/>
          <w:b/>
          <w:lang w:val="en-GB" w:eastAsia="zh-TW"/>
        </w:rPr>
        <w:t>s</w:t>
      </w:r>
    </w:p>
    <w:p w14:paraId="5F861129" w14:textId="0694B83A" w:rsidR="00CF7D8F" w:rsidRPr="00124B72" w:rsidRDefault="003050C3" w:rsidP="00D6319F">
      <w:pPr>
        <w:spacing w:line="480" w:lineRule="auto"/>
        <w:jc w:val="left"/>
        <w:rPr>
          <w:rFonts w:ascii="Times New Roman" w:eastAsia="PMingLiU" w:hAnsi="Times New Roman" w:cs="Times New Roman"/>
          <w:b/>
          <w:lang w:val="en-GB" w:eastAsia="zh-TW"/>
        </w:rPr>
      </w:pPr>
      <w:r w:rsidRPr="00124B72">
        <w:rPr>
          <w:rFonts w:ascii="Times New Roman" w:eastAsia="PMingLiU" w:hAnsi="Times New Roman" w:cs="Times New Roman"/>
          <w:b/>
          <w:lang w:val="en-GB" w:eastAsia="zh-TW"/>
        </w:rPr>
        <w:t>Genetic signatures of population bottlenecks, relatedness, and inbreeding alert on recent and novel conservation concerns in the Egyptian vulture</w:t>
      </w:r>
    </w:p>
    <w:p w14:paraId="5CE4E3A8" w14:textId="03080B0B" w:rsidR="003050C3" w:rsidRPr="00124B72" w:rsidRDefault="003050C3" w:rsidP="003050C3">
      <w:pPr>
        <w:spacing w:line="480" w:lineRule="auto"/>
        <w:jc w:val="left"/>
        <w:rPr>
          <w:rFonts w:ascii="Times New Roman" w:eastAsia="PMingLiU" w:hAnsi="Times New Roman" w:cs="Times New Roman"/>
          <w:lang w:val="en-GB" w:eastAsia="zh-TW"/>
        </w:rPr>
      </w:pPr>
      <w:r w:rsidRPr="00124B72">
        <w:rPr>
          <w:rFonts w:ascii="Times New Roman" w:eastAsia="PMingLiU" w:hAnsi="Times New Roman" w:cs="Times New Roman"/>
          <w:lang w:val="en-GB" w:eastAsia="zh-TW"/>
        </w:rPr>
        <w:t>Guillermo Blanco and Francisco Morinha</w:t>
      </w:r>
    </w:p>
    <w:p w14:paraId="66159B56" w14:textId="77777777" w:rsidR="003050C3" w:rsidRPr="00124B72" w:rsidRDefault="003050C3" w:rsidP="003050C3">
      <w:pPr>
        <w:spacing w:line="480" w:lineRule="auto"/>
        <w:jc w:val="left"/>
        <w:rPr>
          <w:rFonts w:ascii="Times New Roman" w:eastAsia="PMingLiU" w:hAnsi="Times New Roman" w:cs="Times New Roman"/>
          <w:lang w:val="en-GB" w:eastAsia="zh-TW"/>
        </w:rPr>
      </w:pPr>
    </w:p>
    <w:p w14:paraId="1C364EF7" w14:textId="53FE83DD" w:rsidR="00D6319F" w:rsidRPr="00124B72" w:rsidRDefault="00D6319F" w:rsidP="003050C3">
      <w:pPr>
        <w:spacing w:line="480" w:lineRule="auto"/>
        <w:jc w:val="left"/>
        <w:rPr>
          <w:rFonts w:ascii="Times New Roman" w:eastAsia="PMingLiU" w:hAnsi="Times New Roman" w:cs="Times New Roman"/>
          <w:lang w:val="en-GB" w:eastAsia="zh-TW"/>
        </w:rPr>
      </w:pPr>
      <w:r w:rsidRPr="00124B72">
        <w:rPr>
          <w:rFonts w:ascii="Times New Roman" w:eastAsia="PMingLiU" w:hAnsi="Times New Roman" w:cs="Times New Roman"/>
          <w:b/>
          <w:bCs/>
          <w:lang w:val="en-GB" w:eastAsia="zh-TW"/>
        </w:rPr>
        <w:t>Table S1</w:t>
      </w:r>
      <w:r w:rsidRPr="00124B72">
        <w:rPr>
          <w:rFonts w:ascii="Times New Roman" w:eastAsia="PMingLiU" w:hAnsi="Times New Roman" w:cs="Times New Roman"/>
          <w:lang w:val="en-GB" w:eastAsia="zh-TW"/>
        </w:rPr>
        <w:t xml:space="preserve"> Summary of microsatellite data per locus for the three datasets analysed (all individuals; offspring 2006; and offspring 2018). For offspring 2006 and 2018 only one individual per nest was considered (listed in Table S2 and S3).</w:t>
      </w:r>
    </w:p>
    <w:tbl>
      <w:tblPr>
        <w:tblStyle w:val="Tabelacomgrelha"/>
        <w:tblpPr w:leftFromText="141" w:rightFromText="141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848"/>
        <w:gridCol w:w="929"/>
        <w:gridCol w:w="637"/>
        <w:gridCol w:w="636"/>
        <w:gridCol w:w="636"/>
        <w:gridCol w:w="635"/>
        <w:gridCol w:w="752"/>
        <w:gridCol w:w="664"/>
        <w:gridCol w:w="284"/>
        <w:gridCol w:w="635"/>
        <w:gridCol w:w="635"/>
        <w:gridCol w:w="635"/>
        <w:gridCol w:w="635"/>
        <w:gridCol w:w="752"/>
        <w:gridCol w:w="664"/>
        <w:gridCol w:w="284"/>
        <w:gridCol w:w="635"/>
        <w:gridCol w:w="635"/>
        <w:gridCol w:w="635"/>
        <w:gridCol w:w="635"/>
        <w:gridCol w:w="753"/>
        <w:gridCol w:w="664"/>
      </w:tblGrid>
      <w:tr w:rsidR="00D6319F" w:rsidRPr="00124B72" w14:paraId="01A740D8" w14:textId="77777777" w:rsidTr="00D40E7C">
        <w:tc>
          <w:tcPr>
            <w:tcW w:w="0" w:type="auto"/>
          </w:tcPr>
          <w:p w14:paraId="6A802674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b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51503058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  <w:gridSpan w:val="6"/>
          </w:tcPr>
          <w:p w14:paraId="0C5B71A5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sz w:val="16"/>
                <w:szCs w:val="16"/>
                <w:lang w:val="en-GB" w:eastAsia="zh-TW"/>
              </w:rPr>
              <w:t>All individuals (n=42)</w:t>
            </w:r>
          </w:p>
        </w:tc>
        <w:tc>
          <w:tcPr>
            <w:tcW w:w="0" w:type="auto"/>
          </w:tcPr>
          <w:p w14:paraId="2B2379F8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  <w:gridSpan w:val="6"/>
          </w:tcPr>
          <w:p w14:paraId="0B0AED53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sz w:val="16"/>
                <w:szCs w:val="16"/>
                <w:lang w:val="en-GB" w:eastAsia="zh-TW"/>
              </w:rPr>
              <w:t>Offspring 2006 (n=15)</w:t>
            </w:r>
          </w:p>
        </w:tc>
        <w:tc>
          <w:tcPr>
            <w:tcW w:w="0" w:type="auto"/>
          </w:tcPr>
          <w:p w14:paraId="3D3F2E8B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  <w:gridSpan w:val="6"/>
          </w:tcPr>
          <w:p w14:paraId="3BE95679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sz w:val="16"/>
                <w:szCs w:val="16"/>
                <w:lang w:val="en-GB" w:eastAsia="zh-TW"/>
              </w:rPr>
              <w:t>Offspring 2018 (n=10)</w:t>
            </w:r>
          </w:p>
        </w:tc>
      </w:tr>
      <w:tr w:rsidR="00D6319F" w:rsidRPr="00124B72" w14:paraId="05ACAA46" w14:textId="77777777" w:rsidTr="00D40E7C">
        <w:tc>
          <w:tcPr>
            <w:tcW w:w="0" w:type="auto"/>
          </w:tcPr>
          <w:p w14:paraId="086F4CA1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sz w:val="16"/>
                <w:szCs w:val="16"/>
                <w:lang w:val="en-GB" w:eastAsia="zh-TW"/>
              </w:rPr>
              <w:t>Locus</w:t>
            </w:r>
          </w:p>
        </w:tc>
        <w:tc>
          <w:tcPr>
            <w:tcW w:w="0" w:type="auto"/>
          </w:tcPr>
          <w:p w14:paraId="30DB6BC5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iCs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iCs/>
                <w:sz w:val="16"/>
                <w:szCs w:val="16"/>
                <w:lang w:val="en-GB" w:eastAsia="zh-TW"/>
              </w:rPr>
              <w:t>Allele size</w:t>
            </w:r>
          </w:p>
        </w:tc>
        <w:tc>
          <w:tcPr>
            <w:tcW w:w="0" w:type="auto"/>
          </w:tcPr>
          <w:p w14:paraId="6CC23B25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  <w:t>N</w:t>
            </w: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vertAlign w:val="subscript"/>
                <w:lang w:val="en-GB" w:eastAsia="zh-TW"/>
              </w:rPr>
              <w:t>A</w:t>
            </w:r>
          </w:p>
        </w:tc>
        <w:tc>
          <w:tcPr>
            <w:tcW w:w="0" w:type="auto"/>
          </w:tcPr>
          <w:p w14:paraId="7263E313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  <w:t>A</w:t>
            </w: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vertAlign w:val="subscript"/>
                <w:lang w:val="en-GB" w:eastAsia="zh-TW"/>
              </w:rPr>
              <w:t>R</w:t>
            </w:r>
          </w:p>
        </w:tc>
        <w:tc>
          <w:tcPr>
            <w:tcW w:w="0" w:type="auto"/>
          </w:tcPr>
          <w:p w14:paraId="7D0B5665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  <w:t>H</w:t>
            </w: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vertAlign w:val="subscript"/>
                <w:lang w:val="en-GB" w:eastAsia="zh-TW"/>
              </w:rPr>
              <w:t>O</w:t>
            </w:r>
          </w:p>
        </w:tc>
        <w:tc>
          <w:tcPr>
            <w:tcW w:w="0" w:type="auto"/>
          </w:tcPr>
          <w:p w14:paraId="36FE62B1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  <w:t>H</w:t>
            </w: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vertAlign w:val="subscript"/>
                <w:lang w:val="en-GB" w:eastAsia="zh-TW"/>
              </w:rPr>
              <w:t>E</w:t>
            </w:r>
          </w:p>
        </w:tc>
        <w:tc>
          <w:tcPr>
            <w:tcW w:w="0" w:type="auto"/>
          </w:tcPr>
          <w:p w14:paraId="581CFFD5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  <w:t>P</w:t>
            </w:r>
          </w:p>
        </w:tc>
        <w:tc>
          <w:tcPr>
            <w:tcW w:w="0" w:type="auto"/>
          </w:tcPr>
          <w:p w14:paraId="6B8F7EEB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  <w:t>F</w:t>
            </w: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vertAlign w:val="subscript"/>
                <w:lang w:val="en-GB" w:eastAsia="zh-TW"/>
              </w:rPr>
              <w:t>IS</w:t>
            </w:r>
          </w:p>
        </w:tc>
        <w:tc>
          <w:tcPr>
            <w:tcW w:w="0" w:type="auto"/>
          </w:tcPr>
          <w:p w14:paraId="7B04F6D4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087E0DCB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  <w:t>N</w:t>
            </w: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vertAlign w:val="subscript"/>
                <w:lang w:val="en-GB" w:eastAsia="zh-TW"/>
              </w:rPr>
              <w:t>A</w:t>
            </w:r>
          </w:p>
        </w:tc>
        <w:tc>
          <w:tcPr>
            <w:tcW w:w="0" w:type="auto"/>
          </w:tcPr>
          <w:p w14:paraId="66E3D213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  <w:t>A</w:t>
            </w: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vertAlign w:val="subscript"/>
                <w:lang w:val="en-GB" w:eastAsia="zh-TW"/>
              </w:rPr>
              <w:t>R</w:t>
            </w:r>
          </w:p>
        </w:tc>
        <w:tc>
          <w:tcPr>
            <w:tcW w:w="0" w:type="auto"/>
          </w:tcPr>
          <w:p w14:paraId="4CFF1EFC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  <w:t>H</w:t>
            </w: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vertAlign w:val="subscript"/>
                <w:lang w:val="en-GB" w:eastAsia="zh-TW"/>
              </w:rPr>
              <w:t>O</w:t>
            </w:r>
          </w:p>
        </w:tc>
        <w:tc>
          <w:tcPr>
            <w:tcW w:w="0" w:type="auto"/>
          </w:tcPr>
          <w:p w14:paraId="72547B97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  <w:t>H</w:t>
            </w: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vertAlign w:val="subscript"/>
                <w:lang w:val="en-GB" w:eastAsia="zh-TW"/>
              </w:rPr>
              <w:t>E</w:t>
            </w:r>
          </w:p>
        </w:tc>
        <w:tc>
          <w:tcPr>
            <w:tcW w:w="0" w:type="auto"/>
          </w:tcPr>
          <w:p w14:paraId="2E164C17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  <w:t>P</w:t>
            </w:r>
          </w:p>
        </w:tc>
        <w:tc>
          <w:tcPr>
            <w:tcW w:w="0" w:type="auto"/>
          </w:tcPr>
          <w:p w14:paraId="2871C820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  <w:t>F</w:t>
            </w: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vertAlign w:val="subscript"/>
                <w:lang w:val="en-GB" w:eastAsia="zh-TW"/>
              </w:rPr>
              <w:t>IS</w:t>
            </w:r>
          </w:p>
        </w:tc>
        <w:tc>
          <w:tcPr>
            <w:tcW w:w="0" w:type="auto"/>
          </w:tcPr>
          <w:p w14:paraId="30174F30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0945BCEE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  <w:t>N</w:t>
            </w: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vertAlign w:val="subscript"/>
                <w:lang w:val="en-GB" w:eastAsia="zh-TW"/>
              </w:rPr>
              <w:t>A</w:t>
            </w:r>
          </w:p>
        </w:tc>
        <w:tc>
          <w:tcPr>
            <w:tcW w:w="0" w:type="auto"/>
          </w:tcPr>
          <w:p w14:paraId="536DBDCB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  <w:t>A</w:t>
            </w: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vertAlign w:val="subscript"/>
                <w:lang w:val="en-GB" w:eastAsia="zh-TW"/>
              </w:rPr>
              <w:t>R</w:t>
            </w:r>
          </w:p>
        </w:tc>
        <w:tc>
          <w:tcPr>
            <w:tcW w:w="0" w:type="auto"/>
          </w:tcPr>
          <w:p w14:paraId="3416EB97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  <w:t>H</w:t>
            </w: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vertAlign w:val="subscript"/>
                <w:lang w:val="en-GB" w:eastAsia="zh-TW"/>
              </w:rPr>
              <w:t>O</w:t>
            </w:r>
          </w:p>
        </w:tc>
        <w:tc>
          <w:tcPr>
            <w:tcW w:w="0" w:type="auto"/>
          </w:tcPr>
          <w:p w14:paraId="6E58C756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  <w:t>H</w:t>
            </w: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vertAlign w:val="subscript"/>
                <w:lang w:val="en-GB" w:eastAsia="zh-TW"/>
              </w:rPr>
              <w:t>E</w:t>
            </w:r>
          </w:p>
        </w:tc>
        <w:tc>
          <w:tcPr>
            <w:tcW w:w="0" w:type="auto"/>
          </w:tcPr>
          <w:p w14:paraId="5EE41305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  <w:t>P</w:t>
            </w:r>
          </w:p>
        </w:tc>
        <w:tc>
          <w:tcPr>
            <w:tcW w:w="0" w:type="auto"/>
          </w:tcPr>
          <w:p w14:paraId="6EBA8C7E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  <w:t>F</w:t>
            </w: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vertAlign w:val="subscript"/>
                <w:lang w:val="en-GB" w:eastAsia="zh-TW"/>
              </w:rPr>
              <w:t>IS</w:t>
            </w:r>
          </w:p>
        </w:tc>
      </w:tr>
      <w:tr w:rsidR="00D6319F" w:rsidRPr="00124B72" w14:paraId="7E2E7CE5" w14:textId="77777777" w:rsidTr="00D40E7C">
        <w:tc>
          <w:tcPr>
            <w:tcW w:w="0" w:type="auto"/>
          </w:tcPr>
          <w:p w14:paraId="4C0CF381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BV9</w:t>
            </w:r>
          </w:p>
        </w:tc>
        <w:tc>
          <w:tcPr>
            <w:tcW w:w="0" w:type="auto"/>
          </w:tcPr>
          <w:p w14:paraId="27E67EEC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224-232</w:t>
            </w:r>
          </w:p>
        </w:tc>
        <w:tc>
          <w:tcPr>
            <w:tcW w:w="0" w:type="auto"/>
          </w:tcPr>
          <w:p w14:paraId="509FDC28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0" w:type="auto"/>
          </w:tcPr>
          <w:p w14:paraId="1FCDBBC1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4.38</w:t>
            </w:r>
          </w:p>
        </w:tc>
        <w:tc>
          <w:tcPr>
            <w:tcW w:w="0" w:type="auto"/>
          </w:tcPr>
          <w:p w14:paraId="32A8B10F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0.69</w:t>
            </w:r>
          </w:p>
        </w:tc>
        <w:tc>
          <w:tcPr>
            <w:tcW w:w="0" w:type="auto"/>
          </w:tcPr>
          <w:p w14:paraId="0C9D4D0A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0.68</w:t>
            </w:r>
          </w:p>
        </w:tc>
        <w:tc>
          <w:tcPr>
            <w:tcW w:w="0" w:type="auto"/>
          </w:tcPr>
          <w:p w14:paraId="09A14224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0.12</w:t>
            </w:r>
          </w:p>
        </w:tc>
        <w:tc>
          <w:tcPr>
            <w:tcW w:w="0" w:type="auto"/>
          </w:tcPr>
          <w:p w14:paraId="0A7319D3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0.00</w:t>
            </w:r>
          </w:p>
        </w:tc>
        <w:tc>
          <w:tcPr>
            <w:tcW w:w="0" w:type="auto"/>
          </w:tcPr>
          <w:p w14:paraId="7CB276B6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658113C2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0" w:type="auto"/>
          </w:tcPr>
          <w:p w14:paraId="23DFEC32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4.89</w:t>
            </w:r>
          </w:p>
        </w:tc>
        <w:tc>
          <w:tcPr>
            <w:tcW w:w="0" w:type="auto"/>
          </w:tcPr>
          <w:p w14:paraId="6074F129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1.00</w:t>
            </w:r>
          </w:p>
        </w:tc>
        <w:tc>
          <w:tcPr>
            <w:tcW w:w="0" w:type="auto"/>
          </w:tcPr>
          <w:p w14:paraId="0154982D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0.75</w:t>
            </w:r>
          </w:p>
        </w:tc>
        <w:tc>
          <w:tcPr>
            <w:tcW w:w="0" w:type="auto"/>
          </w:tcPr>
          <w:p w14:paraId="255EA781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0.20</w:t>
            </w:r>
          </w:p>
        </w:tc>
        <w:tc>
          <w:tcPr>
            <w:tcW w:w="0" w:type="auto"/>
          </w:tcPr>
          <w:p w14:paraId="3B4CB956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-0.30</w:t>
            </w:r>
          </w:p>
        </w:tc>
        <w:tc>
          <w:tcPr>
            <w:tcW w:w="0" w:type="auto"/>
          </w:tcPr>
          <w:p w14:paraId="096EE370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7E17EA8B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0" w:type="auto"/>
          </w:tcPr>
          <w:p w14:paraId="768DD2CD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3.00</w:t>
            </w:r>
          </w:p>
        </w:tc>
        <w:tc>
          <w:tcPr>
            <w:tcW w:w="0" w:type="auto"/>
          </w:tcPr>
          <w:p w14:paraId="39DCE98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0.50</w:t>
            </w:r>
          </w:p>
        </w:tc>
        <w:tc>
          <w:tcPr>
            <w:tcW w:w="0" w:type="auto"/>
          </w:tcPr>
          <w:p w14:paraId="6AF6A40C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0.51</w:t>
            </w:r>
          </w:p>
        </w:tc>
        <w:tc>
          <w:tcPr>
            <w:tcW w:w="0" w:type="auto"/>
          </w:tcPr>
          <w:p w14:paraId="13004451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1.00</w:t>
            </w:r>
          </w:p>
        </w:tc>
        <w:tc>
          <w:tcPr>
            <w:tcW w:w="0" w:type="auto"/>
          </w:tcPr>
          <w:p w14:paraId="0C4996E5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0.06</w:t>
            </w:r>
          </w:p>
        </w:tc>
      </w:tr>
      <w:tr w:rsidR="00D6319F" w:rsidRPr="00124B72" w14:paraId="77729FD8" w14:textId="77777777" w:rsidTr="00D40E7C">
        <w:tc>
          <w:tcPr>
            <w:tcW w:w="0" w:type="auto"/>
          </w:tcPr>
          <w:p w14:paraId="587A55C0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BV13</w:t>
            </w:r>
          </w:p>
        </w:tc>
        <w:tc>
          <w:tcPr>
            <w:tcW w:w="0" w:type="auto"/>
          </w:tcPr>
          <w:p w14:paraId="68388AA1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171-181</w:t>
            </w:r>
          </w:p>
        </w:tc>
        <w:tc>
          <w:tcPr>
            <w:tcW w:w="0" w:type="auto"/>
          </w:tcPr>
          <w:p w14:paraId="5C2B2132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0" w:type="auto"/>
          </w:tcPr>
          <w:p w14:paraId="7DA56BC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3.65</w:t>
            </w:r>
          </w:p>
        </w:tc>
        <w:tc>
          <w:tcPr>
            <w:tcW w:w="0" w:type="auto"/>
          </w:tcPr>
          <w:p w14:paraId="4E24B1B8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0.76</w:t>
            </w:r>
          </w:p>
        </w:tc>
        <w:tc>
          <w:tcPr>
            <w:tcW w:w="0" w:type="auto"/>
          </w:tcPr>
          <w:p w14:paraId="70C2C691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0.65</w:t>
            </w:r>
          </w:p>
        </w:tc>
        <w:tc>
          <w:tcPr>
            <w:tcW w:w="0" w:type="auto"/>
          </w:tcPr>
          <w:p w14:paraId="7B48AA0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0.43</w:t>
            </w:r>
          </w:p>
        </w:tc>
        <w:tc>
          <w:tcPr>
            <w:tcW w:w="0" w:type="auto"/>
          </w:tcPr>
          <w:p w14:paraId="2DAEAF9F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-0.16</w:t>
            </w:r>
          </w:p>
        </w:tc>
        <w:tc>
          <w:tcPr>
            <w:tcW w:w="0" w:type="auto"/>
          </w:tcPr>
          <w:p w14:paraId="219436B6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4E03B6B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0" w:type="auto"/>
          </w:tcPr>
          <w:p w14:paraId="7F845E38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3.90</w:t>
            </w:r>
          </w:p>
        </w:tc>
        <w:tc>
          <w:tcPr>
            <w:tcW w:w="0" w:type="auto"/>
          </w:tcPr>
          <w:p w14:paraId="141F73D9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0.80</w:t>
            </w:r>
          </w:p>
        </w:tc>
        <w:tc>
          <w:tcPr>
            <w:tcW w:w="0" w:type="auto"/>
          </w:tcPr>
          <w:p w14:paraId="15ABF5B8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0.70</w:t>
            </w:r>
          </w:p>
        </w:tc>
        <w:tc>
          <w:tcPr>
            <w:tcW w:w="0" w:type="auto"/>
          </w:tcPr>
          <w:p w14:paraId="00FE5BEE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0.67</w:t>
            </w:r>
          </w:p>
        </w:tc>
        <w:tc>
          <w:tcPr>
            <w:tcW w:w="0" w:type="auto"/>
          </w:tcPr>
          <w:p w14:paraId="391962E6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-0.12</w:t>
            </w:r>
          </w:p>
        </w:tc>
        <w:tc>
          <w:tcPr>
            <w:tcW w:w="0" w:type="auto"/>
          </w:tcPr>
          <w:p w14:paraId="1DF3D631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2E6CE36E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0" w:type="auto"/>
          </w:tcPr>
          <w:p w14:paraId="225DAD55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4.00</w:t>
            </w:r>
          </w:p>
        </w:tc>
        <w:tc>
          <w:tcPr>
            <w:tcW w:w="0" w:type="auto"/>
          </w:tcPr>
          <w:p w14:paraId="7ECF5C75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0.80</w:t>
            </w:r>
          </w:p>
        </w:tc>
        <w:tc>
          <w:tcPr>
            <w:tcW w:w="0" w:type="auto"/>
          </w:tcPr>
          <w:p w14:paraId="741AF8C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0.67</w:t>
            </w:r>
          </w:p>
        </w:tc>
        <w:tc>
          <w:tcPr>
            <w:tcW w:w="0" w:type="auto"/>
          </w:tcPr>
          <w:p w14:paraId="49C5CE84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0.88</w:t>
            </w:r>
          </w:p>
        </w:tc>
        <w:tc>
          <w:tcPr>
            <w:tcW w:w="0" w:type="auto"/>
          </w:tcPr>
          <w:p w14:paraId="4490860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-0.14</w:t>
            </w:r>
          </w:p>
        </w:tc>
      </w:tr>
      <w:tr w:rsidR="00D6319F" w:rsidRPr="00124B72" w14:paraId="4B314CEA" w14:textId="77777777" w:rsidTr="00D40E7C">
        <w:tc>
          <w:tcPr>
            <w:tcW w:w="0" w:type="auto"/>
          </w:tcPr>
          <w:p w14:paraId="036B117E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BV14</w:t>
            </w:r>
          </w:p>
        </w:tc>
        <w:tc>
          <w:tcPr>
            <w:tcW w:w="0" w:type="auto"/>
          </w:tcPr>
          <w:p w14:paraId="3D8AB12A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163-165</w:t>
            </w:r>
          </w:p>
        </w:tc>
        <w:tc>
          <w:tcPr>
            <w:tcW w:w="0" w:type="auto"/>
          </w:tcPr>
          <w:p w14:paraId="0CBB8069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0" w:type="auto"/>
          </w:tcPr>
          <w:p w14:paraId="103A020E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2.00</w:t>
            </w:r>
          </w:p>
        </w:tc>
        <w:tc>
          <w:tcPr>
            <w:tcW w:w="0" w:type="auto"/>
          </w:tcPr>
          <w:p w14:paraId="1C6D989F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0.45</w:t>
            </w:r>
          </w:p>
        </w:tc>
        <w:tc>
          <w:tcPr>
            <w:tcW w:w="0" w:type="auto"/>
          </w:tcPr>
          <w:p w14:paraId="3384D4D1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0.44</w:t>
            </w:r>
          </w:p>
        </w:tc>
        <w:tc>
          <w:tcPr>
            <w:tcW w:w="0" w:type="auto"/>
          </w:tcPr>
          <w:p w14:paraId="09E5339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1.00</w:t>
            </w:r>
          </w:p>
        </w:tc>
        <w:tc>
          <w:tcPr>
            <w:tcW w:w="0" w:type="auto"/>
          </w:tcPr>
          <w:p w14:paraId="38F8DD48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-0.03</w:t>
            </w:r>
          </w:p>
        </w:tc>
        <w:tc>
          <w:tcPr>
            <w:tcW w:w="0" w:type="auto"/>
          </w:tcPr>
          <w:p w14:paraId="3E4DDA30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4BB844C5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0" w:type="auto"/>
          </w:tcPr>
          <w:p w14:paraId="7733118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2.00</w:t>
            </w:r>
          </w:p>
        </w:tc>
        <w:tc>
          <w:tcPr>
            <w:tcW w:w="0" w:type="auto"/>
          </w:tcPr>
          <w:p w14:paraId="7D3471AF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0.27</w:t>
            </w:r>
          </w:p>
        </w:tc>
        <w:tc>
          <w:tcPr>
            <w:tcW w:w="0" w:type="auto"/>
          </w:tcPr>
          <w:p w14:paraId="5FFA3A56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0.39</w:t>
            </w:r>
          </w:p>
        </w:tc>
        <w:tc>
          <w:tcPr>
            <w:tcW w:w="0" w:type="auto"/>
          </w:tcPr>
          <w:p w14:paraId="1D9CE783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0.23</w:t>
            </w:r>
          </w:p>
        </w:tc>
        <w:tc>
          <w:tcPr>
            <w:tcW w:w="0" w:type="auto"/>
          </w:tcPr>
          <w:p w14:paraId="276A4024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0.35</w:t>
            </w:r>
          </w:p>
        </w:tc>
        <w:tc>
          <w:tcPr>
            <w:tcW w:w="0" w:type="auto"/>
          </w:tcPr>
          <w:p w14:paraId="322B7DB8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4982D11D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0" w:type="auto"/>
          </w:tcPr>
          <w:p w14:paraId="3A9D1423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2.00</w:t>
            </w:r>
          </w:p>
        </w:tc>
        <w:tc>
          <w:tcPr>
            <w:tcW w:w="0" w:type="auto"/>
          </w:tcPr>
          <w:p w14:paraId="371A4AF2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0.70</w:t>
            </w:r>
          </w:p>
        </w:tc>
        <w:tc>
          <w:tcPr>
            <w:tcW w:w="0" w:type="auto"/>
          </w:tcPr>
          <w:p w14:paraId="06BA03A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0.46</w:t>
            </w:r>
          </w:p>
        </w:tc>
        <w:tc>
          <w:tcPr>
            <w:tcW w:w="0" w:type="auto"/>
          </w:tcPr>
          <w:p w14:paraId="292ADA1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0.22</w:t>
            </w:r>
          </w:p>
        </w:tc>
        <w:tc>
          <w:tcPr>
            <w:tcW w:w="0" w:type="auto"/>
          </w:tcPr>
          <w:p w14:paraId="6BFC5AB9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-0.50</w:t>
            </w:r>
          </w:p>
        </w:tc>
      </w:tr>
      <w:tr w:rsidR="00D6319F" w:rsidRPr="00124B72" w14:paraId="1BA15716" w14:textId="77777777" w:rsidTr="00D40E7C">
        <w:tc>
          <w:tcPr>
            <w:tcW w:w="0" w:type="auto"/>
          </w:tcPr>
          <w:p w14:paraId="3D608174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BV20</w:t>
            </w:r>
          </w:p>
        </w:tc>
        <w:tc>
          <w:tcPr>
            <w:tcW w:w="0" w:type="auto"/>
          </w:tcPr>
          <w:p w14:paraId="3A530DD1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135-137</w:t>
            </w:r>
          </w:p>
        </w:tc>
        <w:tc>
          <w:tcPr>
            <w:tcW w:w="0" w:type="auto"/>
          </w:tcPr>
          <w:p w14:paraId="1F45DA21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0" w:type="auto"/>
          </w:tcPr>
          <w:p w14:paraId="55CDD73D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2.00</w:t>
            </w:r>
          </w:p>
        </w:tc>
        <w:tc>
          <w:tcPr>
            <w:tcW w:w="0" w:type="auto"/>
          </w:tcPr>
          <w:p w14:paraId="54C7224A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0.60</w:t>
            </w:r>
          </w:p>
        </w:tc>
        <w:tc>
          <w:tcPr>
            <w:tcW w:w="0" w:type="auto"/>
          </w:tcPr>
          <w:p w14:paraId="767B56A2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0.50</w:t>
            </w:r>
          </w:p>
        </w:tc>
        <w:tc>
          <w:tcPr>
            <w:tcW w:w="0" w:type="auto"/>
          </w:tcPr>
          <w:p w14:paraId="74B7785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0.35</w:t>
            </w:r>
          </w:p>
        </w:tc>
        <w:tc>
          <w:tcPr>
            <w:tcW w:w="0" w:type="auto"/>
          </w:tcPr>
          <w:p w14:paraId="3D8F91D2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-0.19</w:t>
            </w:r>
          </w:p>
        </w:tc>
        <w:tc>
          <w:tcPr>
            <w:tcW w:w="0" w:type="auto"/>
          </w:tcPr>
          <w:p w14:paraId="47D9E966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0DDBCC2B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0" w:type="auto"/>
          </w:tcPr>
          <w:p w14:paraId="4434467E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2.00</w:t>
            </w:r>
          </w:p>
        </w:tc>
        <w:tc>
          <w:tcPr>
            <w:tcW w:w="0" w:type="auto"/>
          </w:tcPr>
          <w:p w14:paraId="24812472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0.53</w:t>
            </w:r>
          </w:p>
        </w:tc>
        <w:tc>
          <w:tcPr>
            <w:tcW w:w="0" w:type="auto"/>
          </w:tcPr>
          <w:p w14:paraId="095FE6A2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0.48</w:t>
            </w:r>
          </w:p>
        </w:tc>
        <w:tc>
          <w:tcPr>
            <w:tcW w:w="0" w:type="auto"/>
          </w:tcPr>
          <w:p w14:paraId="3F1F97B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1.00</w:t>
            </w:r>
          </w:p>
        </w:tc>
        <w:tc>
          <w:tcPr>
            <w:tcW w:w="0" w:type="auto"/>
          </w:tcPr>
          <w:p w14:paraId="3A0B15AD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-0.08</w:t>
            </w:r>
          </w:p>
        </w:tc>
        <w:tc>
          <w:tcPr>
            <w:tcW w:w="0" w:type="auto"/>
          </w:tcPr>
          <w:p w14:paraId="564B6669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25A4BECF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0" w:type="auto"/>
          </w:tcPr>
          <w:p w14:paraId="3C38DDEC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2.00</w:t>
            </w:r>
          </w:p>
        </w:tc>
        <w:tc>
          <w:tcPr>
            <w:tcW w:w="0" w:type="auto"/>
          </w:tcPr>
          <w:p w14:paraId="6CA66E9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0.70</w:t>
            </w:r>
          </w:p>
        </w:tc>
        <w:tc>
          <w:tcPr>
            <w:tcW w:w="0" w:type="auto"/>
          </w:tcPr>
          <w:p w14:paraId="47ED781D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0.50</w:t>
            </w:r>
          </w:p>
        </w:tc>
        <w:tc>
          <w:tcPr>
            <w:tcW w:w="0" w:type="auto"/>
          </w:tcPr>
          <w:p w14:paraId="7C25C1AE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0.52</w:t>
            </w:r>
          </w:p>
        </w:tc>
        <w:tc>
          <w:tcPr>
            <w:tcW w:w="0" w:type="auto"/>
          </w:tcPr>
          <w:p w14:paraId="4F84258C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-0.37</w:t>
            </w:r>
          </w:p>
        </w:tc>
      </w:tr>
      <w:tr w:rsidR="00D6319F" w:rsidRPr="00124B72" w14:paraId="60F5C13A" w14:textId="77777777" w:rsidTr="00D40E7C">
        <w:tc>
          <w:tcPr>
            <w:tcW w:w="0" w:type="auto"/>
          </w:tcPr>
          <w:p w14:paraId="179697B3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NP39</w:t>
            </w:r>
          </w:p>
        </w:tc>
        <w:tc>
          <w:tcPr>
            <w:tcW w:w="0" w:type="auto"/>
          </w:tcPr>
          <w:p w14:paraId="0746640E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278-298</w:t>
            </w:r>
          </w:p>
        </w:tc>
        <w:tc>
          <w:tcPr>
            <w:tcW w:w="0" w:type="auto"/>
          </w:tcPr>
          <w:p w14:paraId="32791F24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0" w:type="auto"/>
          </w:tcPr>
          <w:p w14:paraId="6BAC687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6.70</w:t>
            </w:r>
          </w:p>
        </w:tc>
        <w:tc>
          <w:tcPr>
            <w:tcW w:w="0" w:type="auto"/>
          </w:tcPr>
          <w:p w14:paraId="502F9203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0.76</w:t>
            </w:r>
          </w:p>
        </w:tc>
        <w:tc>
          <w:tcPr>
            <w:tcW w:w="0" w:type="auto"/>
          </w:tcPr>
          <w:p w14:paraId="4C016AB6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0.82</w:t>
            </w:r>
          </w:p>
        </w:tc>
        <w:tc>
          <w:tcPr>
            <w:tcW w:w="0" w:type="auto"/>
          </w:tcPr>
          <w:p w14:paraId="6D6797FD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0.01</w:t>
            </w:r>
          </w:p>
        </w:tc>
        <w:tc>
          <w:tcPr>
            <w:tcW w:w="0" w:type="auto"/>
          </w:tcPr>
          <w:p w14:paraId="3A3EB6E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0.09</w:t>
            </w:r>
          </w:p>
        </w:tc>
        <w:tc>
          <w:tcPr>
            <w:tcW w:w="0" w:type="auto"/>
          </w:tcPr>
          <w:p w14:paraId="12FA93DB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3207024A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0" w:type="auto"/>
          </w:tcPr>
          <w:p w14:paraId="51EFA088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6.32</w:t>
            </w:r>
          </w:p>
        </w:tc>
        <w:tc>
          <w:tcPr>
            <w:tcW w:w="0" w:type="auto"/>
          </w:tcPr>
          <w:p w14:paraId="70EE5E7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0.67</w:t>
            </w:r>
          </w:p>
        </w:tc>
        <w:tc>
          <w:tcPr>
            <w:tcW w:w="0" w:type="auto"/>
          </w:tcPr>
          <w:p w14:paraId="03AAEC0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0.82</w:t>
            </w:r>
          </w:p>
        </w:tc>
        <w:tc>
          <w:tcPr>
            <w:tcW w:w="0" w:type="auto"/>
          </w:tcPr>
          <w:p w14:paraId="4F2C7DB6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0.07</w:t>
            </w:r>
          </w:p>
        </w:tc>
        <w:tc>
          <w:tcPr>
            <w:tcW w:w="0" w:type="auto"/>
          </w:tcPr>
          <w:p w14:paraId="78DF946B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0.22</w:t>
            </w:r>
          </w:p>
        </w:tc>
        <w:tc>
          <w:tcPr>
            <w:tcW w:w="0" w:type="auto"/>
          </w:tcPr>
          <w:p w14:paraId="344DBCE4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25543F96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0" w:type="auto"/>
          </w:tcPr>
          <w:p w14:paraId="2C181F48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8.00</w:t>
            </w:r>
          </w:p>
        </w:tc>
        <w:tc>
          <w:tcPr>
            <w:tcW w:w="0" w:type="auto"/>
          </w:tcPr>
          <w:p w14:paraId="3474D311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0.80</w:t>
            </w:r>
          </w:p>
        </w:tc>
        <w:tc>
          <w:tcPr>
            <w:tcW w:w="0" w:type="auto"/>
          </w:tcPr>
          <w:p w14:paraId="00D1F8B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0.84</w:t>
            </w:r>
          </w:p>
        </w:tc>
        <w:tc>
          <w:tcPr>
            <w:tcW w:w="0" w:type="auto"/>
          </w:tcPr>
          <w:p w14:paraId="123F272D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0.06</w:t>
            </w:r>
          </w:p>
        </w:tc>
        <w:tc>
          <w:tcPr>
            <w:tcW w:w="0" w:type="auto"/>
          </w:tcPr>
          <w:p w14:paraId="1BCEA0A6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0.09</w:t>
            </w:r>
          </w:p>
        </w:tc>
      </w:tr>
      <w:tr w:rsidR="00D6319F" w:rsidRPr="00124B72" w14:paraId="08EC19FB" w14:textId="77777777" w:rsidTr="00D40E7C">
        <w:tc>
          <w:tcPr>
            <w:tcW w:w="0" w:type="auto"/>
          </w:tcPr>
          <w:p w14:paraId="4F02CA1D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NP51</w:t>
            </w:r>
          </w:p>
        </w:tc>
        <w:tc>
          <w:tcPr>
            <w:tcW w:w="0" w:type="auto"/>
          </w:tcPr>
          <w:p w14:paraId="39109C3E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143-155</w:t>
            </w:r>
          </w:p>
        </w:tc>
        <w:tc>
          <w:tcPr>
            <w:tcW w:w="0" w:type="auto"/>
          </w:tcPr>
          <w:p w14:paraId="4D46CAF8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0" w:type="auto"/>
          </w:tcPr>
          <w:p w14:paraId="2FE55AC5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1.90</w:t>
            </w:r>
          </w:p>
        </w:tc>
        <w:tc>
          <w:tcPr>
            <w:tcW w:w="0" w:type="auto"/>
          </w:tcPr>
          <w:p w14:paraId="0CD806C5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0.10</w:t>
            </w:r>
          </w:p>
        </w:tc>
        <w:tc>
          <w:tcPr>
            <w:tcW w:w="0" w:type="auto"/>
          </w:tcPr>
          <w:p w14:paraId="568866D1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0.09</w:t>
            </w:r>
          </w:p>
        </w:tc>
        <w:tc>
          <w:tcPr>
            <w:tcW w:w="0" w:type="auto"/>
          </w:tcPr>
          <w:p w14:paraId="49DD430E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1.00</w:t>
            </w:r>
          </w:p>
        </w:tc>
        <w:tc>
          <w:tcPr>
            <w:tcW w:w="0" w:type="auto"/>
          </w:tcPr>
          <w:p w14:paraId="486255D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-0.02</w:t>
            </w:r>
          </w:p>
        </w:tc>
        <w:tc>
          <w:tcPr>
            <w:tcW w:w="0" w:type="auto"/>
          </w:tcPr>
          <w:p w14:paraId="7F83E634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02235593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0" w:type="auto"/>
          </w:tcPr>
          <w:p w14:paraId="2096A579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3.23</w:t>
            </w:r>
          </w:p>
        </w:tc>
        <w:tc>
          <w:tcPr>
            <w:tcW w:w="0" w:type="auto"/>
          </w:tcPr>
          <w:p w14:paraId="4E56C7DC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0.27</w:t>
            </w:r>
          </w:p>
        </w:tc>
        <w:tc>
          <w:tcPr>
            <w:tcW w:w="0" w:type="auto"/>
          </w:tcPr>
          <w:p w14:paraId="723E168A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0.24</w:t>
            </w:r>
          </w:p>
        </w:tc>
        <w:tc>
          <w:tcPr>
            <w:tcW w:w="0" w:type="auto"/>
          </w:tcPr>
          <w:p w14:paraId="52F3A13F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1.00</w:t>
            </w:r>
          </w:p>
        </w:tc>
        <w:tc>
          <w:tcPr>
            <w:tcW w:w="0" w:type="auto"/>
          </w:tcPr>
          <w:p w14:paraId="677DC421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-0.07</w:t>
            </w:r>
          </w:p>
        </w:tc>
        <w:tc>
          <w:tcPr>
            <w:tcW w:w="0" w:type="auto"/>
          </w:tcPr>
          <w:p w14:paraId="5EDA0273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6C9CD529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0" w:type="auto"/>
          </w:tcPr>
          <w:p w14:paraId="57AA688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1.00</w:t>
            </w:r>
          </w:p>
        </w:tc>
        <w:tc>
          <w:tcPr>
            <w:tcW w:w="0" w:type="auto"/>
          </w:tcPr>
          <w:p w14:paraId="3F77D1D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0.00</w:t>
            </w:r>
          </w:p>
        </w:tc>
        <w:tc>
          <w:tcPr>
            <w:tcW w:w="0" w:type="auto"/>
          </w:tcPr>
          <w:p w14:paraId="72B9E8B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0.00</w:t>
            </w:r>
          </w:p>
        </w:tc>
        <w:tc>
          <w:tcPr>
            <w:tcW w:w="0" w:type="auto"/>
          </w:tcPr>
          <w:p w14:paraId="6120A1FE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0" w:type="auto"/>
          </w:tcPr>
          <w:p w14:paraId="3BF3896E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</w:tr>
      <w:tr w:rsidR="00D6319F" w:rsidRPr="00124B72" w14:paraId="04B05C85" w14:textId="77777777" w:rsidTr="00D40E7C">
        <w:tc>
          <w:tcPr>
            <w:tcW w:w="0" w:type="auto"/>
          </w:tcPr>
          <w:p w14:paraId="64AD5D91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NP93</w:t>
            </w:r>
          </w:p>
        </w:tc>
        <w:tc>
          <w:tcPr>
            <w:tcW w:w="0" w:type="auto"/>
          </w:tcPr>
          <w:p w14:paraId="69EB6408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244-250</w:t>
            </w:r>
          </w:p>
        </w:tc>
        <w:tc>
          <w:tcPr>
            <w:tcW w:w="0" w:type="auto"/>
          </w:tcPr>
          <w:p w14:paraId="06697761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0" w:type="auto"/>
          </w:tcPr>
          <w:p w14:paraId="17156A01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2.99</w:t>
            </w:r>
          </w:p>
        </w:tc>
        <w:tc>
          <w:tcPr>
            <w:tcW w:w="0" w:type="auto"/>
          </w:tcPr>
          <w:p w14:paraId="2B9070D2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0.67</w:t>
            </w:r>
          </w:p>
        </w:tc>
        <w:tc>
          <w:tcPr>
            <w:tcW w:w="0" w:type="auto"/>
          </w:tcPr>
          <w:p w14:paraId="5F44F491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0.62</w:t>
            </w:r>
          </w:p>
        </w:tc>
        <w:tc>
          <w:tcPr>
            <w:tcW w:w="0" w:type="auto"/>
          </w:tcPr>
          <w:p w14:paraId="73673511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0.97</w:t>
            </w:r>
          </w:p>
        </w:tc>
        <w:tc>
          <w:tcPr>
            <w:tcW w:w="0" w:type="auto"/>
          </w:tcPr>
          <w:p w14:paraId="596BB793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-0.06</w:t>
            </w:r>
          </w:p>
        </w:tc>
        <w:tc>
          <w:tcPr>
            <w:tcW w:w="0" w:type="auto"/>
          </w:tcPr>
          <w:p w14:paraId="146E598C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686E0CD9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0" w:type="auto"/>
          </w:tcPr>
          <w:p w14:paraId="60EFDB7D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3.00</w:t>
            </w:r>
          </w:p>
        </w:tc>
        <w:tc>
          <w:tcPr>
            <w:tcW w:w="0" w:type="auto"/>
          </w:tcPr>
          <w:p w14:paraId="6CC43182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0.60</w:t>
            </w:r>
          </w:p>
        </w:tc>
        <w:tc>
          <w:tcPr>
            <w:tcW w:w="0" w:type="auto"/>
          </w:tcPr>
          <w:p w14:paraId="3DAC4608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0.66</w:t>
            </w:r>
          </w:p>
        </w:tc>
        <w:tc>
          <w:tcPr>
            <w:tcW w:w="0" w:type="auto"/>
          </w:tcPr>
          <w:p w14:paraId="150779D9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0.84</w:t>
            </w:r>
          </w:p>
        </w:tc>
        <w:tc>
          <w:tcPr>
            <w:tcW w:w="0" w:type="auto"/>
          </w:tcPr>
          <w:p w14:paraId="5ADA449C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0.12</w:t>
            </w:r>
          </w:p>
        </w:tc>
        <w:tc>
          <w:tcPr>
            <w:tcW w:w="0" w:type="auto"/>
          </w:tcPr>
          <w:p w14:paraId="0286F928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0F1116E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0" w:type="auto"/>
          </w:tcPr>
          <w:p w14:paraId="1DA84535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3.00</w:t>
            </w:r>
          </w:p>
        </w:tc>
        <w:tc>
          <w:tcPr>
            <w:tcW w:w="0" w:type="auto"/>
          </w:tcPr>
          <w:p w14:paraId="5B73CFF4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0.80</w:t>
            </w:r>
          </w:p>
        </w:tc>
        <w:tc>
          <w:tcPr>
            <w:tcW w:w="0" w:type="auto"/>
          </w:tcPr>
          <w:p w14:paraId="04FDAB58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0.57</w:t>
            </w:r>
          </w:p>
        </w:tc>
        <w:tc>
          <w:tcPr>
            <w:tcW w:w="0" w:type="auto"/>
          </w:tcPr>
          <w:p w14:paraId="12A3116F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0.44</w:t>
            </w:r>
          </w:p>
        </w:tc>
        <w:tc>
          <w:tcPr>
            <w:tcW w:w="0" w:type="auto"/>
          </w:tcPr>
          <w:p w14:paraId="14E08739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-0.37</w:t>
            </w:r>
          </w:p>
        </w:tc>
      </w:tr>
      <w:tr w:rsidR="00D6319F" w:rsidRPr="00124B72" w14:paraId="2202249B" w14:textId="77777777" w:rsidTr="00D40E7C">
        <w:tc>
          <w:tcPr>
            <w:tcW w:w="0" w:type="auto"/>
          </w:tcPr>
          <w:p w14:paraId="7CDA0060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NP140</w:t>
            </w:r>
          </w:p>
        </w:tc>
        <w:tc>
          <w:tcPr>
            <w:tcW w:w="0" w:type="auto"/>
          </w:tcPr>
          <w:p w14:paraId="524D6D91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396-400</w:t>
            </w:r>
          </w:p>
        </w:tc>
        <w:tc>
          <w:tcPr>
            <w:tcW w:w="0" w:type="auto"/>
          </w:tcPr>
          <w:p w14:paraId="7F7135E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0" w:type="auto"/>
          </w:tcPr>
          <w:p w14:paraId="352DE424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2.67</w:t>
            </w:r>
          </w:p>
        </w:tc>
        <w:tc>
          <w:tcPr>
            <w:tcW w:w="0" w:type="auto"/>
          </w:tcPr>
          <w:p w14:paraId="3C96116B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0.31</w:t>
            </w:r>
          </w:p>
        </w:tc>
        <w:tc>
          <w:tcPr>
            <w:tcW w:w="0" w:type="auto"/>
          </w:tcPr>
          <w:p w14:paraId="642715A1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0.54</w:t>
            </w:r>
          </w:p>
        </w:tc>
        <w:tc>
          <w:tcPr>
            <w:tcW w:w="0" w:type="auto"/>
          </w:tcPr>
          <w:p w14:paraId="4A75A092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&lt;0.01</w:t>
            </w:r>
          </w:p>
        </w:tc>
        <w:tc>
          <w:tcPr>
            <w:tcW w:w="0" w:type="auto"/>
          </w:tcPr>
          <w:p w14:paraId="1D9DEE23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0.44</w:t>
            </w:r>
          </w:p>
        </w:tc>
        <w:tc>
          <w:tcPr>
            <w:tcW w:w="0" w:type="auto"/>
          </w:tcPr>
          <w:p w14:paraId="4EC57A2C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08ECD27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0" w:type="auto"/>
          </w:tcPr>
          <w:p w14:paraId="0051CE1C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2.67</w:t>
            </w:r>
          </w:p>
        </w:tc>
        <w:tc>
          <w:tcPr>
            <w:tcW w:w="0" w:type="auto"/>
          </w:tcPr>
          <w:p w14:paraId="5D5CBD38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0.53</w:t>
            </w:r>
          </w:p>
        </w:tc>
        <w:tc>
          <w:tcPr>
            <w:tcW w:w="0" w:type="auto"/>
          </w:tcPr>
          <w:p w14:paraId="49D3FE43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0.41</w:t>
            </w:r>
          </w:p>
        </w:tc>
        <w:tc>
          <w:tcPr>
            <w:tcW w:w="0" w:type="auto"/>
          </w:tcPr>
          <w:p w14:paraId="64CE2E4C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0.63</w:t>
            </w:r>
          </w:p>
        </w:tc>
        <w:tc>
          <w:tcPr>
            <w:tcW w:w="0" w:type="auto"/>
          </w:tcPr>
          <w:p w14:paraId="54D31145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-0.28</w:t>
            </w:r>
          </w:p>
        </w:tc>
        <w:tc>
          <w:tcPr>
            <w:tcW w:w="0" w:type="auto"/>
          </w:tcPr>
          <w:p w14:paraId="404A60FA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007739A8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0" w:type="auto"/>
          </w:tcPr>
          <w:p w14:paraId="78EB858B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3.00</w:t>
            </w:r>
          </w:p>
        </w:tc>
        <w:tc>
          <w:tcPr>
            <w:tcW w:w="0" w:type="auto"/>
          </w:tcPr>
          <w:p w14:paraId="7E6F2971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0.20</w:t>
            </w:r>
          </w:p>
        </w:tc>
        <w:tc>
          <w:tcPr>
            <w:tcW w:w="0" w:type="auto"/>
          </w:tcPr>
          <w:p w14:paraId="0995DADA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0.58</w:t>
            </w:r>
          </w:p>
        </w:tc>
        <w:tc>
          <w:tcPr>
            <w:tcW w:w="0" w:type="auto"/>
          </w:tcPr>
          <w:p w14:paraId="54F987FA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&lt;0.01</w:t>
            </w:r>
          </w:p>
        </w:tc>
        <w:tc>
          <w:tcPr>
            <w:tcW w:w="0" w:type="auto"/>
          </w:tcPr>
          <w:p w14:paraId="03E27729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0.68</w:t>
            </w:r>
          </w:p>
        </w:tc>
      </w:tr>
      <w:tr w:rsidR="00D6319F" w:rsidRPr="00124B72" w14:paraId="16766DC9" w14:textId="77777777" w:rsidTr="00D40E7C">
        <w:tc>
          <w:tcPr>
            <w:tcW w:w="0" w:type="auto"/>
          </w:tcPr>
          <w:p w14:paraId="47431770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NP141</w:t>
            </w:r>
          </w:p>
        </w:tc>
        <w:tc>
          <w:tcPr>
            <w:tcW w:w="0" w:type="auto"/>
          </w:tcPr>
          <w:p w14:paraId="73E70850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286-302</w:t>
            </w:r>
          </w:p>
        </w:tc>
        <w:tc>
          <w:tcPr>
            <w:tcW w:w="0" w:type="auto"/>
          </w:tcPr>
          <w:p w14:paraId="0136E319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0" w:type="auto"/>
          </w:tcPr>
          <w:p w14:paraId="31B2D74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4.67</w:t>
            </w:r>
          </w:p>
        </w:tc>
        <w:tc>
          <w:tcPr>
            <w:tcW w:w="0" w:type="auto"/>
          </w:tcPr>
          <w:p w14:paraId="34F9842E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0.55</w:t>
            </w:r>
          </w:p>
        </w:tc>
        <w:tc>
          <w:tcPr>
            <w:tcW w:w="0" w:type="auto"/>
          </w:tcPr>
          <w:p w14:paraId="63509F54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0.67</w:t>
            </w:r>
          </w:p>
        </w:tc>
        <w:tc>
          <w:tcPr>
            <w:tcW w:w="0" w:type="auto"/>
          </w:tcPr>
          <w:p w14:paraId="26FD4E12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&lt;0.01</w:t>
            </w:r>
          </w:p>
        </w:tc>
        <w:tc>
          <w:tcPr>
            <w:tcW w:w="0" w:type="auto"/>
          </w:tcPr>
          <w:p w14:paraId="5EA8BD96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0.19</w:t>
            </w:r>
          </w:p>
        </w:tc>
        <w:tc>
          <w:tcPr>
            <w:tcW w:w="0" w:type="auto"/>
          </w:tcPr>
          <w:p w14:paraId="0A7E146A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21E1CFB8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0" w:type="auto"/>
          </w:tcPr>
          <w:p w14:paraId="6EEA9BEF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5.27</w:t>
            </w:r>
          </w:p>
        </w:tc>
        <w:tc>
          <w:tcPr>
            <w:tcW w:w="0" w:type="auto"/>
          </w:tcPr>
          <w:p w14:paraId="396D14B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0.67</w:t>
            </w:r>
          </w:p>
        </w:tc>
        <w:tc>
          <w:tcPr>
            <w:tcW w:w="0" w:type="auto"/>
          </w:tcPr>
          <w:p w14:paraId="28C071BF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0.71</w:t>
            </w:r>
          </w:p>
        </w:tc>
        <w:tc>
          <w:tcPr>
            <w:tcW w:w="0" w:type="auto"/>
          </w:tcPr>
          <w:p w14:paraId="79D867E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0.76</w:t>
            </w:r>
          </w:p>
        </w:tc>
        <w:tc>
          <w:tcPr>
            <w:tcW w:w="0" w:type="auto"/>
          </w:tcPr>
          <w:p w14:paraId="7E16051E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0.09</w:t>
            </w:r>
          </w:p>
        </w:tc>
        <w:tc>
          <w:tcPr>
            <w:tcW w:w="0" w:type="auto"/>
          </w:tcPr>
          <w:p w14:paraId="2DCF3CC5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025B289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0" w:type="auto"/>
          </w:tcPr>
          <w:p w14:paraId="7E2FCB5D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4.00</w:t>
            </w:r>
          </w:p>
        </w:tc>
        <w:tc>
          <w:tcPr>
            <w:tcW w:w="0" w:type="auto"/>
          </w:tcPr>
          <w:p w14:paraId="0A99B1B1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0.50</w:t>
            </w:r>
          </w:p>
        </w:tc>
        <w:tc>
          <w:tcPr>
            <w:tcW w:w="0" w:type="auto"/>
          </w:tcPr>
          <w:p w14:paraId="454283EE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0.65</w:t>
            </w:r>
          </w:p>
        </w:tc>
        <w:tc>
          <w:tcPr>
            <w:tcW w:w="0" w:type="auto"/>
          </w:tcPr>
          <w:p w14:paraId="23CC16E2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0.04</w:t>
            </w:r>
          </w:p>
        </w:tc>
        <w:tc>
          <w:tcPr>
            <w:tcW w:w="0" w:type="auto"/>
          </w:tcPr>
          <w:p w14:paraId="67969246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0.28</w:t>
            </w:r>
          </w:p>
        </w:tc>
      </w:tr>
      <w:tr w:rsidR="00D6319F" w:rsidRPr="00124B72" w14:paraId="40A579EA" w14:textId="77777777" w:rsidTr="00D40E7C">
        <w:tc>
          <w:tcPr>
            <w:tcW w:w="0" w:type="auto"/>
          </w:tcPr>
          <w:p w14:paraId="585E7024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NP155</w:t>
            </w:r>
          </w:p>
        </w:tc>
        <w:tc>
          <w:tcPr>
            <w:tcW w:w="0" w:type="auto"/>
          </w:tcPr>
          <w:p w14:paraId="3A00F0CB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349-355</w:t>
            </w:r>
          </w:p>
        </w:tc>
        <w:tc>
          <w:tcPr>
            <w:tcW w:w="0" w:type="auto"/>
          </w:tcPr>
          <w:p w14:paraId="51225BCF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0" w:type="auto"/>
          </w:tcPr>
          <w:p w14:paraId="2E28F9A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3.62</w:t>
            </w:r>
          </w:p>
        </w:tc>
        <w:tc>
          <w:tcPr>
            <w:tcW w:w="0" w:type="auto"/>
          </w:tcPr>
          <w:p w14:paraId="74FE5342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0.52</w:t>
            </w:r>
          </w:p>
        </w:tc>
        <w:tc>
          <w:tcPr>
            <w:tcW w:w="0" w:type="auto"/>
          </w:tcPr>
          <w:p w14:paraId="5BCCF1C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0.54</w:t>
            </w:r>
          </w:p>
        </w:tc>
        <w:tc>
          <w:tcPr>
            <w:tcW w:w="0" w:type="auto"/>
          </w:tcPr>
          <w:p w14:paraId="60644139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0.06</w:t>
            </w:r>
          </w:p>
        </w:tc>
        <w:tc>
          <w:tcPr>
            <w:tcW w:w="0" w:type="auto"/>
          </w:tcPr>
          <w:p w14:paraId="0127110F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0.03</w:t>
            </w:r>
          </w:p>
        </w:tc>
        <w:tc>
          <w:tcPr>
            <w:tcW w:w="0" w:type="auto"/>
          </w:tcPr>
          <w:p w14:paraId="52C62EC3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17FCBF2B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0" w:type="auto"/>
          </w:tcPr>
          <w:p w14:paraId="563E88C5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3.89</w:t>
            </w:r>
          </w:p>
        </w:tc>
        <w:tc>
          <w:tcPr>
            <w:tcW w:w="0" w:type="auto"/>
          </w:tcPr>
          <w:p w14:paraId="3811D79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0.67</w:t>
            </w:r>
          </w:p>
        </w:tc>
        <w:tc>
          <w:tcPr>
            <w:tcW w:w="0" w:type="auto"/>
          </w:tcPr>
          <w:p w14:paraId="1F889685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0.62</w:t>
            </w:r>
          </w:p>
        </w:tc>
        <w:tc>
          <w:tcPr>
            <w:tcW w:w="0" w:type="auto"/>
          </w:tcPr>
          <w:p w14:paraId="56033DEA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&lt;0.01</w:t>
            </w:r>
          </w:p>
        </w:tc>
        <w:tc>
          <w:tcPr>
            <w:tcW w:w="0" w:type="auto"/>
          </w:tcPr>
          <w:p w14:paraId="556B0C6E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-0.04</w:t>
            </w:r>
          </w:p>
        </w:tc>
        <w:tc>
          <w:tcPr>
            <w:tcW w:w="0" w:type="auto"/>
          </w:tcPr>
          <w:p w14:paraId="06C8AA50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5B3A6413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0" w:type="auto"/>
          </w:tcPr>
          <w:p w14:paraId="6A1E22C3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3.00</w:t>
            </w:r>
          </w:p>
        </w:tc>
        <w:tc>
          <w:tcPr>
            <w:tcW w:w="0" w:type="auto"/>
          </w:tcPr>
          <w:p w14:paraId="21288854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0.60</w:t>
            </w:r>
          </w:p>
        </w:tc>
        <w:tc>
          <w:tcPr>
            <w:tcW w:w="0" w:type="auto"/>
          </w:tcPr>
          <w:p w14:paraId="2B02D12A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0.45</w:t>
            </w:r>
          </w:p>
        </w:tc>
        <w:tc>
          <w:tcPr>
            <w:tcW w:w="0" w:type="auto"/>
          </w:tcPr>
          <w:p w14:paraId="261EF926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1.00</w:t>
            </w:r>
          </w:p>
        </w:tc>
        <w:tc>
          <w:tcPr>
            <w:tcW w:w="0" w:type="auto"/>
          </w:tcPr>
          <w:p w14:paraId="0D48E5D3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-0.30</w:t>
            </w:r>
          </w:p>
        </w:tc>
      </w:tr>
      <w:tr w:rsidR="00D6319F" w:rsidRPr="00124B72" w14:paraId="6133271A" w14:textId="77777777" w:rsidTr="00D40E7C">
        <w:tc>
          <w:tcPr>
            <w:tcW w:w="0" w:type="auto"/>
          </w:tcPr>
          <w:p w14:paraId="2742CA92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NP163</w:t>
            </w:r>
          </w:p>
        </w:tc>
        <w:tc>
          <w:tcPr>
            <w:tcW w:w="0" w:type="auto"/>
          </w:tcPr>
          <w:p w14:paraId="4861FE3B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230-240</w:t>
            </w:r>
          </w:p>
        </w:tc>
        <w:tc>
          <w:tcPr>
            <w:tcW w:w="0" w:type="auto"/>
          </w:tcPr>
          <w:p w14:paraId="72630A4D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0" w:type="auto"/>
          </w:tcPr>
          <w:p w14:paraId="5C8F294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4.35</w:t>
            </w:r>
          </w:p>
        </w:tc>
        <w:tc>
          <w:tcPr>
            <w:tcW w:w="0" w:type="auto"/>
          </w:tcPr>
          <w:p w14:paraId="7B2E710F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0.69</w:t>
            </w:r>
          </w:p>
        </w:tc>
        <w:tc>
          <w:tcPr>
            <w:tcW w:w="0" w:type="auto"/>
          </w:tcPr>
          <w:p w14:paraId="3FB45378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0.73</w:t>
            </w:r>
          </w:p>
        </w:tc>
        <w:tc>
          <w:tcPr>
            <w:tcW w:w="0" w:type="auto"/>
          </w:tcPr>
          <w:p w14:paraId="03F308BA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0.16</w:t>
            </w:r>
          </w:p>
        </w:tc>
        <w:tc>
          <w:tcPr>
            <w:tcW w:w="0" w:type="auto"/>
          </w:tcPr>
          <w:p w14:paraId="1DA26ACA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0.07</w:t>
            </w:r>
          </w:p>
        </w:tc>
        <w:tc>
          <w:tcPr>
            <w:tcW w:w="0" w:type="auto"/>
          </w:tcPr>
          <w:p w14:paraId="7AE78917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1F834306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0" w:type="auto"/>
          </w:tcPr>
          <w:p w14:paraId="09AF06D6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3.96</w:t>
            </w:r>
          </w:p>
        </w:tc>
        <w:tc>
          <w:tcPr>
            <w:tcW w:w="0" w:type="auto"/>
          </w:tcPr>
          <w:p w14:paraId="1AA6086D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0.87</w:t>
            </w:r>
          </w:p>
        </w:tc>
        <w:tc>
          <w:tcPr>
            <w:tcW w:w="0" w:type="auto"/>
          </w:tcPr>
          <w:p w14:paraId="6E9DF86A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0.65</w:t>
            </w:r>
          </w:p>
        </w:tc>
        <w:tc>
          <w:tcPr>
            <w:tcW w:w="0" w:type="auto"/>
          </w:tcPr>
          <w:p w14:paraId="3D4FEAE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0.17</w:t>
            </w:r>
          </w:p>
        </w:tc>
        <w:tc>
          <w:tcPr>
            <w:tcW w:w="0" w:type="auto"/>
          </w:tcPr>
          <w:p w14:paraId="3DF36514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-0.30</w:t>
            </w:r>
          </w:p>
        </w:tc>
        <w:tc>
          <w:tcPr>
            <w:tcW w:w="0" w:type="auto"/>
          </w:tcPr>
          <w:p w14:paraId="3D797CD8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78B7365E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0" w:type="auto"/>
          </w:tcPr>
          <w:p w14:paraId="27ADB46D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4.00</w:t>
            </w:r>
          </w:p>
        </w:tc>
        <w:tc>
          <w:tcPr>
            <w:tcW w:w="0" w:type="auto"/>
          </w:tcPr>
          <w:p w14:paraId="4DEF923D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0.70</w:t>
            </w:r>
          </w:p>
        </w:tc>
        <w:tc>
          <w:tcPr>
            <w:tcW w:w="0" w:type="auto"/>
          </w:tcPr>
          <w:p w14:paraId="7ACA036D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0.72</w:t>
            </w:r>
          </w:p>
        </w:tc>
        <w:tc>
          <w:tcPr>
            <w:tcW w:w="0" w:type="auto"/>
          </w:tcPr>
          <w:p w14:paraId="32F2619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0.34</w:t>
            </w:r>
          </w:p>
        </w:tc>
        <w:tc>
          <w:tcPr>
            <w:tcW w:w="0" w:type="auto"/>
          </w:tcPr>
          <w:p w14:paraId="1795999F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0.08</w:t>
            </w:r>
          </w:p>
        </w:tc>
      </w:tr>
      <w:tr w:rsidR="00D6319F" w:rsidRPr="00124B72" w14:paraId="759D6DBA" w14:textId="77777777" w:rsidTr="00D40E7C">
        <w:tc>
          <w:tcPr>
            <w:tcW w:w="0" w:type="auto"/>
          </w:tcPr>
          <w:p w14:paraId="026FEF15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NP166</w:t>
            </w:r>
          </w:p>
        </w:tc>
        <w:tc>
          <w:tcPr>
            <w:tcW w:w="0" w:type="auto"/>
          </w:tcPr>
          <w:p w14:paraId="1B33BBEB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190-198</w:t>
            </w:r>
          </w:p>
        </w:tc>
        <w:tc>
          <w:tcPr>
            <w:tcW w:w="0" w:type="auto"/>
          </w:tcPr>
          <w:p w14:paraId="2ABCDE32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0" w:type="auto"/>
          </w:tcPr>
          <w:p w14:paraId="2AA4FB02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4.55</w:t>
            </w:r>
          </w:p>
        </w:tc>
        <w:tc>
          <w:tcPr>
            <w:tcW w:w="0" w:type="auto"/>
          </w:tcPr>
          <w:p w14:paraId="163E4336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0.64</w:t>
            </w:r>
          </w:p>
        </w:tc>
        <w:tc>
          <w:tcPr>
            <w:tcW w:w="0" w:type="auto"/>
          </w:tcPr>
          <w:p w14:paraId="6DA52D08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0.64</w:t>
            </w:r>
          </w:p>
        </w:tc>
        <w:tc>
          <w:tcPr>
            <w:tcW w:w="0" w:type="auto"/>
          </w:tcPr>
          <w:p w14:paraId="74BD7182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0.21</w:t>
            </w:r>
          </w:p>
        </w:tc>
        <w:tc>
          <w:tcPr>
            <w:tcW w:w="0" w:type="auto"/>
          </w:tcPr>
          <w:p w14:paraId="22B86DC2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0.01</w:t>
            </w:r>
          </w:p>
        </w:tc>
        <w:tc>
          <w:tcPr>
            <w:tcW w:w="0" w:type="auto"/>
          </w:tcPr>
          <w:p w14:paraId="185763C0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6B9A8009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0" w:type="auto"/>
          </w:tcPr>
          <w:p w14:paraId="212EB775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4.78</w:t>
            </w:r>
          </w:p>
        </w:tc>
        <w:tc>
          <w:tcPr>
            <w:tcW w:w="0" w:type="auto"/>
          </w:tcPr>
          <w:p w14:paraId="1840C36C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0.67</w:t>
            </w:r>
          </w:p>
        </w:tc>
        <w:tc>
          <w:tcPr>
            <w:tcW w:w="0" w:type="auto"/>
          </w:tcPr>
          <w:p w14:paraId="0795B764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0.60</w:t>
            </w:r>
          </w:p>
        </w:tc>
        <w:tc>
          <w:tcPr>
            <w:tcW w:w="0" w:type="auto"/>
          </w:tcPr>
          <w:p w14:paraId="15A930CD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0.96</w:t>
            </w:r>
          </w:p>
        </w:tc>
        <w:tc>
          <w:tcPr>
            <w:tcW w:w="0" w:type="auto"/>
          </w:tcPr>
          <w:p w14:paraId="16C1E82A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-0.09</w:t>
            </w:r>
          </w:p>
        </w:tc>
        <w:tc>
          <w:tcPr>
            <w:tcW w:w="0" w:type="auto"/>
          </w:tcPr>
          <w:p w14:paraId="27F455DF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638F11D8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0" w:type="auto"/>
          </w:tcPr>
          <w:p w14:paraId="02AC706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4.00</w:t>
            </w:r>
          </w:p>
        </w:tc>
        <w:tc>
          <w:tcPr>
            <w:tcW w:w="0" w:type="auto"/>
          </w:tcPr>
          <w:p w14:paraId="2C60C63B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0.50</w:t>
            </w:r>
          </w:p>
        </w:tc>
        <w:tc>
          <w:tcPr>
            <w:tcW w:w="0" w:type="auto"/>
          </w:tcPr>
          <w:p w14:paraId="17A1A2B9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0.67</w:t>
            </w:r>
          </w:p>
        </w:tc>
        <w:tc>
          <w:tcPr>
            <w:tcW w:w="0" w:type="auto"/>
          </w:tcPr>
          <w:p w14:paraId="2EEC6328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0.08</w:t>
            </w:r>
          </w:p>
        </w:tc>
        <w:tc>
          <w:tcPr>
            <w:tcW w:w="0" w:type="auto"/>
          </w:tcPr>
          <w:p w14:paraId="3DA4C81A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0.30</w:t>
            </w:r>
          </w:p>
        </w:tc>
      </w:tr>
      <w:tr w:rsidR="00D6319F" w:rsidRPr="00124B72" w14:paraId="10C0D883" w14:textId="77777777" w:rsidTr="00D40E7C">
        <w:tc>
          <w:tcPr>
            <w:tcW w:w="0" w:type="auto"/>
          </w:tcPr>
          <w:p w14:paraId="33876212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NP229</w:t>
            </w:r>
          </w:p>
        </w:tc>
        <w:tc>
          <w:tcPr>
            <w:tcW w:w="0" w:type="auto"/>
          </w:tcPr>
          <w:p w14:paraId="6BCA1CC9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167-187</w:t>
            </w:r>
          </w:p>
        </w:tc>
        <w:tc>
          <w:tcPr>
            <w:tcW w:w="0" w:type="auto"/>
          </w:tcPr>
          <w:p w14:paraId="43BF397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0" w:type="auto"/>
          </w:tcPr>
          <w:p w14:paraId="1A0C5A2E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5.13</w:t>
            </w:r>
          </w:p>
        </w:tc>
        <w:tc>
          <w:tcPr>
            <w:tcW w:w="0" w:type="auto"/>
          </w:tcPr>
          <w:p w14:paraId="66EC6948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0.79</w:t>
            </w:r>
          </w:p>
        </w:tc>
        <w:tc>
          <w:tcPr>
            <w:tcW w:w="0" w:type="auto"/>
          </w:tcPr>
          <w:p w14:paraId="168FCF71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0.75</w:t>
            </w:r>
          </w:p>
        </w:tc>
        <w:tc>
          <w:tcPr>
            <w:tcW w:w="0" w:type="auto"/>
          </w:tcPr>
          <w:p w14:paraId="2615E53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0.63</w:t>
            </w:r>
          </w:p>
        </w:tc>
        <w:tc>
          <w:tcPr>
            <w:tcW w:w="0" w:type="auto"/>
          </w:tcPr>
          <w:p w14:paraId="310632B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-0.03</w:t>
            </w:r>
          </w:p>
        </w:tc>
        <w:tc>
          <w:tcPr>
            <w:tcW w:w="0" w:type="auto"/>
          </w:tcPr>
          <w:p w14:paraId="55D35204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26FE599E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0" w:type="auto"/>
          </w:tcPr>
          <w:p w14:paraId="06C0C709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3.67</w:t>
            </w:r>
          </w:p>
        </w:tc>
        <w:tc>
          <w:tcPr>
            <w:tcW w:w="0" w:type="auto"/>
          </w:tcPr>
          <w:p w14:paraId="2CA0666F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0.67</w:t>
            </w:r>
          </w:p>
        </w:tc>
        <w:tc>
          <w:tcPr>
            <w:tcW w:w="0" w:type="auto"/>
          </w:tcPr>
          <w:p w14:paraId="208672B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0.68</w:t>
            </w:r>
          </w:p>
        </w:tc>
        <w:tc>
          <w:tcPr>
            <w:tcW w:w="0" w:type="auto"/>
          </w:tcPr>
          <w:p w14:paraId="60EB8768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1.00</w:t>
            </w:r>
          </w:p>
        </w:tc>
        <w:tc>
          <w:tcPr>
            <w:tcW w:w="0" w:type="auto"/>
          </w:tcPr>
          <w:p w14:paraId="46B69213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0.06</w:t>
            </w:r>
          </w:p>
        </w:tc>
        <w:tc>
          <w:tcPr>
            <w:tcW w:w="0" w:type="auto"/>
          </w:tcPr>
          <w:p w14:paraId="650EAEF4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7F5AAE7D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0" w:type="auto"/>
          </w:tcPr>
          <w:p w14:paraId="54E4E82C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6.00</w:t>
            </w:r>
          </w:p>
        </w:tc>
        <w:tc>
          <w:tcPr>
            <w:tcW w:w="0" w:type="auto"/>
          </w:tcPr>
          <w:p w14:paraId="6CABB613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0.80</w:t>
            </w:r>
          </w:p>
        </w:tc>
        <w:tc>
          <w:tcPr>
            <w:tcW w:w="0" w:type="auto"/>
          </w:tcPr>
          <w:p w14:paraId="1274EBCB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0.77</w:t>
            </w:r>
          </w:p>
        </w:tc>
        <w:tc>
          <w:tcPr>
            <w:tcW w:w="0" w:type="auto"/>
          </w:tcPr>
          <w:p w14:paraId="2A868C03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0.36</w:t>
            </w:r>
          </w:p>
        </w:tc>
        <w:tc>
          <w:tcPr>
            <w:tcW w:w="0" w:type="auto"/>
          </w:tcPr>
          <w:p w14:paraId="06B60A96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0.01</w:t>
            </w:r>
          </w:p>
        </w:tc>
      </w:tr>
      <w:tr w:rsidR="00D6319F" w:rsidRPr="00124B72" w14:paraId="4CE06AF4" w14:textId="77777777" w:rsidTr="00D40E7C">
        <w:tc>
          <w:tcPr>
            <w:tcW w:w="0" w:type="auto"/>
          </w:tcPr>
          <w:p w14:paraId="513EE006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NP249</w:t>
            </w:r>
          </w:p>
        </w:tc>
        <w:tc>
          <w:tcPr>
            <w:tcW w:w="0" w:type="auto"/>
          </w:tcPr>
          <w:p w14:paraId="74251620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241-249</w:t>
            </w:r>
          </w:p>
        </w:tc>
        <w:tc>
          <w:tcPr>
            <w:tcW w:w="0" w:type="auto"/>
          </w:tcPr>
          <w:p w14:paraId="4DCEC28F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0" w:type="auto"/>
          </w:tcPr>
          <w:p w14:paraId="100AC863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3.85</w:t>
            </w:r>
          </w:p>
        </w:tc>
        <w:tc>
          <w:tcPr>
            <w:tcW w:w="0" w:type="auto"/>
          </w:tcPr>
          <w:p w14:paraId="08B628AD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0.64</w:t>
            </w:r>
          </w:p>
        </w:tc>
        <w:tc>
          <w:tcPr>
            <w:tcW w:w="0" w:type="auto"/>
          </w:tcPr>
          <w:p w14:paraId="4F433CDA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0.65</w:t>
            </w:r>
          </w:p>
        </w:tc>
        <w:tc>
          <w:tcPr>
            <w:tcW w:w="0" w:type="auto"/>
          </w:tcPr>
          <w:p w14:paraId="61826663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0.30</w:t>
            </w:r>
          </w:p>
        </w:tc>
        <w:tc>
          <w:tcPr>
            <w:tcW w:w="0" w:type="auto"/>
          </w:tcPr>
          <w:p w14:paraId="629ED315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0.02</w:t>
            </w:r>
          </w:p>
        </w:tc>
        <w:tc>
          <w:tcPr>
            <w:tcW w:w="0" w:type="auto"/>
          </w:tcPr>
          <w:p w14:paraId="0214B4C9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6F68229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0" w:type="auto"/>
          </w:tcPr>
          <w:p w14:paraId="0902DA3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3.91</w:t>
            </w:r>
          </w:p>
        </w:tc>
        <w:tc>
          <w:tcPr>
            <w:tcW w:w="0" w:type="auto"/>
          </w:tcPr>
          <w:p w14:paraId="4D7A29C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0.53</w:t>
            </w:r>
          </w:p>
        </w:tc>
        <w:tc>
          <w:tcPr>
            <w:tcW w:w="0" w:type="auto"/>
          </w:tcPr>
          <w:p w14:paraId="62A0865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0.48</w:t>
            </w:r>
          </w:p>
        </w:tc>
        <w:tc>
          <w:tcPr>
            <w:tcW w:w="0" w:type="auto"/>
          </w:tcPr>
          <w:p w14:paraId="434D838E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0.82</w:t>
            </w:r>
          </w:p>
        </w:tc>
        <w:tc>
          <w:tcPr>
            <w:tcW w:w="0" w:type="auto"/>
          </w:tcPr>
          <w:p w14:paraId="0FBCA5EC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-0.08</w:t>
            </w:r>
          </w:p>
        </w:tc>
        <w:tc>
          <w:tcPr>
            <w:tcW w:w="0" w:type="auto"/>
          </w:tcPr>
          <w:p w14:paraId="5335FF36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598CA876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0" w:type="auto"/>
          </w:tcPr>
          <w:p w14:paraId="04279BA6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4.00</w:t>
            </w:r>
          </w:p>
        </w:tc>
        <w:tc>
          <w:tcPr>
            <w:tcW w:w="0" w:type="auto"/>
          </w:tcPr>
          <w:p w14:paraId="7E8AEE8A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0.70</w:t>
            </w:r>
          </w:p>
        </w:tc>
        <w:tc>
          <w:tcPr>
            <w:tcW w:w="0" w:type="auto"/>
          </w:tcPr>
          <w:p w14:paraId="32EE3006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0.64</w:t>
            </w:r>
          </w:p>
        </w:tc>
        <w:tc>
          <w:tcPr>
            <w:tcW w:w="0" w:type="auto"/>
          </w:tcPr>
          <w:p w14:paraId="76B534D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0.57</w:t>
            </w:r>
          </w:p>
        </w:tc>
        <w:tc>
          <w:tcPr>
            <w:tcW w:w="0" w:type="auto"/>
          </w:tcPr>
          <w:p w14:paraId="20B7F93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-0.05</w:t>
            </w:r>
          </w:p>
        </w:tc>
      </w:tr>
      <w:tr w:rsidR="00D6319F" w:rsidRPr="00124B72" w14:paraId="2B0584BD" w14:textId="77777777" w:rsidTr="00D40E7C">
        <w:tc>
          <w:tcPr>
            <w:tcW w:w="0" w:type="auto"/>
          </w:tcPr>
          <w:p w14:paraId="5873E06A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NP257</w:t>
            </w:r>
          </w:p>
        </w:tc>
        <w:tc>
          <w:tcPr>
            <w:tcW w:w="0" w:type="auto"/>
          </w:tcPr>
          <w:p w14:paraId="7075312D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108-110</w:t>
            </w:r>
          </w:p>
        </w:tc>
        <w:tc>
          <w:tcPr>
            <w:tcW w:w="0" w:type="auto"/>
          </w:tcPr>
          <w:p w14:paraId="5AEC700D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0" w:type="auto"/>
          </w:tcPr>
          <w:p w14:paraId="3B93815C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1.82</w:t>
            </w:r>
          </w:p>
        </w:tc>
        <w:tc>
          <w:tcPr>
            <w:tcW w:w="0" w:type="auto"/>
          </w:tcPr>
          <w:p w14:paraId="24D669B6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0.14</w:t>
            </w:r>
          </w:p>
        </w:tc>
        <w:tc>
          <w:tcPr>
            <w:tcW w:w="0" w:type="auto"/>
          </w:tcPr>
          <w:p w14:paraId="50A222F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0.13</w:t>
            </w:r>
          </w:p>
        </w:tc>
        <w:tc>
          <w:tcPr>
            <w:tcW w:w="0" w:type="auto"/>
          </w:tcPr>
          <w:p w14:paraId="77233763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1.00</w:t>
            </w:r>
          </w:p>
        </w:tc>
        <w:tc>
          <w:tcPr>
            <w:tcW w:w="0" w:type="auto"/>
          </w:tcPr>
          <w:p w14:paraId="1D10C7E1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-0.06</w:t>
            </w:r>
          </w:p>
        </w:tc>
        <w:tc>
          <w:tcPr>
            <w:tcW w:w="0" w:type="auto"/>
          </w:tcPr>
          <w:p w14:paraId="27D0C068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0E721C11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0" w:type="auto"/>
          </w:tcPr>
          <w:p w14:paraId="4AAB7A3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1.99</w:t>
            </w:r>
          </w:p>
        </w:tc>
        <w:tc>
          <w:tcPr>
            <w:tcW w:w="0" w:type="auto"/>
          </w:tcPr>
          <w:p w14:paraId="2F7B5E4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0.27</w:t>
            </w:r>
          </w:p>
        </w:tc>
        <w:tc>
          <w:tcPr>
            <w:tcW w:w="0" w:type="auto"/>
          </w:tcPr>
          <w:p w14:paraId="2ADB9CC9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0.23</w:t>
            </w:r>
          </w:p>
        </w:tc>
        <w:tc>
          <w:tcPr>
            <w:tcW w:w="0" w:type="auto"/>
          </w:tcPr>
          <w:p w14:paraId="461A9533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1.00</w:t>
            </w:r>
          </w:p>
        </w:tc>
        <w:tc>
          <w:tcPr>
            <w:tcW w:w="0" w:type="auto"/>
          </w:tcPr>
          <w:p w14:paraId="04DA98A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-0.12</w:t>
            </w:r>
          </w:p>
        </w:tc>
        <w:tc>
          <w:tcPr>
            <w:tcW w:w="0" w:type="auto"/>
          </w:tcPr>
          <w:p w14:paraId="511DF675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0584D986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0" w:type="auto"/>
          </w:tcPr>
          <w:p w14:paraId="5499963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2.00</w:t>
            </w:r>
          </w:p>
        </w:tc>
        <w:tc>
          <w:tcPr>
            <w:tcW w:w="0" w:type="auto"/>
          </w:tcPr>
          <w:p w14:paraId="2323853C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0.10</w:t>
            </w:r>
          </w:p>
        </w:tc>
        <w:tc>
          <w:tcPr>
            <w:tcW w:w="0" w:type="auto"/>
          </w:tcPr>
          <w:p w14:paraId="24BB0173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0.10</w:t>
            </w:r>
          </w:p>
        </w:tc>
        <w:tc>
          <w:tcPr>
            <w:tcW w:w="0" w:type="auto"/>
          </w:tcPr>
          <w:p w14:paraId="35336A86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0" w:type="auto"/>
          </w:tcPr>
          <w:p w14:paraId="108A770A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</w:tr>
      <w:tr w:rsidR="00D6319F" w:rsidRPr="00124B72" w14:paraId="46486DD8" w14:textId="77777777" w:rsidTr="00D40E7C">
        <w:tc>
          <w:tcPr>
            <w:tcW w:w="0" w:type="auto"/>
          </w:tcPr>
          <w:p w14:paraId="0DC212CA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NP259</w:t>
            </w:r>
          </w:p>
        </w:tc>
        <w:tc>
          <w:tcPr>
            <w:tcW w:w="0" w:type="auto"/>
          </w:tcPr>
          <w:p w14:paraId="695797D6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121-127</w:t>
            </w:r>
          </w:p>
        </w:tc>
        <w:tc>
          <w:tcPr>
            <w:tcW w:w="0" w:type="auto"/>
          </w:tcPr>
          <w:p w14:paraId="6068DF61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0" w:type="auto"/>
          </w:tcPr>
          <w:p w14:paraId="324E88FF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3.23</w:t>
            </w:r>
          </w:p>
        </w:tc>
        <w:tc>
          <w:tcPr>
            <w:tcW w:w="0" w:type="auto"/>
          </w:tcPr>
          <w:p w14:paraId="09EA62AD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0.60</w:t>
            </w:r>
          </w:p>
        </w:tc>
        <w:tc>
          <w:tcPr>
            <w:tcW w:w="0" w:type="auto"/>
          </w:tcPr>
          <w:p w14:paraId="7FD8379F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0.64</w:t>
            </w:r>
          </w:p>
        </w:tc>
        <w:tc>
          <w:tcPr>
            <w:tcW w:w="0" w:type="auto"/>
          </w:tcPr>
          <w:p w14:paraId="24DAD87B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0.01</w:t>
            </w:r>
          </w:p>
        </w:tc>
        <w:tc>
          <w:tcPr>
            <w:tcW w:w="0" w:type="auto"/>
          </w:tcPr>
          <w:p w14:paraId="7AAFBB2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0.08</w:t>
            </w:r>
          </w:p>
        </w:tc>
        <w:tc>
          <w:tcPr>
            <w:tcW w:w="0" w:type="auto"/>
          </w:tcPr>
          <w:p w14:paraId="42AAAFAA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2921DC1C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0" w:type="auto"/>
          </w:tcPr>
          <w:p w14:paraId="1305DF5D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3.00</w:t>
            </w:r>
          </w:p>
        </w:tc>
        <w:tc>
          <w:tcPr>
            <w:tcW w:w="0" w:type="auto"/>
          </w:tcPr>
          <w:p w14:paraId="6356A74F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0.53</w:t>
            </w:r>
          </w:p>
        </w:tc>
        <w:tc>
          <w:tcPr>
            <w:tcW w:w="0" w:type="auto"/>
          </w:tcPr>
          <w:p w14:paraId="0E5D6834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0.62</w:t>
            </w:r>
          </w:p>
        </w:tc>
        <w:tc>
          <w:tcPr>
            <w:tcW w:w="0" w:type="auto"/>
          </w:tcPr>
          <w:p w14:paraId="307358F3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0.14</w:t>
            </w:r>
          </w:p>
        </w:tc>
        <w:tc>
          <w:tcPr>
            <w:tcW w:w="0" w:type="auto"/>
          </w:tcPr>
          <w:p w14:paraId="542835BF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0.18</w:t>
            </w:r>
          </w:p>
        </w:tc>
        <w:tc>
          <w:tcPr>
            <w:tcW w:w="0" w:type="auto"/>
          </w:tcPr>
          <w:p w14:paraId="25A2C791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70CEBDB8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0" w:type="auto"/>
          </w:tcPr>
          <w:p w14:paraId="465136F3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4.00</w:t>
            </w:r>
          </w:p>
        </w:tc>
        <w:tc>
          <w:tcPr>
            <w:tcW w:w="0" w:type="auto"/>
          </w:tcPr>
          <w:p w14:paraId="34B5F2E7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0.60</w:t>
            </w:r>
          </w:p>
        </w:tc>
        <w:tc>
          <w:tcPr>
            <w:tcW w:w="0" w:type="auto"/>
          </w:tcPr>
          <w:p w14:paraId="43344D9A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0.67</w:t>
            </w:r>
          </w:p>
        </w:tc>
        <w:tc>
          <w:tcPr>
            <w:tcW w:w="0" w:type="auto"/>
          </w:tcPr>
          <w:p w14:paraId="4891E3F0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0.09</w:t>
            </w:r>
          </w:p>
        </w:tc>
        <w:tc>
          <w:tcPr>
            <w:tcW w:w="0" w:type="auto"/>
          </w:tcPr>
          <w:p w14:paraId="1FE2439C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0.16</w:t>
            </w:r>
          </w:p>
        </w:tc>
      </w:tr>
      <w:tr w:rsidR="00D6319F" w:rsidRPr="00124B72" w14:paraId="30EE890E" w14:textId="77777777" w:rsidTr="00D40E7C">
        <w:tc>
          <w:tcPr>
            <w:tcW w:w="0" w:type="auto"/>
          </w:tcPr>
          <w:p w14:paraId="63AADDD2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NP296</w:t>
            </w:r>
          </w:p>
        </w:tc>
        <w:tc>
          <w:tcPr>
            <w:tcW w:w="0" w:type="auto"/>
          </w:tcPr>
          <w:p w14:paraId="2D0C9FC6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172-188</w:t>
            </w:r>
          </w:p>
        </w:tc>
        <w:tc>
          <w:tcPr>
            <w:tcW w:w="0" w:type="auto"/>
          </w:tcPr>
          <w:p w14:paraId="585A4AA4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0" w:type="auto"/>
          </w:tcPr>
          <w:p w14:paraId="1AEE5C02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6.05</w:t>
            </w:r>
          </w:p>
        </w:tc>
        <w:tc>
          <w:tcPr>
            <w:tcW w:w="0" w:type="auto"/>
          </w:tcPr>
          <w:p w14:paraId="454C77D1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0.86</w:t>
            </w:r>
          </w:p>
        </w:tc>
        <w:tc>
          <w:tcPr>
            <w:tcW w:w="0" w:type="auto"/>
          </w:tcPr>
          <w:p w14:paraId="219D6485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0.78</w:t>
            </w:r>
          </w:p>
        </w:tc>
        <w:tc>
          <w:tcPr>
            <w:tcW w:w="0" w:type="auto"/>
          </w:tcPr>
          <w:p w14:paraId="2E2602C2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0.07</w:t>
            </w:r>
          </w:p>
        </w:tc>
        <w:tc>
          <w:tcPr>
            <w:tcW w:w="0" w:type="auto"/>
          </w:tcPr>
          <w:p w14:paraId="0344880C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-0.09</w:t>
            </w:r>
          </w:p>
        </w:tc>
        <w:tc>
          <w:tcPr>
            <w:tcW w:w="0" w:type="auto"/>
          </w:tcPr>
          <w:p w14:paraId="7723F758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39D4D3A6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0" w:type="auto"/>
          </w:tcPr>
          <w:p w14:paraId="34C84845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6.35</w:t>
            </w:r>
          </w:p>
        </w:tc>
        <w:tc>
          <w:tcPr>
            <w:tcW w:w="0" w:type="auto"/>
          </w:tcPr>
          <w:p w14:paraId="0289450E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1.00</w:t>
            </w:r>
          </w:p>
        </w:tc>
        <w:tc>
          <w:tcPr>
            <w:tcW w:w="0" w:type="auto"/>
          </w:tcPr>
          <w:p w14:paraId="672AD039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0.76</w:t>
            </w:r>
          </w:p>
        </w:tc>
        <w:tc>
          <w:tcPr>
            <w:tcW w:w="0" w:type="auto"/>
          </w:tcPr>
          <w:p w14:paraId="70830601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0.36</w:t>
            </w:r>
          </w:p>
        </w:tc>
        <w:tc>
          <w:tcPr>
            <w:tcW w:w="0" w:type="auto"/>
          </w:tcPr>
          <w:p w14:paraId="6D8A4966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-0.29</w:t>
            </w:r>
          </w:p>
        </w:tc>
        <w:tc>
          <w:tcPr>
            <w:tcW w:w="0" w:type="auto"/>
          </w:tcPr>
          <w:p w14:paraId="6D2EC3C4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36191DD4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0" w:type="auto"/>
          </w:tcPr>
          <w:p w14:paraId="7C9A2FF2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6.00</w:t>
            </w:r>
          </w:p>
        </w:tc>
        <w:tc>
          <w:tcPr>
            <w:tcW w:w="0" w:type="auto"/>
          </w:tcPr>
          <w:p w14:paraId="422E4043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0.70</w:t>
            </w:r>
          </w:p>
        </w:tc>
        <w:tc>
          <w:tcPr>
            <w:tcW w:w="0" w:type="auto"/>
          </w:tcPr>
          <w:p w14:paraId="0364332B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0.81</w:t>
            </w:r>
          </w:p>
        </w:tc>
        <w:tc>
          <w:tcPr>
            <w:tcW w:w="0" w:type="auto"/>
          </w:tcPr>
          <w:p w14:paraId="360BB085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0.16</w:t>
            </w:r>
          </w:p>
        </w:tc>
        <w:tc>
          <w:tcPr>
            <w:tcW w:w="0" w:type="auto"/>
          </w:tcPr>
          <w:p w14:paraId="797FA51F" w14:textId="77777777" w:rsidR="00D6319F" w:rsidRPr="00124B72" w:rsidRDefault="00D6319F" w:rsidP="00D40E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0.18</w:t>
            </w:r>
          </w:p>
        </w:tc>
      </w:tr>
      <w:tr w:rsidR="00D6319F" w:rsidRPr="00124B72" w14:paraId="1ADD3B78" w14:textId="77777777" w:rsidTr="00D40E7C">
        <w:tc>
          <w:tcPr>
            <w:tcW w:w="0" w:type="auto"/>
          </w:tcPr>
          <w:p w14:paraId="4A0C9C0D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/>
                <w:bCs/>
                <w:iCs/>
                <w:sz w:val="16"/>
                <w:szCs w:val="16"/>
                <w:lang w:val="en-GB" w:eastAsia="zh-TW"/>
              </w:rPr>
              <w:t xml:space="preserve">Mean </w:t>
            </w:r>
          </w:p>
        </w:tc>
        <w:tc>
          <w:tcPr>
            <w:tcW w:w="0" w:type="auto"/>
          </w:tcPr>
          <w:p w14:paraId="60CB80E1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-</w:t>
            </w:r>
          </w:p>
        </w:tc>
        <w:tc>
          <w:tcPr>
            <w:tcW w:w="0" w:type="auto"/>
          </w:tcPr>
          <w:p w14:paraId="7A1C0FA0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4.41</w:t>
            </w:r>
          </w:p>
        </w:tc>
        <w:tc>
          <w:tcPr>
            <w:tcW w:w="0" w:type="auto"/>
          </w:tcPr>
          <w:p w14:paraId="21906FCD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3.74</w:t>
            </w:r>
          </w:p>
        </w:tc>
        <w:tc>
          <w:tcPr>
            <w:tcW w:w="0" w:type="auto"/>
          </w:tcPr>
          <w:p w14:paraId="3D1DDCEC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0.57</w:t>
            </w:r>
          </w:p>
        </w:tc>
        <w:tc>
          <w:tcPr>
            <w:tcW w:w="0" w:type="auto"/>
          </w:tcPr>
          <w:p w14:paraId="3DB10E38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0.58</w:t>
            </w:r>
          </w:p>
        </w:tc>
        <w:tc>
          <w:tcPr>
            <w:tcW w:w="0" w:type="auto"/>
          </w:tcPr>
          <w:p w14:paraId="4C7B54EE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-</w:t>
            </w:r>
          </w:p>
        </w:tc>
        <w:tc>
          <w:tcPr>
            <w:tcW w:w="0" w:type="auto"/>
          </w:tcPr>
          <w:p w14:paraId="32761F74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0.02</w:t>
            </w:r>
          </w:p>
        </w:tc>
        <w:tc>
          <w:tcPr>
            <w:tcW w:w="0" w:type="auto"/>
          </w:tcPr>
          <w:p w14:paraId="78A17BAE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6612BA8B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4.06</w:t>
            </w:r>
          </w:p>
        </w:tc>
        <w:tc>
          <w:tcPr>
            <w:tcW w:w="0" w:type="auto"/>
          </w:tcPr>
          <w:p w14:paraId="778B5BE8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3.81</w:t>
            </w:r>
          </w:p>
        </w:tc>
        <w:tc>
          <w:tcPr>
            <w:tcW w:w="0" w:type="auto"/>
          </w:tcPr>
          <w:p w14:paraId="3851C553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0.62</w:t>
            </w:r>
          </w:p>
        </w:tc>
        <w:tc>
          <w:tcPr>
            <w:tcW w:w="0" w:type="auto"/>
          </w:tcPr>
          <w:p w14:paraId="340BC650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0.58</w:t>
            </w:r>
          </w:p>
        </w:tc>
        <w:tc>
          <w:tcPr>
            <w:tcW w:w="0" w:type="auto"/>
          </w:tcPr>
          <w:p w14:paraId="42C3B7A4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-</w:t>
            </w:r>
          </w:p>
        </w:tc>
        <w:tc>
          <w:tcPr>
            <w:tcW w:w="0" w:type="auto"/>
          </w:tcPr>
          <w:p w14:paraId="6968DA7A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-0.04</w:t>
            </w:r>
          </w:p>
        </w:tc>
        <w:tc>
          <w:tcPr>
            <w:tcW w:w="0" w:type="auto"/>
          </w:tcPr>
          <w:p w14:paraId="76927A98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</w:p>
        </w:tc>
        <w:tc>
          <w:tcPr>
            <w:tcW w:w="0" w:type="auto"/>
          </w:tcPr>
          <w:p w14:paraId="6C761838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3.71</w:t>
            </w:r>
          </w:p>
        </w:tc>
        <w:tc>
          <w:tcPr>
            <w:tcW w:w="0" w:type="auto"/>
          </w:tcPr>
          <w:p w14:paraId="098C180E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3.71</w:t>
            </w:r>
          </w:p>
        </w:tc>
        <w:tc>
          <w:tcPr>
            <w:tcW w:w="0" w:type="auto"/>
          </w:tcPr>
          <w:p w14:paraId="5E83805D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0.57</w:t>
            </w:r>
          </w:p>
        </w:tc>
        <w:tc>
          <w:tcPr>
            <w:tcW w:w="0" w:type="auto"/>
          </w:tcPr>
          <w:p w14:paraId="75E06139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0.56</w:t>
            </w:r>
          </w:p>
        </w:tc>
        <w:tc>
          <w:tcPr>
            <w:tcW w:w="0" w:type="auto"/>
          </w:tcPr>
          <w:p w14:paraId="3BFEC80F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-</w:t>
            </w:r>
          </w:p>
        </w:tc>
        <w:tc>
          <w:tcPr>
            <w:tcW w:w="0" w:type="auto"/>
          </w:tcPr>
          <w:p w14:paraId="384DC722" w14:textId="77777777" w:rsidR="00D6319F" w:rsidRPr="00124B72" w:rsidRDefault="00D6319F" w:rsidP="00D40E7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0.01</w:t>
            </w:r>
          </w:p>
        </w:tc>
      </w:tr>
      <w:tr w:rsidR="00D6319F" w:rsidRPr="00124B72" w14:paraId="77F241DC" w14:textId="77777777" w:rsidTr="00D40E7C">
        <w:tc>
          <w:tcPr>
            <w:tcW w:w="0" w:type="auto"/>
            <w:gridSpan w:val="22"/>
          </w:tcPr>
          <w:p w14:paraId="343F3573" w14:textId="77777777" w:rsidR="00D6319F" w:rsidRPr="00124B72" w:rsidRDefault="00D6319F" w:rsidP="00D40E7C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i/>
                <w:sz w:val="16"/>
                <w:szCs w:val="16"/>
                <w:lang w:val="en-GB" w:eastAsia="zh-TW"/>
              </w:rPr>
              <w:t>N</w:t>
            </w:r>
            <w:r w:rsidRPr="00124B72">
              <w:rPr>
                <w:rFonts w:ascii="Times New Roman" w:eastAsia="PMingLiU" w:hAnsi="Times New Roman" w:cs="Times New Roman"/>
                <w:i/>
                <w:sz w:val="16"/>
                <w:szCs w:val="16"/>
                <w:vertAlign w:val="subscript"/>
                <w:lang w:val="en-GB" w:eastAsia="zh-TW"/>
              </w:rPr>
              <w:t>A</w:t>
            </w: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vertAlign w:val="subscript"/>
                <w:lang w:val="en-GB" w:eastAsia="zh-TW"/>
              </w:rPr>
              <w:t xml:space="preserve"> </w:t>
            </w: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 xml:space="preserve">- number of alleles, </w:t>
            </w:r>
            <w:r w:rsidRPr="00124B72">
              <w:rPr>
                <w:rFonts w:ascii="Times New Roman" w:eastAsia="PMingLiU" w:hAnsi="Times New Roman" w:cs="Times New Roman"/>
                <w:i/>
                <w:sz w:val="16"/>
                <w:szCs w:val="16"/>
                <w:lang w:val="en-GB" w:eastAsia="zh-TW"/>
              </w:rPr>
              <w:t>H</w:t>
            </w:r>
            <w:r w:rsidRPr="00124B72">
              <w:rPr>
                <w:rFonts w:ascii="Times New Roman" w:eastAsia="PMingLiU" w:hAnsi="Times New Roman" w:cs="Times New Roman"/>
                <w:i/>
                <w:sz w:val="16"/>
                <w:szCs w:val="16"/>
                <w:vertAlign w:val="subscript"/>
                <w:lang w:val="en-GB" w:eastAsia="zh-TW"/>
              </w:rPr>
              <w:t>O</w:t>
            </w: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 xml:space="preserve"> - observed heterozygosity, </w:t>
            </w:r>
            <w:r w:rsidRPr="00124B72">
              <w:rPr>
                <w:rFonts w:ascii="Times New Roman" w:eastAsia="PMingLiU" w:hAnsi="Times New Roman" w:cs="Times New Roman"/>
                <w:i/>
                <w:sz w:val="16"/>
                <w:szCs w:val="16"/>
                <w:lang w:val="en-GB" w:eastAsia="zh-TW"/>
              </w:rPr>
              <w:t>H</w:t>
            </w:r>
            <w:r w:rsidRPr="00124B72">
              <w:rPr>
                <w:rFonts w:ascii="Times New Roman" w:eastAsia="PMingLiU" w:hAnsi="Times New Roman" w:cs="Times New Roman"/>
                <w:i/>
                <w:sz w:val="16"/>
                <w:szCs w:val="16"/>
                <w:vertAlign w:val="subscript"/>
                <w:lang w:val="en-GB" w:eastAsia="zh-TW"/>
              </w:rPr>
              <w:t>E</w:t>
            </w: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vertAlign w:val="subscript"/>
                <w:lang w:val="en-GB" w:eastAsia="zh-TW"/>
              </w:rPr>
              <w:t xml:space="preserve"> </w:t>
            </w: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- expected heterozygosity (</w:t>
            </w:r>
            <w:proofErr w:type="spellStart"/>
            <w:r w:rsidRPr="00124B72">
              <w:rPr>
                <w:rFonts w:ascii="Times New Roman" w:eastAsia="PMingLiU" w:hAnsi="Times New Roman" w:cs="Times New Roman"/>
                <w:bCs/>
                <w:color w:val="000000"/>
                <w:kern w:val="36"/>
                <w:sz w:val="16"/>
                <w:szCs w:val="16"/>
                <w:lang w:val="en-GB" w:eastAsia="zh-TW"/>
              </w:rPr>
              <w:t>GenAlEx</w:t>
            </w:r>
            <w:proofErr w:type="spellEnd"/>
            <w:r w:rsidRPr="00124B72">
              <w:rPr>
                <w:rFonts w:ascii="Times New Roman" w:eastAsia="PMingLiU" w:hAnsi="Times New Roman" w:cs="Times New Roman"/>
                <w:bCs/>
                <w:color w:val="000000"/>
                <w:kern w:val="36"/>
                <w:sz w:val="16"/>
                <w:szCs w:val="16"/>
                <w:lang w:val="en-GB" w:eastAsia="zh-TW"/>
              </w:rPr>
              <w:t xml:space="preserve"> v6.5)</w:t>
            </w: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;</w:t>
            </w:r>
            <w:r w:rsidRPr="00124B72">
              <w:rPr>
                <w:rFonts w:ascii="Times New Roman" w:eastAsia="PMingLiU" w:hAnsi="Times New Roman" w:cs="Times New Roman"/>
                <w:b/>
                <w:i/>
                <w:sz w:val="16"/>
                <w:szCs w:val="16"/>
                <w:lang w:val="en-GB" w:eastAsia="zh-TW"/>
              </w:rPr>
              <w:t xml:space="preserve"> </w:t>
            </w:r>
            <w:r w:rsidRPr="00124B72">
              <w:rPr>
                <w:rFonts w:ascii="Times New Roman" w:eastAsia="PMingLiU" w:hAnsi="Times New Roman" w:cs="Times New Roman"/>
                <w:i/>
                <w:sz w:val="16"/>
                <w:szCs w:val="16"/>
                <w:lang w:val="en-GB" w:eastAsia="zh-TW"/>
              </w:rPr>
              <w:t>A</w:t>
            </w:r>
            <w:r w:rsidRPr="00124B72">
              <w:rPr>
                <w:rFonts w:ascii="Times New Roman" w:eastAsia="PMingLiU" w:hAnsi="Times New Roman" w:cs="Times New Roman"/>
                <w:i/>
                <w:sz w:val="16"/>
                <w:szCs w:val="16"/>
                <w:vertAlign w:val="subscript"/>
                <w:lang w:val="en-GB" w:eastAsia="zh-TW"/>
              </w:rPr>
              <w:t>R</w:t>
            </w:r>
            <w:r w:rsidRPr="00124B72">
              <w:rPr>
                <w:rFonts w:ascii="Times New Roman" w:eastAsia="PMingLiU" w:hAnsi="Times New Roman" w:cs="Times New Roman"/>
                <w:i/>
                <w:sz w:val="16"/>
                <w:szCs w:val="16"/>
                <w:lang w:val="en-GB" w:eastAsia="zh-TW"/>
              </w:rPr>
              <w:t xml:space="preserve"> </w:t>
            </w: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 xml:space="preserve">- </w:t>
            </w:r>
            <w:r w:rsidRPr="00124B72">
              <w:rPr>
                <w:rFonts w:ascii="Times New Roman" w:eastAsia="PMingLiU" w:hAnsi="Times New Roman" w:cs="Times New Roman"/>
                <w:bCs/>
                <w:sz w:val="16"/>
                <w:szCs w:val="16"/>
                <w:lang w:val="en-GB" w:eastAsia="zh-TW"/>
              </w:rPr>
              <w:t>Allelic richness (FSTAT v2.9.4);</w:t>
            </w:r>
            <w:r w:rsidRPr="00124B72"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  <w:lang w:val="en-GB" w:eastAsia="zh-TW"/>
              </w:rPr>
              <w:t xml:space="preserve"> </w:t>
            </w:r>
            <w:r w:rsidRPr="00124B72">
              <w:rPr>
                <w:rFonts w:ascii="Times New Roman" w:eastAsia="PMingLiU" w:hAnsi="Times New Roman" w:cs="Times New Roman"/>
                <w:i/>
                <w:sz w:val="16"/>
                <w:szCs w:val="16"/>
                <w:lang w:val="en-GB" w:eastAsia="zh-TW"/>
              </w:rPr>
              <w:t>P</w:t>
            </w: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 xml:space="preserve"> - exact probability for expected Hardy Weinberg equilibrium conditions for each locus/population combination,</w:t>
            </w:r>
            <w:r w:rsidRPr="00124B72">
              <w:rPr>
                <w:rFonts w:ascii="Times New Roman" w:eastAsia="PMingLiU" w:hAnsi="Times New Roman" w:cs="Times New Roman"/>
                <w:i/>
                <w:sz w:val="16"/>
                <w:szCs w:val="16"/>
                <w:lang w:val="en-GB" w:eastAsia="zh-TW"/>
              </w:rPr>
              <w:t xml:space="preserve"> F</w:t>
            </w:r>
            <w:r w:rsidRPr="00124B72">
              <w:rPr>
                <w:rFonts w:ascii="Times New Roman" w:eastAsia="PMingLiU" w:hAnsi="Times New Roman" w:cs="Times New Roman"/>
                <w:i/>
                <w:sz w:val="16"/>
                <w:szCs w:val="16"/>
                <w:vertAlign w:val="subscript"/>
                <w:lang w:val="en-GB" w:eastAsia="zh-TW"/>
              </w:rPr>
              <w:t>IS</w:t>
            </w: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vertAlign w:val="subscript"/>
                <w:lang w:val="en-GB" w:eastAsia="zh-TW"/>
              </w:rPr>
              <w:t xml:space="preserve"> </w:t>
            </w: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 xml:space="preserve">- Weir &amp; </w:t>
            </w:r>
            <w:proofErr w:type="spellStart"/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Cockerham</w:t>
            </w:r>
            <w:proofErr w:type="spellEnd"/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 xml:space="preserve"> (1984) (GENEPOP V4.2.2). </w:t>
            </w:r>
            <w:r w:rsidRPr="00124B72"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  <w:lang w:val="en-GB" w:eastAsia="zh-TW"/>
              </w:rPr>
              <w:t xml:space="preserve">Values in bold: </w:t>
            </w:r>
            <w:r w:rsidRPr="00124B72">
              <w:rPr>
                <w:rFonts w:ascii="Times New Roman" w:eastAsia="PMingLiU" w:hAnsi="Times New Roman" w:cs="Times New Roman"/>
                <w:sz w:val="16"/>
                <w:szCs w:val="16"/>
                <w:lang w:val="en-GB" w:eastAsia="zh-TW"/>
              </w:rPr>
              <w:t>deviations from HWE significant after Bonferroni correction.</w:t>
            </w:r>
          </w:p>
        </w:tc>
      </w:tr>
    </w:tbl>
    <w:p w14:paraId="23D580E5" w14:textId="77777777" w:rsidR="00D6319F" w:rsidRPr="00124B72" w:rsidRDefault="00D6319F" w:rsidP="00D6319F">
      <w:pPr>
        <w:spacing w:line="240" w:lineRule="auto"/>
        <w:rPr>
          <w:rFonts w:ascii="Times New Roman" w:eastAsia="PMingLiU" w:hAnsi="Times New Roman" w:cs="Times New Roman"/>
          <w:lang w:val="en-GB" w:eastAsia="zh-TW"/>
        </w:rPr>
        <w:sectPr w:rsidR="00D6319F" w:rsidRPr="00124B72" w:rsidSect="003050C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FE394F4" w14:textId="71ECF655" w:rsidR="00175AE0" w:rsidRPr="00124B72" w:rsidRDefault="00175AE0" w:rsidP="00D6319F">
      <w:pPr>
        <w:rPr>
          <w:rFonts w:ascii="Times New Roman" w:hAnsi="Times New Roman" w:cs="Times New Roman"/>
          <w:lang w:val="en-US"/>
        </w:rPr>
      </w:pPr>
      <w:r w:rsidRPr="00124B72">
        <w:rPr>
          <w:rFonts w:ascii="Times New Roman" w:hAnsi="Times New Roman" w:cs="Times New Roman"/>
          <w:b/>
          <w:bCs/>
          <w:lang w:val="en-US"/>
        </w:rPr>
        <w:lastRenderedPageBreak/>
        <w:t>Table S2</w:t>
      </w:r>
      <w:r w:rsidRPr="00124B72">
        <w:rPr>
          <w:rFonts w:ascii="Times New Roman" w:hAnsi="Times New Roman" w:cs="Times New Roman"/>
          <w:lang w:val="en-US"/>
        </w:rPr>
        <w:t xml:space="preserve"> Results of Fisher’s exact probability tests of differences in allele frequencies between offspring 2006 and 2018.</w:t>
      </w:r>
    </w:p>
    <w:p w14:paraId="463E95DB" w14:textId="77777777" w:rsidR="00175AE0" w:rsidRPr="00124B72" w:rsidRDefault="00175AE0" w:rsidP="00D6319F">
      <w:pPr>
        <w:rPr>
          <w:rFonts w:ascii="Times New Roman" w:hAnsi="Times New Roman" w:cs="Times New Roman"/>
          <w:lang w:val="en-GB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15"/>
      </w:tblGrid>
      <w:tr w:rsidR="00175AE0" w:rsidRPr="00124B72" w14:paraId="1CDFF2F3" w14:textId="77777777" w:rsidTr="00175AE0">
        <w:trPr>
          <w:jc w:val="center"/>
        </w:trPr>
        <w:tc>
          <w:tcPr>
            <w:tcW w:w="1415" w:type="dxa"/>
          </w:tcPr>
          <w:p w14:paraId="3FD1EC1B" w14:textId="4415834E" w:rsidR="00175AE0" w:rsidRPr="00124B72" w:rsidRDefault="00175AE0" w:rsidP="00175AE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Locus</w:t>
            </w:r>
          </w:p>
        </w:tc>
        <w:tc>
          <w:tcPr>
            <w:tcW w:w="1415" w:type="dxa"/>
          </w:tcPr>
          <w:p w14:paraId="735B8D6A" w14:textId="4CA6A04C" w:rsidR="00175AE0" w:rsidRPr="00124B72" w:rsidRDefault="00175AE0" w:rsidP="00175AE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P</w:t>
            </w:r>
            <w:r w:rsidRPr="00124B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-value</w:t>
            </w:r>
          </w:p>
        </w:tc>
      </w:tr>
      <w:tr w:rsidR="00175AE0" w:rsidRPr="00124B72" w14:paraId="63022ADB" w14:textId="77777777" w:rsidTr="00175AE0">
        <w:trPr>
          <w:jc w:val="center"/>
        </w:trPr>
        <w:tc>
          <w:tcPr>
            <w:tcW w:w="1415" w:type="dxa"/>
          </w:tcPr>
          <w:p w14:paraId="0DE82360" w14:textId="11841E06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BV9</w:t>
            </w:r>
          </w:p>
        </w:tc>
        <w:tc>
          <w:tcPr>
            <w:tcW w:w="1415" w:type="dxa"/>
          </w:tcPr>
          <w:p w14:paraId="1DA1CB55" w14:textId="44085873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175AE0" w:rsidRPr="00124B72" w14:paraId="11E61B24" w14:textId="77777777" w:rsidTr="00175AE0">
        <w:trPr>
          <w:jc w:val="center"/>
        </w:trPr>
        <w:tc>
          <w:tcPr>
            <w:tcW w:w="1415" w:type="dxa"/>
          </w:tcPr>
          <w:p w14:paraId="114D6360" w14:textId="148089C6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BV13</w:t>
            </w:r>
          </w:p>
        </w:tc>
        <w:tc>
          <w:tcPr>
            <w:tcW w:w="1415" w:type="dxa"/>
          </w:tcPr>
          <w:p w14:paraId="60EA26F9" w14:textId="0F361902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175AE0" w:rsidRPr="00124B72" w14:paraId="700DD089" w14:textId="77777777" w:rsidTr="00175AE0">
        <w:trPr>
          <w:jc w:val="center"/>
        </w:trPr>
        <w:tc>
          <w:tcPr>
            <w:tcW w:w="1415" w:type="dxa"/>
          </w:tcPr>
          <w:p w14:paraId="3C18C5A2" w14:textId="2232303F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BV14</w:t>
            </w:r>
          </w:p>
        </w:tc>
        <w:tc>
          <w:tcPr>
            <w:tcW w:w="1415" w:type="dxa"/>
          </w:tcPr>
          <w:p w14:paraId="1D62BD88" w14:textId="296A246A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</w:tr>
      <w:tr w:rsidR="00175AE0" w:rsidRPr="00124B72" w14:paraId="70022977" w14:textId="77777777" w:rsidTr="00175AE0">
        <w:trPr>
          <w:jc w:val="center"/>
        </w:trPr>
        <w:tc>
          <w:tcPr>
            <w:tcW w:w="1415" w:type="dxa"/>
          </w:tcPr>
          <w:p w14:paraId="249491C9" w14:textId="7A71A704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BV20</w:t>
            </w:r>
          </w:p>
        </w:tc>
        <w:tc>
          <w:tcPr>
            <w:tcW w:w="1415" w:type="dxa"/>
          </w:tcPr>
          <w:p w14:paraId="72A99D3D" w14:textId="6803C34F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175AE0" w:rsidRPr="00124B72" w14:paraId="15926033" w14:textId="77777777" w:rsidTr="00175AE0">
        <w:trPr>
          <w:jc w:val="center"/>
        </w:trPr>
        <w:tc>
          <w:tcPr>
            <w:tcW w:w="1415" w:type="dxa"/>
          </w:tcPr>
          <w:p w14:paraId="5B3F8C0A" w14:textId="75214540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NP39</w:t>
            </w:r>
          </w:p>
        </w:tc>
        <w:tc>
          <w:tcPr>
            <w:tcW w:w="1415" w:type="dxa"/>
          </w:tcPr>
          <w:p w14:paraId="2FEC4150" w14:textId="73688E81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</w:tr>
      <w:tr w:rsidR="00175AE0" w:rsidRPr="00124B72" w14:paraId="60AE33E8" w14:textId="77777777" w:rsidTr="00175AE0">
        <w:trPr>
          <w:jc w:val="center"/>
        </w:trPr>
        <w:tc>
          <w:tcPr>
            <w:tcW w:w="1415" w:type="dxa"/>
          </w:tcPr>
          <w:p w14:paraId="61464618" w14:textId="186AB1BF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NP51</w:t>
            </w:r>
          </w:p>
        </w:tc>
        <w:tc>
          <w:tcPr>
            <w:tcW w:w="1415" w:type="dxa"/>
          </w:tcPr>
          <w:p w14:paraId="5FFBF9E2" w14:textId="0D2FDEC8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</w:tr>
      <w:tr w:rsidR="00175AE0" w:rsidRPr="00124B72" w14:paraId="7A078E36" w14:textId="77777777" w:rsidTr="00175AE0">
        <w:trPr>
          <w:jc w:val="center"/>
        </w:trPr>
        <w:tc>
          <w:tcPr>
            <w:tcW w:w="1415" w:type="dxa"/>
          </w:tcPr>
          <w:p w14:paraId="2111CA3C" w14:textId="5031ABDA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NP93</w:t>
            </w:r>
          </w:p>
        </w:tc>
        <w:tc>
          <w:tcPr>
            <w:tcW w:w="1415" w:type="dxa"/>
          </w:tcPr>
          <w:p w14:paraId="428817D8" w14:textId="00825223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175AE0" w:rsidRPr="00124B72" w14:paraId="05B87723" w14:textId="77777777" w:rsidTr="00175AE0">
        <w:trPr>
          <w:jc w:val="center"/>
        </w:trPr>
        <w:tc>
          <w:tcPr>
            <w:tcW w:w="1415" w:type="dxa"/>
          </w:tcPr>
          <w:p w14:paraId="3C1A4253" w14:textId="1C9A9E44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NP140</w:t>
            </w:r>
          </w:p>
        </w:tc>
        <w:tc>
          <w:tcPr>
            <w:tcW w:w="1415" w:type="dxa"/>
          </w:tcPr>
          <w:p w14:paraId="566F450A" w14:textId="2295B407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</w:tr>
      <w:tr w:rsidR="00175AE0" w:rsidRPr="00124B72" w14:paraId="26D2F8CA" w14:textId="77777777" w:rsidTr="00175AE0">
        <w:trPr>
          <w:jc w:val="center"/>
        </w:trPr>
        <w:tc>
          <w:tcPr>
            <w:tcW w:w="1415" w:type="dxa"/>
          </w:tcPr>
          <w:p w14:paraId="2947E236" w14:textId="72B668E6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NP141</w:t>
            </w:r>
          </w:p>
        </w:tc>
        <w:tc>
          <w:tcPr>
            <w:tcW w:w="1415" w:type="dxa"/>
          </w:tcPr>
          <w:p w14:paraId="45BE0BAE" w14:textId="64282392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</w:tr>
      <w:tr w:rsidR="00175AE0" w:rsidRPr="00124B72" w14:paraId="462D63D6" w14:textId="77777777" w:rsidTr="00175AE0">
        <w:trPr>
          <w:jc w:val="center"/>
        </w:trPr>
        <w:tc>
          <w:tcPr>
            <w:tcW w:w="1415" w:type="dxa"/>
          </w:tcPr>
          <w:p w14:paraId="178714C1" w14:textId="5AE3235C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NP155</w:t>
            </w:r>
          </w:p>
        </w:tc>
        <w:tc>
          <w:tcPr>
            <w:tcW w:w="1415" w:type="dxa"/>
          </w:tcPr>
          <w:p w14:paraId="3433E6E3" w14:textId="72E971C3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175AE0" w:rsidRPr="00124B72" w14:paraId="09A7C89C" w14:textId="77777777" w:rsidTr="00175AE0">
        <w:trPr>
          <w:jc w:val="center"/>
        </w:trPr>
        <w:tc>
          <w:tcPr>
            <w:tcW w:w="1415" w:type="dxa"/>
          </w:tcPr>
          <w:p w14:paraId="6DAE36E6" w14:textId="56D05829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NP163</w:t>
            </w:r>
          </w:p>
        </w:tc>
        <w:tc>
          <w:tcPr>
            <w:tcW w:w="1415" w:type="dxa"/>
          </w:tcPr>
          <w:p w14:paraId="4F7D014D" w14:textId="00BE4692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</w:tr>
      <w:tr w:rsidR="00175AE0" w:rsidRPr="00124B72" w14:paraId="771D9A3D" w14:textId="77777777" w:rsidTr="00175AE0">
        <w:trPr>
          <w:jc w:val="center"/>
        </w:trPr>
        <w:tc>
          <w:tcPr>
            <w:tcW w:w="1415" w:type="dxa"/>
          </w:tcPr>
          <w:p w14:paraId="567807C1" w14:textId="11D311A3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NP166</w:t>
            </w:r>
          </w:p>
        </w:tc>
        <w:tc>
          <w:tcPr>
            <w:tcW w:w="1415" w:type="dxa"/>
          </w:tcPr>
          <w:p w14:paraId="55CE48C9" w14:textId="1EA604EA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</w:tr>
      <w:tr w:rsidR="00175AE0" w:rsidRPr="00124B72" w14:paraId="11EB9EE8" w14:textId="77777777" w:rsidTr="00175AE0">
        <w:trPr>
          <w:jc w:val="center"/>
        </w:trPr>
        <w:tc>
          <w:tcPr>
            <w:tcW w:w="1415" w:type="dxa"/>
          </w:tcPr>
          <w:p w14:paraId="45B31EFB" w14:textId="69584D8A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NP229</w:t>
            </w:r>
          </w:p>
        </w:tc>
        <w:tc>
          <w:tcPr>
            <w:tcW w:w="1415" w:type="dxa"/>
          </w:tcPr>
          <w:p w14:paraId="03B850BD" w14:textId="62174F7C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</w:tr>
      <w:tr w:rsidR="00175AE0" w:rsidRPr="00124B72" w14:paraId="2B3B2E4C" w14:textId="77777777" w:rsidTr="00175AE0">
        <w:trPr>
          <w:jc w:val="center"/>
        </w:trPr>
        <w:tc>
          <w:tcPr>
            <w:tcW w:w="1415" w:type="dxa"/>
          </w:tcPr>
          <w:p w14:paraId="173BE481" w14:textId="7BA3913A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NP249</w:t>
            </w:r>
          </w:p>
        </w:tc>
        <w:tc>
          <w:tcPr>
            <w:tcW w:w="1415" w:type="dxa"/>
          </w:tcPr>
          <w:p w14:paraId="6FB9E182" w14:textId="33514285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</w:tr>
      <w:tr w:rsidR="00175AE0" w:rsidRPr="00124B72" w14:paraId="33D7640D" w14:textId="77777777" w:rsidTr="00175AE0">
        <w:trPr>
          <w:jc w:val="center"/>
        </w:trPr>
        <w:tc>
          <w:tcPr>
            <w:tcW w:w="1415" w:type="dxa"/>
          </w:tcPr>
          <w:p w14:paraId="186BDEC5" w14:textId="4D076611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NP257</w:t>
            </w:r>
          </w:p>
        </w:tc>
        <w:tc>
          <w:tcPr>
            <w:tcW w:w="1415" w:type="dxa"/>
          </w:tcPr>
          <w:p w14:paraId="7D4DF824" w14:textId="4F71AADA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</w:tr>
      <w:tr w:rsidR="00175AE0" w:rsidRPr="00124B72" w14:paraId="0441DAF5" w14:textId="77777777" w:rsidTr="00175AE0">
        <w:trPr>
          <w:jc w:val="center"/>
        </w:trPr>
        <w:tc>
          <w:tcPr>
            <w:tcW w:w="1415" w:type="dxa"/>
          </w:tcPr>
          <w:p w14:paraId="69260B6E" w14:textId="2FE367BA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NP259</w:t>
            </w:r>
          </w:p>
        </w:tc>
        <w:tc>
          <w:tcPr>
            <w:tcW w:w="1415" w:type="dxa"/>
          </w:tcPr>
          <w:p w14:paraId="73916A74" w14:textId="56B4526C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</w:tr>
      <w:tr w:rsidR="00175AE0" w:rsidRPr="00124B72" w14:paraId="0CBA4F44" w14:textId="77777777" w:rsidTr="006354DB">
        <w:trPr>
          <w:jc w:val="center"/>
        </w:trPr>
        <w:tc>
          <w:tcPr>
            <w:tcW w:w="1415" w:type="dxa"/>
            <w:tcBorders>
              <w:bottom w:val="double" w:sz="4" w:space="0" w:color="auto"/>
            </w:tcBorders>
          </w:tcPr>
          <w:p w14:paraId="6D79A445" w14:textId="420F2456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NP296</w:t>
            </w:r>
          </w:p>
        </w:tc>
        <w:tc>
          <w:tcPr>
            <w:tcW w:w="1415" w:type="dxa"/>
            <w:tcBorders>
              <w:bottom w:val="double" w:sz="4" w:space="0" w:color="auto"/>
            </w:tcBorders>
          </w:tcPr>
          <w:p w14:paraId="6E9FDEE7" w14:textId="5ECAE248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175AE0" w:rsidRPr="00124B72" w14:paraId="0F9B20A1" w14:textId="77777777" w:rsidTr="006354DB">
        <w:trPr>
          <w:jc w:val="center"/>
        </w:trPr>
        <w:tc>
          <w:tcPr>
            <w:tcW w:w="1415" w:type="dxa"/>
            <w:tcBorders>
              <w:top w:val="double" w:sz="4" w:space="0" w:color="auto"/>
            </w:tcBorders>
          </w:tcPr>
          <w:p w14:paraId="69BB7E22" w14:textId="37CB5A5E" w:rsidR="00175AE0" w:rsidRPr="00124B72" w:rsidRDefault="006354DB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Overall</w:t>
            </w:r>
          </w:p>
        </w:tc>
        <w:tc>
          <w:tcPr>
            <w:tcW w:w="1415" w:type="dxa"/>
            <w:tcBorders>
              <w:top w:val="double" w:sz="4" w:space="0" w:color="auto"/>
            </w:tcBorders>
          </w:tcPr>
          <w:p w14:paraId="58E2CB39" w14:textId="2857D753" w:rsidR="00175AE0" w:rsidRPr="00124B72" w:rsidRDefault="00175AE0" w:rsidP="00175A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</w:tr>
    </w:tbl>
    <w:p w14:paraId="46B24851" w14:textId="77777777" w:rsidR="00175AE0" w:rsidRPr="00124B72" w:rsidRDefault="00175AE0" w:rsidP="00D6319F">
      <w:pPr>
        <w:rPr>
          <w:rFonts w:ascii="Times New Roman" w:hAnsi="Times New Roman" w:cs="Times New Roman"/>
          <w:lang w:val="en-GB"/>
        </w:rPr>
      </w:pPr>
    </w:p>
    <w:p w14:paraId="7F8B4E03" w14:textId="77777777" w:rsidR="00175AE0" w:rsidRPr="00124B72" w:rsidRDefault="00175AE0" w:rsidP="00D6319F">
      <w:pPr>
        <w:rPr>
          <w:rFonts w:ascii="Times New Roman" w:hAnsi="Times New Roman" w:cs="Times New Roman"/>
          <w:lang w:val="en-GB"/>
        </w:rPr>
      </w:pPr>
    </w:p>
    <w:p w14:paraId="1DAF8C3C" w14:textId="77777777" w:rsidR="00175AE0" w:rsidRPr="00124B72" w:rsidRDefault="00175AE0" w:rsidP="00D6319F">
      <w:pPr>
        <w:rPr>
          <w:rFonts w:ascii="Times New Roman" w:hAnsi="Times New Roman" w:cs="Times New Roman"/>
          <w:lang w:val="en-GB"/>
        </w:rPr>
      </w:pPr>
    </w:p>
    <w:p w14:paraId="0B99F820" w14:textId="77777777" w:rsidR="00175AE0" w:rsidRPr="00124B72" w:rsidRDefault="00175AE0" w:rsidP="00D6319F">
      <w:pPr>
        <w:rPr>
          <w:rFonts w:ascii="Times New Roman" w:hAnsi="Times New Roman" w:cs="Times New Roman"/>
          <w:lang w:val="en-GB"/>
        </w:rPr>
      </w:pPr>
    </w:p>
    <w:p w14:paraId="5A0AC910" w14:textId="77777777" w:rsidR="00175AE0" w:rsidRPr="00124B72" w:rsidRDefault="00175AE0" w:rsidP="00D6319F">
      <w:pPr>
        <w:rPr>
          <w:rFonts w:ascii="Times New Roman" w:hAnsi="Times New Roman" w:cs="Times New Roman"/>
          <w:lang w:val="en-GB"/>
        </w:rPr>
      </w:pPr>
    </w:p>
    <w:p w14:paraId="55986D4D" w14:textId="77777777" w:rsidR="00175AE0" w:rsidRPr="00124B72" w:rsidRDefault="00175AE0" w:rsidP="00D6319F">
      <w:pPr>
        <w:rPr>
          <w:rFonts w:ascii="Times New Roman" w:hAnsi="Times New Roman" w:cs="Times New Roman"/>
          <w:lang w:val="en-GB"/>
        </w:rPr>
      </w:pPr>
    </w:p>
    <w:p w14:paraId="2316FB45" w14:textId="77777777" w:rsidR="00175AE0" w:rsidRPr="00124B72" w:rsidRDefault="00175AE0" w:rsidP="00D6319F">
      <w:pPr>
        <w:rPr>
          <w:rFonts w:ascii="Times New Roman" w:hAnsi="Times New Roman" w:cs="Times New Roman"/>
          <w:lang w:val="en-GB"/>
        </w:rPr>
      </w:pPr>
    </w:p>
    <w:p w14:paraId="298F8190" w14:textId="77777777" w:rsidR="00175AE0" w:rsidRPr="00124B72" w:rsidRDefault="00175AE0" w:rsidP="00D6319F">
      <w:pPr>
        <w:rPr>
          <w:rFonts w:ascii="Times New Roman" w:hAnsi="Times New Roman" w:cs="Times New Roman"/>
          <w:lang w:val="en-GB"/>
        </w:rPr>
      </w:pPr>
    </w:p>
    <w:p w14:paraId="6433FB76" w14:textId="77777777" w:rsidR="00175AE0" w:rsidRPr="00124B72" w:rsidRDefault="00175AE0" w:rsidP="00D6319F">
      <w:pPr>
        <w:rPr>
          <w:rFonts w:ascii="Times New Roman" w:hAnsi="Times New Roman" w:cs="Times New Roman"/>
          <w:lang w:val="en-GB"/>
        </w:rPr>
      </w:pPr>
    </w:p>
    <w:p w14:paraId="522F19A0" w14:textId="77777777" w:rsidR="00175AE0" w:rsidRPr="00124B72" w:rsidRDefault="00175AE0" w:rsidP="00D6319F">
      <w:pPr>
        <w:rPr>
          <w:rFonts w:ascii="Times New Roman" w:hAnsi="Times New Roman" w:cs="Times New Roman"/>
          <w:lang w:val="en-GB"/>
        </w:rPr>
      </w:pPr>
    </w:p>
    <w:p w14:paraId="6605D2DA" w14:textId="77777777" w:rsidR="00175AE0" w:rsidRPr="00124B72" w:rsidRDefault="00175AE0" w:rsidP="00D6319F">
      <w:pPr>
        <w:rPr>
          <w:rFonts w:ascii="Times New Roman" w:hAnsi="Times New Roman" w:cs="Times New Roman"/>
          <w:lang w:val="en-GB"/>
        </w:rPr>
      </w:pPr>
    </w:p>
    <w:p w14:paraId="54ABB301" w14:textId="77777777" w:rsidR="00175AE0" w:rsidRPr="00124B72" w:rsidRDefault="00175AE0" w:rsidP="00D6319F">
      <w:pPr>
        <w:rPr>
          <w:rFonts w:ascii="Times New Roman" w:hAnsi="Times New Roman" w:cs="Times New Roman"/>
          <w:lang w:val="en-GB"/>
        </w:rPr>
      </w:pPr>
    </w:p>
    <w:p w14:paraId="5FD6A61A" w14:textId="77777777" w:rsidR="00974E3C" w:rsidRPr="00124B72" w:rsidRDefault="00974E3C" w:rsidP="00867193">
      <w:pPr>
        <w:rPr>
          <w:rFonts w:ascii="Times New Roman" w:hAnsi="Times New Roman" w:cs="Times New Roman"/>
          <w:b/>
          <w:bCs/>
          <w:lang w:val="en-GB"/>
        </w:rPr>
      </w:pPr>
    </w:p>
    <w:p w14:paraId="02EA69AA" w14:textId="77777777" w:rsidR="00974E3C" w:rsidRPr="00124B72" w:rsidRDefault="00974E3C" w:rsidP="00867193">
      <w:pPr>
        <w:rPr>
          <w:rFonts w:ascii="Times New Roman" w:hAnsi="Times New Roman" w:cs="Times New Roman"/>
          <w:b/>
          <w:bCs/>
          <w:lang w:val="en-GB"/>
        </w:rPr>
      </w:pPr>
    </w:p>
    <w:p w14:paraId="04A85534" w14:textId="110828C9" w:rsidR="00974E3C" w:rsidRPr="00124B72" w:rsidRDefault="00867193" w:rsidP="00867193">
      <w:pPr>
        <w:rPr>
          <w:rFonts w:ascii="Times New Roman" w:hAnsi="Times New Roman" w:cs="Times New Roman"/>
          <w:lang w:val="en-GB"/>
        </w:rPr>
      </w:pPr>
      <w:r w:rsidRPr="00124B72">
        <w:rPr>
          <w:rFonts w:ascii="Times New Roman" w:hAnsi="Times New Roman" w:cs="Times New Roman"/>
          <w:b/>
          <w:bCs/>
          <w:lang w:val="en-GB"/>
        </w:rPr>
        <w:t>Table S</w:t>
      </w:r>
      <w:r w:rsidR="00D6172A" w:rsidRPr="00124B72">
        <w:rPr>
          <w:rFonts w:ascii="Times New Roman" w:hAnsi="Times New Roman" w:cs="Times New Roman"/>
          <w:b/>
          <w:bCs/>
          <w:lang w:val="en-GB"/>
        </w:rPr>
        <w:t>3</w:t>
      </w:r>
      <w:r w:rsidRPr="00124B72">
        <w:rPr>
          <w:rFonts w:ascii="Times New Roman" w:hAnsi="Times New Roman" w:cs="Times New Roman"/>
          <w:lang w:val="en-GB"/>
        </w:rPr>
        <w:t xml:space="preserve"> </w:t>
      </w:r>
      <w:r w:rsidR="00974E3C" w:rsidRPr="00124B72">
        <w:rPr>
          <w:rFonts w:ascii="Times New Roman" w:hAnsi="Times New Roman" w:cs="Times New Roman"/>
          <w:lang w:val="en-GB"/>
        </w:rPr>
        <w:t xml:space="preserve">Genetic relatedness estimated for the group of know full-siblings and the group of all Egyptian vultures included in this study. </w:t>
      </w:r>
      <w:r w:rsidR="00974E3C" w:rsidRPr="00124B72">
        <w:rPr>
          <w:rFonts w:ascii="Times New Roman" w:hAnsi="Times New Roman" w:cs="Times New Roman"/>
          <w:i/>
          <w:lang w:val="en-GB"/>
        </w:rPr>
        <w:t>n</w:t>
      </w:r>
      <w:r w:rsidR="00974E3C" w:rsidRPr="00124B72">
        <w:rPr>
          <w:rFonts w:ascii="Times New Roman" w:hAnsi="Times New Roman" w:cs="Times New Roman"/>
          <w:lang w:val="en-GB"/>
        </w:rPr>
        <w:t xml:space="preserve"> represents the number of pairwise comparisons. </w:t>
      </w:r>
    </w:p>
    <w:p w14:paraId="29A15219" w14:textId="5C01A147" w:rsidR="00175AE0" w:rsidRPr="00124B72" w:rsidRDefault="00175AE0" w:rsidP="00D6319F">
      <w:pPr>
        <w:rPr>
          <w:rFonts w:ascii="Times New Roman" w:hAnsi="Times New Roman" w:cs="Times New Roman"/>
          <w:lang w:val="en-GB"/>
        </w:rPr>
      </w:pPr>
    </w:p>
    <w:tbl>
      <w:tblPr>
        <w:tblStyle w:val="Tabelacomgrelha"/>
        <w:tblW w:w="9102" w:type="dxa"/>
        <w:tblInd w:w="-176" w:type="dxa"/>
        <w:tblLook w:val="04A0" w:firstRow="1" w:lastRow="0" w:firstColumn="1" w:lastColumn="0" w:noHBand="0" w:noVBand="1"/>
      </w:tblPr>
      <w:tblGrid>
        <w:gridCol w:w="2014"/>
        <w:gridCol w:w="1134"/>
        <w:gridCol w:w="1276"/>
        <w:gridCol w:w="1559"/>
        <w:gridCol w:w="1134"/>
        <w:gridCol w:w="1985"/>
      </w:tblGrid>
      <w:tr w:rsidR="00494991" w:rsidRPr="00124B72" w14:paraId="7109414C" w14:textId="77777777" w:rsidTr="00CE6E40">
        <w:tc>
          <w:tcPr>
            <w:tcW w:w="2014" w:type="dxa"/>
          </w:tcPr>
          <w:p w14:paraId="713EFB6E" w14:textId="1D93F41F" w:rsidR="00494991" w:rsidRPr="00124B72" w:rsidRDefault="00494991" w:rsidP="00D6319F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Groups</w:t>
            </w:r>
          </w:p>
        </w:tc>
        <w:tc>
          <w:tcPr>
            <w:tcW w:w="7088" w:type="dxa"/>
            <w:gridSpan w:val="5"/>
          </w:tcPr>
          <w:p w14:paraId="00013E5C" w14:textId="4510713E" w:rsidR="00494991" w:rsidRPr="00124B72" w:rsidRDefault="00494991" w:rsidP="00494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Relatedness values (mean values ± standard deviation)</w:t>
            </w:r>
          </w:p>
        </w:tc>
      </w:tr>
      <w:tr w:rsidR="00974E3C" w:rsidRPr="00124B72" w14:paraId="2BCF0042" w14:textId="77777777" w:rsidTr="00CE6E40">
        <w:tc>
          <w:tcPr>
            <w:tcW w:w="2014" w:type="dxa"/>
          </w:tcPr>
          <w:p w14:paraId="0B1AFC52" w14:textId="77777777" w:rsidR="00867193" w:rsidRPr="00124B72" w:rsidRDefault="00867193" w:rsidP="00D631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5053CE9E" w14:textId="5A006C77" w:rsidR="00867193" w:rsidRPr="00124B72" w:rsidRDefault="00867193" w:rsidP="00D631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Wang</w:t>
            </w:r>
          </w:p>
        </w:tc>
        <w:tc>
          <w:tcPr>
            <w:tcW w:w="1276" w:type="dxa"/>
          </w:tcPr>
          <w:p w14:paraId="3A2A5D63" w14:textId="2B775328" w:rsidR="00867193" w:rsidRPr="00124B72" w:rsidRDefault="00867193" w:rsidP="00D631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Lynch &amp; Li</w:t>
            </w:r>
          </w:p>
        </w:tc>
        <w:tc>
          <w:tcPr>
            <w:tcW w:w="1559" w:type="dxa"/>
          </w:tcPr>
          <w:p w14:paraId="064D7E94" w14:textId="0B7992DF" w:rsidR="00867193" w:rsidRPr="00124B72" w:rsidRDefault="00867193" w:rsidP="00D631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Lynch &amp; Ritland</w:t>
            </w:r>
          </w:p>
        </w:tc>
        <w:tc>
          <w:tcPr>
            <w:tcW w:w="1134" w:type="dxa"/>
          </w:tcPr>
          <w:p w14:paraId="65FD9E8C" w14:textId="3E298011" w:rsidR="00867193" w:rsidRPr="00124B72" w:rsidRDefault="00867193" w:rsidP="00D631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Ritland</w:t>
            </w:r>
          </w:p>
        </w:tc>
        <w:tc>
          <w:tcPr>
            <w:tcW w:w="1985" w:type="dxa"/>
          </w:tcPr>
          <w:p w14:paraId="4DB85632" w14:textId="6989BCD3" w:rsidR="00867193" w:rsidRPr="00124B72" w:rsidRDefault="00867193" w:rsidP="00D631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124B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Queller</w:t>
            </w:r>
            <w:proofErr w:type="spellEnd"/>
            <w:r w:rsidRPr="00124B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&amp; Goodnight</w:t>
            </w:r>
          </w:p>
        </w:tc>
      </w:tr>
      <w:tr w:rsidR="00974E3C" w:rsidRPr="00124B72" w14:paraId="40D0010C" w14:textId="77777777" w:rsidTr="00CE6E40">
        <w:tc>
          <w:tcPr>
            <w:tcW w:w="2014" w:type="dxa"/>
          </w:tcPr>
          <w:p w14:paraId="3F49AB62" w14:textId="7607C804" w:rsidR="00867193" w:rsidRPr="00124B72" w:rsidRDefault="00867193" w:rsidP="00D631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Full-sibs</w:t>
            </w:r>
            <w:r w:rsidR="00494991" w:rsidRPr="00124B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494991" w:rsidRPr="00124B72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n</w:t>
            </w:r>
            <w:r w:rsidR="00494991" w:rsidRPr="00124B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=19)</w:t>
            </w:r>
          </w:p>
        </w:tc>
        <w:tc>
          <w:tcPr>
            <w:tcW w:w="1134" w:type="dxa"/>
          </w:tcPr>
          <w:p w14:paraId="342321DF" w14:textId="1C8AADFF" w:rsidR="00867193" w:rsidRPr="00124B72" w:rsidRDefault="00494991" w:rsidP="00D631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0.59±0.13</w:t>
            </w:r>
          </w:p>
        </w:tc>
        <w:tc>
          <w:tcPr>
            <w:tcW w:w="1276" w:type="dxa"/>
          </w:tcPr>
          <w:p w14:paraId="42D726CD" w14:textId="55E0D481" w:rsidR="00867193" w:rsidRPr="00124B72" w:rsidRDefault="00494991" w:rsidP="00D631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0.60±0.12</w:t>
            </w:r>
          </w:p>
        </w:tc>
        <w:tc>
          <w:tcPr>
            <w:tcW w:w="1559" w:type="dxa"/>
          </w:tcPr>
          <w:p w14:paraId="52F8688E" w14:textId="5024944C" w:rsidR="00867193" w:rsidRPr="00124B72" w:rsidRDefault="00494991" w:rsidP="00D631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0.43±0.17</w:t>
            </w:r>
          </w:p>
        </w:tc>
        <w:tc>
          <w:tcPr>
            <w:tcW w:w="1134" w:type="dxa"/>
          </w:tcPr>
          <w:p w14:paraId="1ECFE083" w14:textId="531FFBC0" w:rsidR="00867193" w:rsidRPr="00124B72" w:rsidRDefault="00494991" w:rsidP="00D631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0.28±0.12</w:t>
            </w:r>
          </w:p>
        </w:tc>
        <w:tc>
          <w:tcPr>
            <w:tcW w:w="1985" w:type="dxa"/>
          </w:tcPr>
          <w:p w14:paraId="27E4BBA9" w14:textId="6D072EB1" w:rsidR="00867193" w:rsidRPr="00124B72" w:rsidRDefault="00494991" w:rsidP="00D631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0.60±0.12</w:t>
            </w:r>
          </w:p>
        </w:tc>
      </w:tr>
      <w:tr w:rsidR="00974E3C" w:rsidRPr="00124B72" w14:paraId="6745C515" w14:textId="77777777" w:rsidTr="00CE6E40">
        <w:tc>
          <w:tcPr>
            <w:tcW w:w="2014" w:type="dxa"/>
          </w:tcPr>
          <w:p w14:paraId="06C51197" w14:textId="6C5FC3BF" w:rsidR="00494991" w:rsidRPr="00124B72" w:rsidRDefault="00494991" w:rsidP="00494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All samples</w:t>
            </w:r>
            <w:r w:rsidR="00974E3C" w:rsidRPr="00124B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974E3C" w:rsidRPr="00124B72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n</w:t>
            </w:r>
            <w:r w:rsidR="00974E3C" w:rsidRPr="00124B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=861)</w:t>
            </w:r>
          </w:p>
        </w:tc>
        <w:tc>
          <w:tcPr>
            <w:tcW w:w="1134" w:type="dxa"/>
          </w:tcPr>
          <w:p w14:paraId="30BD21ED" w14:textId="37184370" w:rsidR="00494991" w:rsidRPr="00124B72" w:rsidRDefault="00494991" w:rsidP="00494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  <w:r w:rsidRPr="00124B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±0.26</w:t>
            </w:r>
          </w:p>
        </w:tc>
        <w:tc>
          <w:tcPr>
            <w:tcW w:w="1276" w:type="dxa"/>
          </w:tcPr>
          <w:p w14:paraId="62CB4A87" w14:textId="0C4CE0A5" w:rsidR="00494991" w:rsidRPr="00124B72" w:rsidRDefault="00494991" w:rsidP="00494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</w:rPr>
              <w:t>-0.01±0.26</w:t>
            </w:r>
          </w:p>
        </w:tc>
        <w:tc>
          <w:tcPr>
            <w:tcW w:w="1559" w:type="dxa"/>
          </w:tcPr>
          <w:p w14:paraId="2BF6F72F" w14:textId="0EA0C908" w:rsidR="00494991" w:rsidRPr="00124B72" w:rsidRDefault="00494991" w:rsidP="00494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  <w:r w:rsidRPr="00124B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±0.20</w:t>
            </w:r>
          </w:p>
        </w:tc>
        <w:tc>
          <w:tcPr>
            <w:tcW w:w="1134" w:type="dxa"/>
          </w:tcPr>
          <w:p w14:paraId="3C758D42" w14:textId="4FC6AE98" w:rsidR="00494991" w:rsidRPr="00124B72" w:rsidRDefault="00494991" w:rsidP="00494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</w:rPr>
              <w:t>-0.02±0.18</w:t>
            </w:r>
          </w:p>
        </w:tc>
        <w:tc>
          <w:tcPr>
            <w:tcW w:w="1985" w:type="dxa"/>
          </w:tcPr>
          <w:p w14:paraId="04B8E5E3" w14:textId="2001D965" w:rsidR="00494991" w:rsidRPr="00124B72" w:rsidRDefault="00494991" w:rsidP="00494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</w:rPr>
              <w:t>-0.02±0.24</w:t>
            </w:r>
          </w:p>
        </w:tc>
      </w:tr>
    </w:tbl>
    <w:p w14:paraId="59210146" w14:textId="77777777" w:rsidR="00175AE0" w:rsidRPr="00124B72" w:rsidRDefault="00175AE0" w:rsidP="00D6319F">
      <w:pPr>
        <w:rPr>
          <w:rFonts w:ascii="Times New Roman" w:hAnsi="Times New Roman" w:cs="Times New Roman"/>
          <w:lang w:val="en-GB"/>
        </w:rPr>
      </w:pPr>
    </w:p>
    <w:p w14:paraId="2B9DD274" w14:textId="77777777" w:rsidR="00867193" w:rsidRPr="00124B72" w:rsidRDefault="00867193" w:rsidP="00D6319F">
      <w:pPr>
        <w:rPr>
          <w:rFonts w:ascii="Times New Roman" w:hAnsi="Times New Roman" w:cs="Times New Roman"/>
          <w:b/>
          <w:bCs/>
          <w:lang w:val="en-GB"/>
        </w:rPr>
      </w:pPr>
    </w:p>
    <w:p w14:paraId="5EFB6CDC" w14:textId="77777777" w:rsidR="00867193" w:rsidRPr="00124B72" w:rsidRDefault="00867193" w:rsidP="00D6319F">
      <w:pPr>
        <w:rPr>
          <w:rFonts w:ascii="Times New Roman" w:hAnsi="Times New Roman" w:cs="Times New Roman"/>
          <w:b/>
          <w:bCs/>
          <w:lang w:val="en-GB"/>
        </w:rPr>
      </w:pPr>
    </w:p>
    <w:p w14:paraId="101AEAF1" w14:textId="77777777" w:rsidR="00867193" w:rsidRPr="00124B72" w:rsidRDefault="00867193" w:rsidP="00D6319F">
      <w:pPr>
        <w:rPr>
          <w:rFonts w:ascii="Times New Roman" w:hAnsi="Times New Roman" w:cs="Times New Roman"/>
          <w:b/>
          <w:bCs/>
          <w:lang w:val="en-GB"/>
        </w:rPr>
      </w:pPr>
    </w:p>
    <w:p w14:paraId="58065EEF" w14:textId="77777777" w:rsidR="00867193" w:rsidRPr="00124B72" w:rsidRDefault="00867193" w:rsidP="00D6319F">
      <w:pPr>
        <w:rPr>
          <w:rFonts w:ascii="Times New Roman" w:hAnsi="Times New Roman" w:cs="Times New Roman"/>
          <w:b/>
          <w:bCs/>
          <w:lang w:val="en-GB"/>
        </w:rPr>
      </w:pPr>
    </w:p>
    <w:p w14:paraId="28954E80" w14:textId="77777777" w:rsidR="00867193" w:rsidRPr="00124B72" w:rsidRDefault="00867193" w:rsidP="00D6319F">
      <w:pPr>
        <w:rPr>
          <w:rFonts w:ascii="Times New Roman" w:hAnsi="Times New Roman" w:cs="Times New Roman"/>
          <w:b/>
          <w:bCs/>
          <w:lang w:val="en-GB"/>
        </w:rPr>
      </w:pPr>
    </w:p>
    <w:p w14:paraId="08CE875A" w14:textId="24EEFBCA" w:rsidR="005D0CB3" w:rsidRPr="00124B72" w:rsidRDefault="00BF4CCE" w:rsidP="00BF4CCE">
      <w:pPr>
        <w:rPr>
          <w:rFonts w:ascii="Times New Roman" w:hAnsi="Times New Roman" w:cs="Times New Roman"/>
          <w:lang w:val="en-GB"/>
        </w:rPr>
      </w:pPr>
      <w:r w:rsidRPr="00124B72">
        <w:rPr>
          <w:rFonts w:ascii="Times New Roman" w:hAnsi="Times New Roman" w:cs="Times New Roman"/>
          <w:b/>
          <w:bCs/>
          <w:lang w:val="en-GB"/>
        </w:rPr>
        <w:t>Table S</w:t>
      </w:r>
      <w:r w:rsidR="00D6172A" w:rsidRPr="00124B72">
        <w:rPr>
          <w:rFonts w:ascii="Times New Roman" w:hAnsi="Times New Roman" w:cs="Times New Roman"/>
          <w:b/>
          <w:bCs/>
          <w:lang w:val="en-GB"/>
        </w:rPr>
        <w:t>4</w:t>
      </w:r>
      <w:r w:rsidRPr="00124B72">
        <w:rPr>
          <w:rFonts w:ascii="Times New Roman" w:hAnsi="Times New Roman" w:cs="Times New Roman"/>
          <w:lang w:val="en-GB"/>
        </w:rPr>
        <w:t xml:space="preserve"> </w:t>
      </w:r>
      <w:r w:rsidR="003D674D" w:rsidRPr="00124B72">
        <w:rPr>
          <w:rFonts w:ascii="Times New Roman" w:hAnsi="Times New Roman" w:cs="Times New Roman"/>
          <w:lang w:val="en-GB"/>
        </w:rPr>
        <w:t xml:space="preserve">COANCESTRY pairwise correlations </w:t>
      </w:r>
      <w:r w:rsidR="005D0CB3" w:rsidRPr="00124B72">
        <w:rPr>
          <w:rFonts w:ascii="Times New Roman" w:hAnsi="Times New Roman" w:cs="Times New Roman"/>
          <w:lang w:val="en-GB"/>
        </w:rPr>
        <w:t xml:space="preserve">obtained for the five genetic relatedness estimators tested using the values </w:t>
      </w:r>
      <w:r w:rsidR="003D674D" w:rsidRPr="00124B72">
        <w:rPr>
          <w:rFonts w:ascii="Times New Roman" w:hAnsi="Times New Roman" w:cs="Times New Roman"/>
          <w:lang w:val="en-GB"/>
        </w:rPr>
        <w:t xml:space="preserve">estimated </w:t>
      </w:r>
      <w:r w:rsidR="005D0CB3" w:rsidRPr="00124B72">
        <w:rPr>
          <w:rFonts w:ascii="Times New Roman" w:hAnsi="Times New Roman" w:cs="Times New Roman"/>
          <w:lang w:val="en-GB"/>
        </w:rPr>
        <w:t xml:space="preserve">for the group of all Egyptian vultures. </w:t>
      </w:r>
    </w:p>
    <w:p w14:paraId="3CD21F68" w14:textId="7761A3B2" w:rsidR="00BF4CCE" w:rsidRPr="00124B72" w:rsidRDefault="00BF4CCE" w:rsidP="00BF4CCE">
      <w:pPr>
        <w:rPr>
          <w:rFonts w:ascii="Times New Roman" w:hAnsi="Times New Roman" w:cs="Times New Roman"/>
          <w:lang w:val="en-GB"/>
        </w:rPr>
      </w:pPr>
    </w:p>
    <w:tbl>
      <w:tblPr>
        <w:tblStyle w:val="Tabelacomgrelha"/>
        <w:tblW w:w="9498" w:type="dxa"/>
        <w:tblInd w:w="-601" w:type="dxa"/>
        <w:tblLook w:val="04A0" w:firstRow="1" w:lastRow="0" w:firstColumn="1" w:lastColumn="0" w:noHBand="0" w:noVBand="1"/>
      </w:tblPr>
      <w:tblGrid>
        <w:gridCol w:w="2009"/>
        <w:gridCol w:w="1110"/>
        <w:gridCol w:w="1418"/>
        <w:gridCol w:w="1842"/>
        <w:gridCol w:w="1021"/>
        <w:gridCol w:w="2098"/>
      </w:tblGrid>
      <w:tr w:rsidR="00BF4CCE" w:rsidRPr="00124B72" w14:paraId="6394FE09" w14:textId="77777777" w:rsidTr="00CE6E40">
        <w:tc>
          <w:tcPr>
            <w:tcW w:w="2009" w:type="dxa"/>
          </w:tcPr>
          <w:p w14:paraId="686C623B" w14:textId="140DC18E" w:rsidR="00BF4CCE" w:rsidRPr="00124B72" w:rsidRDefault="00BF4CCE" w:rsidP="00BF4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</w:tcPr>
          <w:p w14:paraId="4261463F" w14:textId="6EC73116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Wang</w:t>
            </w:r>
          </w:p>
        </w:tc>
        <w:tc>
          <w:tcPr>
            <w:tcW w:w="1418" w:type="dxa"/>
          </w:tcPr>
          <w:p w14:paraId="21015D2F" w14:textId="06533D3F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Lynch &amp; Li</w:t>
            </w:r>
          </w:p>
        </w:tc>
        <w:tc>
          <w:tcPr>
            <w:tcW w:w="1842" w:type="dxa"/>
          </w:tcPr>
          <w:p w14:paraId="4C608F31" w14:textId="1DC61A93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Lynch &amp; Ritland</w:t>
            </w:r>
          </w:p>
        </w:tc>
        <w:tc>
          <w:tcPr>
            <w:tcW w:w="1021" w:type="dxa"/>
          </w:tcPr>
          <w:p w14:paraId="2F6230B4" w14:textId="53F6423B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Ritland</w:t>
            </w:r>
          </w:p>
        </w:tc>
        <w:tc>
          <w:tcPr>
            <w:tcW w:w="2098" w:type="dxa"/>
          </w:tcPr>
          <w:p w14:paraId="64F3446D" w14:textId="0F60E69B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24B7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Queller</w:t>
            </w:r>
            <w:proofErr w:type="spellEnd"/>
            <w:r w:rsidRPr="00124B7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&amp;</w:t>
            </w:r>
            <w:r w:rsidR="00CE6E40" w:rsidRPr="00124B7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24B7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Goodnight</w:t>
            </w:r>
          </w:p>
        </w:tc>
      </w:tr>
      <w:tr w:rsidR="00BF4CCE" w:rsidRPr="00124B72" w14:paraId="751EB503" w14:textId="77777777" w:rsidTr="00CE6E40">
        <w:tc>
          <w:tcPr>
            <w:tcW w:w="2009" w:type="dxa"/>
          </w:tcPr>
          <w:p w14:paraId="65E28372" w14:textId="70B868EA" w:rsidR="00BF4CCE" w:rsidRPr="00124B72" w:rsidRDefault="00BF4CCE" w:rsidP="00BF4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Wang</w:t>
            </w:r>
          </w:p>
        </w:tc>
        <w:tc>
          <w:tcPr>
            <w:tcW w:w="1110" w:type="dxa"/>
          </w:tcPr>
          <w:p w14:paraId="6799A847" w14:textId="150D1E12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418" w:type="dxa"/>
          </w:tcPr>
          <w:p w14:paraId="3DD9A6FF" w14:textId="28D0A6BF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14:paraId="61E864C5" w14:textId="77777777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21" w:type="dxa"/>
          </w:tcPr>
          <w:p w14:paraId="2B6EB521" w14:textId="77777777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</w:tcPr>
          <w:p w14:paraId="51278B7A" w14:textId="77777777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BF4CCE" w:rsidRPr="00124B72" w14:paraId="542AD58C" w14:textId="77777777" w:rsidTr="00CE6E40">
        <w:tc>
          <w:tcPr>
            <w:tcW w:w="2009" w:type="dxa"/>
          </w:tcPr>
          <w:p w14:paraId="3613314C" w14:textId="01AA0664" w:rsidR="00BF4CCE" w:rsidRPr="00124B72" w:rsidRDefault="00BF4CCE" w:rsidP="00BF4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Lynch &amp; Li</w:t>
            </w:r>
          </w:p>
        </w:tc>
        <w:tc>
          <w:tcPr>
            <w:tcW w:w="1110" w:type="dxa"/>
          </w:tcPr>
          <w:p w14:paraId="1454F692" w14:textId="33474DAA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418" w:type="dxa"/>
          </w:tcPr>
          <w:p w14:paraId="1956F82B" w14:textId="517B4447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842" w:type="dxa"/>
          </w:tcPr>
          <w:p w14:paraId="387B4F01" w14:textId="77777777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21" w:type="dxa"/>
          </w:tcPr>
          <w:p w14:paraId="6D92BAD8" w14:textId="77777777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</w:tcPr>
          <w:p w14:paraId="3116D65F" w14:textId="77777777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BF4CCE" w:rsidRPr="00124B72" w14:paraId="6C98E781" w14:textId="77777777" w:rsidTr="00CE6E40">
        <w:tc>
          <w:tcPr>
            <w:tcW w:w="2009" w:type="dxa"/>
          </w:tcPr>
          <w:p w14:paraId="0A4F504D" w14:textId="3CE04184" w:rsidR="00BF4CCE" w:rsidRPr="00124B72" w:rsidRDefault="00BF4CCE" w:rsidP="00BF4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Lynch &amp; Ritland</w:t>
            </w:r>
          </w:p>
        </w:tc>
        <w:tc>
          <w:tcPr>
            <w:tcW w:w="1110" w:type="dxa"/>
          </w:tcPr>
          <w:p w14:paraId="56CCD7A7" w14:textId="00F7499D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418" w:type="dxa"/>
          </w:tcPr>
          <w:p w14:paraId="1FC857CA" w14:textId="29CFBC24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842" w:type="dxa"/>
          </w:tcPr>
          <w:p w14:paraId="63DCB49A" w14:textId="21717C16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021" w:type="dxa"/>
          </w:tcPr>
          <w:p w14:paraId="25095815" w14:textId="77777777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</w:tcPr>
          <w:p w14:paraId="7284D2D3" w14:textId="77777777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BF4CCE" w:rsidRPr="00124B72" w14:paraId="0C71E35A" w14:textId="77777777" w:rsidTr="00CE6E40">
        <w:tc>
          <w:tcPr>
            <w:tcW w:w="2009" w:type="dxa"/>
          </w:tcPr>
          <w:p w14:paraId="5DFB93E7" w14:textId="000B23F4" w:rsidR="00BF4CCE" w:rsidRPr="00124B72" w:rsidRDefault="00BF4CCE" w:rsidP="00BF4CCE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Ritland</w:t>
            </w:r>
          </w:p>
        </w:tc>
        <w:tc>
          <w:tcPr>
            <w:tcW w:w="1110" w:type="dxa"/>
          </w:tcPr>
          <w:p w14:paraId="1765E893" w14:textId="19B21027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418" w:type="dxa"/>
          </w:tcPr>
          <w:p w14:paraId="3B981935" w14:textId="5F22742E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842" w:type="dxa"/>
          </w:tcPr>
          <w:p w14:paraId="550BDCDF" w14:textId="47D00042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021" w:type="dxa"/>
          </w:tcPr>
          <w:p w14:paraId="43252FF4" w14:textId="11A6C995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098" w:type="dxa"/>
          </w:tcPr>
          <w:p w14:paraId="04AD6E6C" w14:textId="77777777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BF4CCE" w:rsidRPr="00124B72" w14:paraId="294C4D21" w14:textId="77777777" w:rsidTr="00CE6E40">
        <w:tc>
          <w:tcPr>
            <w:tcW w:w="2009" w:type="dxa"/>
          </w:tcPr>
          <w:p w14:paraId="40F62DA2" w14:textId="7500D50E" w:rsidR="00BF4CCE" w:rsidRPr="00124B72" w:rsidRDefault="00BF4CCE" w:rsidP="00CE6E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24B7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Queller</w:t>
            </w:r>
            <w:proofErr w:type="spellEnd"/>
            <w:r w:rsidRPr="00124B7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&amp; Goodnight</w:t>
            </w:r>
          </w:p>
        </w:tc>
        <w:tc>
          <w:tcPr>
            <w:tcW w:w="1110" w:type="dxa"/>
          </w:tcPr>
          <w:p w14:paraId="645E9D1E" w14:textId="4690184B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418" w:type="dxa"/>
          </w:tcPr>
          <w:p w14:paraId="3F417DBD" w14:textId="2100D3CF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842" w:type="dxa"/>
          </w:tcPr>
          <w:p w14:paraId="4E8185FD" w14:textId="37CA6884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021" w:type="dxa"/>
          </w:tcPr>
          <w:p w14:paraId="59FE1BF1" w14:textId="6B187242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2098" w:type="dxa"/>
          </w:tcPr>
          <w:p w14:paraId="0482CF03" w14:textId="23E433CE" w:rsidR="00BF4CCE" w:rsidRPr="00124B72" w:rsidRDefault="00BF4CCE" w:rsidP="00CE6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</w:tbl>
    <w:p w14:paraId="7C677332" w14:textId="77777777" w:rsidR="00867193" w:rsidRPr="00124B72" w:rsidRDefault="00867193" w:rsidP="00D6319F">
      <w:pPr>
        <w:rPr>
          <w:rFonts w:ascii="Times New Roman" w:hAnsi="Times New Roman" w:cs="Times New Roman"/>
          <w:b/>
          <w:bCs/>
          <w:lang w:val="en-GB"/>
        </w:rPr>
      </w:pPr>
    </w:p>
    <w:p w14:paraId="533C3409" w14:textId="77777777" w:rsidR="00867193" w:rsidRPr="00124B72" w:rsidRDefault="00867193" w:rsidP="00D6319F">
      <w:pPr>
        <w:rPr>
          <w:rFonts w:ascii="Times New Roman" w:hAnsi="Times New Roman" w:cs="Times New Roman"/>
          <w:b/>
          <w:bCs/>
          <w:lang w:val="en-GB"/>
        </w:rPr>
      </w:pPr>
    </w:p>
    <w:p w14:paraId="227A4A19" w14:textId="77777777" w:rsidR="00867193" w:rsidRPr="00124B72" w:rsidRDefault="00867193" w:rsidP="00D6319F">
      <w:pPr>
        <w:rPr>
          <w:rFonts w:ascii="Times New Roman" w:hAnsi="Times New Roman" w:cs="Times New Roman"/>
          <w:b/>
          <w:bCs/>
          <w:lang w:val="en-GB"/>
        </w:rPr>
      </w:pPr>
    </w:p>
    <w:p w14:paraId="73994D81" w14:textId="77777777" w:rsidR="00867193" w:rsidRPr="00124B72" w:rsidRDefault="00867193" w:rsidP="00D6319F">
      <w:pPr>
        <w:rPr>
          <w:rFonts w:ascii="Times New Roman" w:hAnsi="Times New Roman" w:cs="Times New Roman"/>
          <w:b/>
          <w:bCs/>
          <w:lang w:val="en-GB"/>
        </w:rPr>
      </w:pPr>
    </w:p>
    <w:p w14:paraId="5055F1BA" w14:textId="77777777" w:rsidR="00974E3C" w:rsidRPr="00124B72" w:rsidRDefault="00974E3C" w:rsidP="00D6319F">
      <w:pPr>
        <w:rPr>
          <w:rFonts w:ascii="Times New Roman" w:hAnsi="Times New Roman" w:cs="Times New Roman"/>
          <w:b/>
          <w:bCs/>
          <w:lang w:val="en-GB"/>
        </w:rPr>
      </w:pPr>
    </w:p>
    <w:p w14:paraId="5D37741D" w14:textId="77777777" w:rsidR="00974E3C" w:rsidRPr="00124B72" w:rsidRDefault="00974E3C" w:rsidP="00D6319F">
      <w:pPr>
        <w:rPr>
          <w:rFonts w:ascii="Times New Roman" w:hAnsi="Times New Roman" w:cs="Times New Roman"/>
          <w:b/>
          <w:bCs/>
          <w:lang w:val="en-GB"/>
        </w:rPr>
      </w:pPr>
    </w:p>
    <w:p w14:paraId="2B02D1E7" w14:textId="77777777" w:rsidR="00974E3C" w:rsidRPr="00124B72" w:rsidRDefault="00974E3C" w:rsidP="00D6319F">
      <w:pPr>
        <w:rPr>
          <w:rFonts w:ascii="Times New Roman" w:hAnsi="Times New Roman" w:cs="Times New Roman"/>
          <w:b/>
          <w:bCs/>
          <w:lang w:val="en-GB"/>
        </w:rPr>
      </w:pPr>
    </w:p>
    <w:p w14:paraId="4C6D7C7D" w14:textId="77777777" w:rsidR="00974E3C" w:rsidRPr="00124B72" w:rsidRDefault="00974E3C" w:rsidP="00D6319F">
      <w:pPr>
        <w:rPr>
          <w:rFonts w:ascii="Times New Roman" w:hAnsi="Times New Roman" w:cs="Times New Roman"/>
          <w:b/>
          <w:bCs/>
          <w:lang w:val="en-GB"/>
        </w:rPr>
      </w:pPr>
    </w:p>
    <w:p w14:paraId="012FBA6A" w14:textId="77777777" w:rsidR="00974E3C" w:rsidRPr="00124B72" w:rsidRDefault="00974E3C" w:rsidP="00D6319F">
      <w:pPr>
        <w:rPr>
          <w:rFonts w:ascii="Times New Roman" w:hAnsi="Times New Roman" w:cs="Times New Roman"/>
          <w:b/>
          <w:bCs/>
          <w:lang w:val="en-GB"/>
        </w:rPr>
      </w:pPr>
    </w:p>
    <w:p w14:paraId="25F343E6" w14:textId="77777777" w:rsidR="00974E3C" w:rsidRPr="00124B72" w:rsidRDefault="00974E3C" w:rsidP="00D6319F">
      <w:pPr>
        <w:rPr>
          <w:rFonts w:ascii="Times New Roman" w:hAnsi="Times New Roman" w:cs="Times New Roman"/>
          <w:b/>
          <w:bCs/>
          <w:lang w:val="en-GB"/>
        </w:rPr>
      </w:pPr>
    </w:p>
    <w:p w14:paraId="137B7006" w14:textId="77777777" w:rsidR="00CE6E40" w:rsidRPr="00124B72" w:rsidRDefault="00CE6E40" w:rsidP="00D6319F">
      <w:pPr>
        <w:rPr>
          <w:rFonts w:ascii="Times New Roman" w:hAnsi="Times New Roman" w:cs="Times New Roman"/>
          <w:b/>
          <w:bCs/>
          <w:lang w:val="en-GB"/>
        </w:rPr>
      </w:pPr>
    </w:p>
    <w:p w14:paraId="01855400" w14:textId="77777777" w:rsidR="00CE6E40" w:rsidRPr="00124B72" w:rsidRDefault="00CE6E40" w:rsidP="00D6319F">
      <w:pPr>
        <w:rPr>
          <w:rFonts w:ascii="Times New Roman" w:hAnsi="Times New Roman" w:cs="Times New Roman"/>
          <w:b/>
          <w:bCs/>
          <w:lang w:val="en-GB"/>
        </w:rPr>
      </w:pPr>
    </w:p>
    <w:p w14:paraId="50BEA14A" w14:textId="37B22CD4" w:rsidR="00D6319F" w:rsidRPr="00124B72" w:rsidRDefault="00D6319F" w:rsidP="00D6319F">
      <w:pPr>
        <w:rPr>
          <w:rFonts w:ascii="Times New Roman" w:hAnsi="Times New Roman" w:cs="Times New Roman"/>
          <w:lang w:val="en-GB"/>
        </w:rPr>
      </w:pPr>
      <w:r w:rsidRPr="00124B72">
        <w:rPr>
          <w:rFonts w:ascii="Times New Roman" w:hAnsi="Times New Roman" w:cs="Times New Roman"/>
          <w:b/>
          <w:bCs/>
          <w:lang w:val="en-GB"/>
        </w:rPr>
        <w:lastRenderedPageBreak/>
        <w:t>Table S</w:t>
      </w:r>
      <w:r w:rsidR="00D6172A" w:rsidRPr="00124B72">
        <w:rPr>
          <w:rFonts w:ascii="Times New Roman" w:hAnsi="Times New Roman" w:cs="Times New Roman"/>
          <w:b/>
          <w:bCs/>
          <w:lang w:val="en-GB"/>
        </w:rPr>
        <w:t>5</w:t>
      </w:r>
      <w:r w:rsidRPr="00124B72">
        <w:rPr>
          <w:rFonts w:ascii="Times New Roman" w:hAnsi="Times New Roman" w:cs="Times New Roman"/>
          <w:lang w:val="en-GB"/>
        </w:rPr>
        <w:t xml:space="preserve"> Levels of homozygosity by loci (</w:t>
      </w:r>
      <w:r w:rsidRPr="00124B72">
        <w:rPr>
          <w:rFonts w:ascii="Times New Roman" w:hAnsi="Times New Roman" w:cs="Times New Roman"/>
          <w:i/>
          <w:iCs/>
          <w:lang w:val="en-GB"/>
        </w:rPr>
        <w:t>HL</w:t>
      </w:r>
      <w:r w:rsidRPr="00124B72">
        <w:rPr>
          <w:rFonts w:ascii="Times New Roman" w:hAnsi="Times New Roman" w:cs="Times New Roman"/>
          <w:lang w:val="en-GB"/>
        </w:rPr>
        <w:t>) in juvenile Egyptian vultures (offspring 2006</w:t>
      </w:r>
      <w:r w:rsidR="00D40E7C" w:rsidRPr="00124B72">
        <w:rPr>
          <w:rFonts w:ascii="Times New Roman" w:hAnsi="Times New Roman" w:cs="Times New Roman"/>
          <w:lang w:val="en-GB"/>
        </w:rPr>
        <w:t xml:space="preserve">, </w:t>
      </w:r>
      <w:r w:rsidR="00001E76" w:rsidRPr="00124B72">
        <w:rPr>
          <w:rFonts w:ascii="Times New Roman" w:hAnsi="Times New Roman" w:cs="Times New Roman"/>
          <w:lang w:val="en-GB"/>
        </w:rPr>
        <w:t>2018</w:t>
      </w:r>
      <w:r w:rsidR="00D40E7C" w:rsidRPr="00124B72">
        <w:rPr>
          <w:rFonts w:ascii="Times New Roman" w:hAnsi="Times New Roman" w:cs="Times New Roman"/>
          <w:lang w:val="en-GB"/>
        </w:rPr>
        <w:t xml:space="preserve"> and 2020</w:t>
      </w:r>
      <w:r w:rsidRPr="00124B72">
        <w:rPr>
          <w:rFonts w:ascii="Times New Roman" w:hAnsi="Times New Roman" w:cs="Times New Roman"/>
          <w:lang w:val="en-GB"/>
        </w:rPr>
        <w:t>)</w:t>
      </w:r>
      <w:r w:rsidR="00130F59" w:rsidRPr="00124B72">
        <w:rPr>
          <w:rFonts w:ascii="Times New Roman" w:hAnsi="Times New Roman" w:cs="Times New Roman"/>
          <w:lang w:val="en-GB"/>
        </w:rPr>
        <w:t xml:space="preserve"> calculating considering only one individual per nest</w:t>
      </w:r>
      <w:r w:rsidRPr="00124B72">
        <w:rPr>
          <w:rFonts w:ascii="Times New Roman" w:hAnsi="Times New Roman" w:cs="Times New Roman"/>
          <w:lang w:val="en-GB"/>
        </w:rPr>
        <w:t xml:space="preserve">. </w:t>
      </w:r>
    </w:p>
    <w:p w14:paraId="19991B09" w14:textId="77777777" w:rsidR="00BF4CCE" w:rsidRPr="00124B72" w:rsidRDefault="00BF4CCE" w:rsidP="00D6319F">
      <w:pPr>
        <w:rPr>
          <w:rFonts w:ascii="Times New Roman" w:hAnsi="Times New Roman" w:cs="Times New Roman"/>
          <w:lang w:val="en-GB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1276"/>
      </w:tblGrid>
      <w:tr w:rsidR="00175AE0" w:rsidRPr="00124B72" w14:paraId="60C18D88" w14:textId="77777777" w:rsidTr="00BF4CCE">
        <w:trPr>
          <w:jc w:val="center"/>
        </w:trPr>
        <w:tc>
          <w:tcPr>
            <w:tcW w:w="1271" w:type="dxa"/>
          </w:tcPr>
          <w:p w14:paraId="0618E0D6" w14:textId="77777777" w:rsidR="00175AE0" w:rsidRPr="00124B72" w:rsidRDefault="00175AE0" w:rsidP="00BF4CC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Ind.</w:t>
            </w:r>
          </w:p>
        </w:tc>
        <w:tc>
          <w:tcPr>
            <w:tcW w:w="1276" w:type="dxa"/>
          </w:tcPr>
          <w:p w14:paraId="03762AEB" w14:textId="77777777" w:rsidR="00175AE0" w:rsidRPr="00124B72" w:rsidRDefault="00175AE0" w:rsidP="00BF4CC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Year</w:t>
            </w:r>
          </w:p>
        </w:tc>
        <w:tc>
          <w:tcPr>
            <w:tcW w:w="1276" w:type="dxa"/>
          </w:tcPr>
          <w:p w14:paraId="67591D2F" w14:textId="77777777" w:rsidR="00175AE0" w:rsidRPr="00124B72" w:rsidRDefault="00175AE0" w:rsidP="00BF4CC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HL</w:t>
            </w:r>
          </w:p>
        </w:tc>
      </w:tr>
      <w:tr w:rsidR="00175AE0" w:rsidRPr="00124B72" w14:paraId="00DE1667" w14:textId="77777777" w:rsidTr="00BF4CCE">
        <w:trPr>
          <w:jc w:val="center"/>
        </w:trPr>
        <w:tc>
          <w:tcPr>
            <w:tcW w:w="1271" w:type="dxa"/>
          </w:tcPr>
          <w:p w14:paraId="7C5F851A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24N</w:t>
            </w:r>
          </w:p>
        </w:tc>
        <w:tc>
          <w:tcPr>
            <w:tcW w:w="1276" w:type="dxa"/>
          </w:tcPr>
          <w:p w14:paraId="77822975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2006</w:t>
            </w:r>
          </w:p>
        </w:tc>
        <w:tc>
          <w:tcPr>
            <w:tcW w:w="1276" w:type="dxa"/>
          </w:tcPr>
          <w:p w14:paraId="577D66D0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0.35</w:t>
            </w:r>
          </w:p>
        </w:tc>
      </w:tr>
      <w:tr w:rsidR="00175AE0" w:rsidRPr="00124B72" w14:paraId="02AA09C4" w14:textId="77777777" w:rsidTr="00BF4CCE">
        <w:trPr>
          <w:jc w:val="center"/>
        </w:trPr>
        <w:tc>
          <w:tcPr>
            <w:tcW w:w="1271" w:type="dxa"/>
          </w:tcPr>
          <w:p w14:paraId="630E22EA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24P</w:t>
            </w:r>
          </w:p>
        </w:tc>
        <w:tc>
          <w:tcPr>
            <w:tcW w:w="1276" w:type="dxa"/>
          </w:tcPr>
          <w:p w14:paraId="305E5F60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2006</w:t>
            </w:r>
          </w:p>
        </w:tc>
        <w:tc>
          <w:tcPr>
            <w:tcW w:w="1276" w:type="dxa"/>
          </w:tcPr>
          <w:p w14:paraId="2F7DA830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0.40</w:t>
            </w:r>
          </w:p>
        </w:tc>
      </w:tr>
      <w:tr w:rsidR="00175AE0" w:rsidRPr="00124B72" w14:paraId="28F73D19" w14:textId="77777777" w:rsidTr="00BF4CCE">
        <w:trPr>
          <w:jc w:val="center"/>
        </w:trPr>
        <w:tc>
          <w:tcPr>
            <w:tcW w:w="1271" w:type="dxa"/>
          </w:tcPr>
          <w:p w14:paraId="50454CE3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24R</w:t>
            </w:r>
          </w:p>
        </w:tc>
        <w:tc>
          <w:tcPr>
            <w:tcW w:w="1276" w:type="dxa"/>
          </w:tcPr>
          <w:p w14:paraId="0DA39283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2006</w:t>
            </w:r>
          </w:p>
        </w:tc>
        <w:tc>
          <w:tcPr>
            <w:tcW w:w="1276" w:type="dxa"/>
          </w:tcPr>
          <w:p w14:paraId="5738613D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0.42</w:t>
            </w:r>
          </w:p>
        </w:tc>
      </w:tr>
      <w:tr w:rsidR="00175AE0" w:rsidRPr="00124B72" w14:paraId="24800808" w14:textId="77777777" w:rsidTr="00BF4CCE">
        <w:trPr>
          <w:jc w:val="center"/>
        </w:trPr>
        <w:tc>
          <w:tcPr>
            <w:tcW w:w="1271" w:type="dxa"/>
          </w:tcPr>
          <w:p w14:paraId="2FEFBD0D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24T</w:t>
            </w:r>
          </w:p>
        </w:tc>
        <w:tc>
          <w:tcPr>
            <w:tcW w:w="1276" w:type="dxa"/>
          </w:tcPr>
          <w:p w14:paraId="1B3474D1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2006</w:t>
            </w:r>
          </w:p>
        </w:tc>
        <w:tc>
          <w:tcPr>
            <w:tcW w:w="1276" w:type="dxa"/>
          </w:tcPr>
          <w:p w14:paraId="46722847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0.30</w:t>
            </w:r>
          </w:p>
        </w:tc>
      </w:tr>
      <w:tr w:rsidR="00175AE0" w:rsidRPr="00124B72" w14:paraId="787801C3" w14:textId="77777777" w:rsidTr="00BF4CCE">
        <w:trPr>
          <w:jc w:val="center"/>
        </w:trPr>
        <w:tc>
          <w:tcPr>
            <w:tcW w:w="1271" w:type="dxa"/>
          </w:tcPr>
          <w:p w14:paraId="5EC0E562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24V</w:t>
            </w:r>
          </w:p>
        </w:tc>
        <w:tc>
          <w:tcPr>
            <w:tcW w:w="1276" w:type="dxa"/>
          </w:tcPr>
          <w:p w14:paraId="292CCF92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2006</w:t>
            </w:r>
          </w:p>
        </w:tc>
        <w:tc>
          <w:tcPr>
            <w:tcW w:w="1276" w:type="dxa"/>
          </w:tcPr>
          <w:p w14:paraId="3723EE41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0.32</w:t>
            </w:r>
          </w:p>
        </w:tc>
      </w:tr>
      <w:tr w:rsidR="00175AE0" w:rsidRPr="00124B72" w14:paraId="62CA8C9E" w14:textId="77777777" w:rsidTr="00BF4CCE">
        <w:trPr>
          <w:jc w:val="center"/>
        </w:trPr>
        <w:tc>
          <w:tcPr>
            <w:tcW w:w="1271" w:type="dxa"/>
          </w:tcPr>
          <w:p w14:paraId="2EE880FD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24X</w:t>
            </w:r>
          </w:p>
        </w:tc>
        <w:tc>
          <w:tcPr>
            <w:tcW w:w="1276" w:type="dxa"/>
          </w:tcPr>
          <w:p w14:paraId="28A93A29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2006</w:t>
            </w:r>
          </w:p>
        </w:tc>
        <w:tc>
          <w:tcPr>
            <w:tcW w:w="1276" w:type="dxa"/>
          </w:tcPr>
          <w:p w14:paraId="7F28FEF9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0.45</w:t>
            </w:r>
          </w:p>
        </w:tc>
      </w:tr>
      <w:tr w:rsidR="00175AE0" w:rsidRPr="00124B72" w14:paraId="5712E280" w14:textId="77777777" w:rsidTr="00BF4CCE">
        <w:trPr>
          <w:jc w:val="center"/>
        </w:trPr>
        <w:tc>
          <w:tcPr>
            <w:tcW w:w="1271" w:type="dxa"/>
          </w:tcPr>
          <w:p w14:paraId="0F817479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24W</w:t>
            </w:r>
          </w:p>
        </w:tc>
        <w:tc>
          <w:tcPr>
            <w:tcW w:w="1276" w:type="dxa"/>
          </w:tcPr>
          <w:p w14:paraId="745E0F16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2006</w:t>
            </w:r>
          </w:p>
        </w:tc>
        <w:tc>
          <w:tcPr>
            <w:tcW w:w="1276" w:type="dxa"/>
          </w:tcPr>
          <w:p w14:paraId="5775A39F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0.52</w:t>
            </w:r>
          </w:p>
        </w:tc>
      </w:tr>
      <w:tr w:rsidR="00175AE0" w:rsidRPr="00124B72" w14:paraId="67635817" w14:textId="77777777" w:rsidTr="00BF4CCE">
        <w:trPr>
          <w:jc w:val="center"/>
        </w:trPr>
        <w:tc>
          <w:tcPr>
            <w:tcW w:w="1271" w:type="dxa"/>
          </w:tcPr>
          <w:p w14:paraId="0A883D3E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9037000</w:t>
            </w:r>
          </w:p>
        </w:tc>
        <w:tc>
          <w:tcPr>
            <w:tcW w:w="1276" w:type="dxa"/>
          </w:tcPr>
          <w:p w14:paraId="27A226DA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2006</w:t>
            </w:r>
          </w:p>
        </w:tc>
        <w:tc>
          <w:tcPr>
            <w:tcW w:w="1276" w:type="dxa"/>
          </w:tcPr>
          <w:p w14:paraId="12B93CEF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0.21</w:t>
            </w:r>
          </w:p>
        </w:tc>
      </w:tr>
      <w:tr w:rsidR="00175AE0" w:rsidRPr="00124B72" w14:paraId="172F56F1" w14:textId="77777777" w:rsidTr="00BF4CCE">
        <w:trPr>
          <w:jc w:val="center"/>
        </w:trPr>
        <w:tc>
          <w:tcPr>
            <w:tcW w:w="1271" w:type="dxa"/>
          </w:tcPr>
          <w:p w14:paraId="69375E31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24A</w:t>
            </w:r>
          </w:p>
        </w:tc>
        <w:tc>
          <w:tcPr>
            <w:tcW w:w="1276" w:type="dxa"/>
          </w:tcPr>
          <w:p w14:paraId="0C2576F7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2006</w:t>
            </w:r>
          </w:p>
        </w:tc>
        <w:tc>
          <w:tcPr>
            <w:tcW w:w="1276" w:type="dxa"/>
          </w:tcPr>
          <w:p w14:paraId="14518A32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0.19</w:t>
            </w:r>
          </w:p>
        </w:tc>
      </w:tr>
      <w:tr w:rsidR="00175AE0" w:rsidRPr="00124B72" w14:paraId="62C397D3" w14:textId="77777777" w:rsidTr="00BF4CCE">
        <w:trPr>
          <w:jc w:val="center"/>
        </w:trPr>
        <w:tc>
          <w:tcPr>
            <w:tcW w:w="1271" w:type="dxa"/>
          </w:tcPr>
          <w:p w14:paraId="0E270690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24F</w:t>
            </w:r>
          </w:p>
        </w:tc>
        <w:tc>
          <w:tcPr>
            <w:tcW w:w="1276" w:type="dxa"/>
          </w:tcPr>
          <w:p w14:paraId="0A337FD5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2006</w:t>
            </w:r>
          </w:p>
        </w:tc>
        <w:tc>
          <w:tcPr>
            <w:tcW w:w="1276" w:type="dxa"/>
          </w:tcPr>
          <w:p w14:paraId="74BBC6B9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0.27</w:t>
            </w:r>
          </w:p>
        </w:tc>
      </w:tr>
      <w:tr w:rsidR="00175AE0" w:rsidRPr="00124B72" w14:paraId="14A88DE0" w14:textId="77777777" w:rsidTr="00BF4CCE">
        <w:trPr>
          <w:jc w:val="center"/>
        </w:trPr>
        <w:tc>
          <w:tcPr>
            <w:tcW w:w="1271" w:type="dxa"/>
          </w:tcPr>
          <w:p w14:paraId="04A453CC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24H</w:t>
            </w:r>
          </w:p>
        </w:tc>
        <w:tc>
          <w:tcPr>
            <w:tcW w:w="1276" w:type="dxa"/>
          </w:tcPr>
          <w:p w14:paraId="2F2F59EE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2006</w:t>
            </w:r>
          </w:p>
        </w:tc>
        <w:tc>
          <w:tcPr>
            <w:tcW w:w="1276" w:type="dxa"/>
          </w:tcPr>
          <w:p w14:paraId="4699C85E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0.38</w:t>
            </w:r>
          </w:p>
        </w:tc>
      </w:tr>
      <w:tr w:rsidR="00175AE0" w:rsidRPr="00124B72" w14:paraId="0A6D9C70" w14:textId="77777777" w:rsidTr="00BF4CCE">
        <w:trPr>
          <w:jc w:val="center"/>
        </w:trPr>
        <w:tc>
          <w:tcPr>
            <w:tcW w:w="1271" w:type="dxa"/>
          </w:tcPr>
          <w:p w14:paraId="2157880B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24J</w:t>
            </w:r>
          </w:p>
        </w:tc>
        <w:tc>
          <w:tcPr>
            <w:tcW w:w="1276" w:type="dxa"/>
          </w:tcPr>
          <w:p w14:paraId="360AD448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2006</w:t>
            </w:r>
          </w:p>
        </w:tc>
        <w:tc>
          <w:tcPr>
            <w:tcW w:w="1276" w:type="dxa"/>
          </w:tcPr>
          <w:p w14:paraId="587E902B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0.28</w:t>
            </w:r>
          </w:p>
        </w:tc>
      </w:tr>
      <w:tr w:rsidR="00175AE0" w:rsidRPr="00124B72" w14:paraId="4D47A3D5" w14:textId="77777777" w:rsidTr="00BF4CCE">
        <w:trPr>
          <w:jc w:val="center"/>
        </w:trPr>
        <w:tc>
          <w:tcPr>
            <w:tcW w:w="1271" w:type="dxa"/>
          </w:tcPr>
          <w:p w14:paraId="2A172DDC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24M</w:t>
            </w:r>
          </w:p>
        </w:tc>
        <w:tc>
          <w:tcPr>
            <w:tcW w:w="1276" w:type="dxa"/>
          </w:tcPr>
          <w:p w14:paraId="56471B1A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2006</w:t>
            </w:r>
          </w:p>
        </w:tc>
        <w:tc>
          <w:tcPr>
            <w:tcW w:w="1276" w:type="dxa"/>
          </w:tcPr>
          <w:p w14:paraId="00E7878C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0.33</w:t>
            </w:r>
          </w:p>
        </w:tc>
      </w:tr>
      <w:tr w:rsidR="00175AE0" w:rsidRPr="00124B72" w14:paraId="72F80E47" w14:textId="77777777" w:rsidTr="00BF4CCE">
        <w:trPr>
          <w:jc w:val="center"/>
        </w:trPr>
        <w:tc>
          <w:tcPr>
            <w:tcW w:w="1271" w:type="dxa"/>
          </w:tcPr>
          <w:p w14:paraId="5064EF08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G15746</w:t>
            </w:r>
          </w:p>
        </w:tc>
        <w:tc>
          <w:tcPr>
            <w:tcW w:w="1276" w:type="dxa"/>
          </w:tcPr>
          <w:p w14:paraId="4B32E43E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2006</w:t>
            </w:r>
          </w:p>
        </w:tc>
        <w:tc>
          <w:tcPr>
            <w:tcW w:w="1276" w:type="dxa"/>
          </w:tcPr>
          <w:p w14:paraId="7A6AEC4C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0.26</w:t>
            </w:r>
          </w:p>
        </w:tc>
      </w:tr>
      <w:tr w:rsidR="00175AE0" w:rsidRPr="00124B72" w14:paraId="1640D543" w14:textId="77777777" w:rsidTr="00BF4CCE">
        <w:trPr>
          <w:jc w:val="center"/>
        </w:trPr>
        <w:tc>
          <w:tcPr>
            <w:tcW w:w="1271" w:type="dxa"/>
          </w:tcPr>
          <w:p w14:paraId="31489E93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G15749</w:t>
            </w:r>
          </w:p>
        </w:tc>
        <w:tc>
          <w:tcPr>
            <w:tcW w:w="1276" w:type="dxa"/>
          </w:tcPr>
          <w:p w14:paraId="49F82CB7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2006</w:t>
            </w:r>
          </w:p>
        </w:tc>
        <w:tc>
          <w:tcPr>
            <w:tcW w:w="1276" w:type="dxa"/>
          </w:tcPr>
          <w:p w14:paraId="50D854FA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0.22</w:t>
            </w:r>
          </w:p>
        </w:tc>
      </w:tr>
      <w:tr w:rsidR="00175AE0" w:rsidRPr="00124B72" w14:paraId="5778A69F" w14:textId="77777777" w:rsidTr="00BF4CCE">
        <w:trPr>
          <w:jc w:val="center"/>
        </w:trPr>
        <w:tc>
          <w:tcPr>
            <w:tcW w:w="1271" w:type="dxa"/>
          </w:tcPr>
          <w:p w14:paraId="50422808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9MC</w:t>
            </w:r>
          </w:p>
        </w:tc>
        <w:tc>
          <w:tcPr>
            <w:tcW w:w="1276" w:type="dxa"/>
          </w:tcPr>
          <w:p w14:paraId="150699B2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1276" w:type="dxa"/>
          </w:tcPr>
          <w:p w14:paraId="3942EC86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</w:tr>
      <w:tr w:rsidR="00175AE0" w:rsidRPr="00124B72" w14:paraId="48E74918" w14:textId="77777777" w:rsidTr="00BF4CCE">
        <w:trPr>
          <w:jc w:val="center"/>
        </w:trPr>
        <w:tc>
          <w:tcPr>
            <w:tcW w:w="1271" w:type="dxa"/>
          </w:tcPr>
          <w:p w14:paraId="4A9D08B6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9MA</w:t>
            </w:r>
          </w:p>
        </w:tc>
        <w:tc>
          <w:tcPr>
            <w:tcW w:w="1276" w:type="dxa"/>
          </w:tcPr>
          <w:p w14:paraId="05641DFD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6CDF2DA7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</w:tr>
      <w:tr w:rsidR="00175AE0" w:rsidRPr="00124B72" w14:paraId="347E9C87" w14:textId="77777777" w:rsidTr="00BF4CCE">
        <w:trPr>
          <w:jc w:val="center"/>
        </w:trPr>
        <w:tc>
          <w:tcPr>
            <w:tcW w:w="1271" w:type="dxa"/>
          </w:tcPr>
          <w:p w14:paraId="6BEBE712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9LJ</w:t>
            </w:r>
          </w:p>
        </w:tc>
        <w:tc>
          <w:tcPr>
            <w:tcW w:w="1276" w:type="dxa"/>
          </w:tcPr>
          <w:p w14:paraId="540C9712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020C7F5C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</w:tr>
      <w:tr w:rsidR="00175AE0" w:rsidRPr="00124B72" w14:paraId="01F86440" w14:textId="77777777" w:rsidTr="00BF4CCE">
        <w:trPr>
          <w:jc w:val="center"/>
        </w:trPr>
        <w:tc>
          <w:tcPr>
            <w:tcW w:w="1271" w:type="dxa"/>
          </w:tcPr>
          <w:p w14:paraId="7847B20C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9LL</w:t>
            </w:r>
          </w:p>
        </w:tc>
        <w:tc>
          <w:tcPr>
            <w:tcW w:w="1276" w:type="dxa"/>
          </w:tcPr>
          <w:p w14:paraId="71866061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4B2C6A57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</w:tr>
      <w:tr w:rsidR="00175AE0" w:rsidRPr="00124B72" w14:paraId="5D950129" w14:textId="77777777" w:rsidTr="00BF4CCE">
        <w:trPr>
          <w:jc w:val="center"/>
        </w:trPr>
        <w:tc>
          <w:tcPr>
            <w:tcW w:w="1271" w:type="dxa"/>
          </w:tcPr>
          <w:p w14:paraId="312A9A28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9LM</w:t>
            </w:r>
          </w:p>
        </w:tc>
        <w:tc>
          <w:tcPr>
            <w:tcW w:w="1276" w:type="dxa"/>
          </w:tcPr>
          <w:p w14:paraId="4A68BF22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2F795A96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</w:tr>
      <w:tr w:rsidR="00175AE0" w:rsidRPr="00124B72" w14:paraId="2050A0B5" w14:textId="77777777" w:rsidTr="00BF4CCE">
        <w:trPr>
          <w:jc w:val="center"/>
        </w:trPr>
        <w:tc>
          <w:tcPr>
            <w:tcW w:w="1271" w:type="dxa"/>
          </w:tcPr>
          <w:p w14:paraId="385A657A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9LN</w:t>
            </w:r>
          </w:p>
        </w:tc>
        <w:tc>
          <w:tcPr>
            <w:tcW w:w="1276" w:type="dxa"/>
          </w:tcPr>
          <w:p w14:paraId="7EF3BC27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67862544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</w:tr>
      <w:tr w:rsidR="00175AE0" w:rsidRPr="00124B72" w14:paraId="7A3F5F32" w14:textId="77777777" w:rsidTr="00BF4CCE">
        <w:trPr>
          <w:jc w:val="center"/>
        </w:trPr>
        <w:tc>
          <w:tcPr>
            <w:tcW w:w="1271" w:type="dxa"/>
          </w:tcPr>
          <w:p w14:paraId="50321506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9LP</w:t>
            </w:r>
          </w:p>
        </w:tc>
        <w:tc>
          <w:tcPr>
            <w:tcW w:w="1276" w:type="dxa"/>
          </w:tcPr>
          <w:p w14:paraId="2C5D55C8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13B0A1E4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</w:tr>
      <w:tr w:rsidR="00175AE0" w:rsidRPr="00124B72" w14:paraId="01C5AE39" w14:textId="77777777" w:rsidTr="00BF4CCE">
        <w:trPr>
          <w:jc w:val="center"/>
        </w:trPr>
        <w:tc>
          <w:tcPr>
            <w:tcW w:w="1271" w:type="dxa"/>
          </w:tcPr>
          <w:p w14:paraId="6C340A48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9LR</w:t>
            </w:r>
          </w:p>
        </w:tc>
        <w:tc>
          <w:tcPr>
            <w:tcW w:w="1276" w:type="dxa"/>
          </w:tcPr>
          <w:p w14:paraId="237B5595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4D8EFE7C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</w:tr>
      <w:tr w:rsidR="00175AE0" w:rsidRPr="00124B72" w14:paraId="29EBE97B" w14:textId="77777777" w:rsidTr="00BF4CCE">
        <w:trPr>
          <w:jc w:val="center"/>
        </w:trPr>
        <w:tc>
          <w:tcPr>
            <w:tcW w:w="1271" w:type="dxa"/>
          </w:tcPr>
          <w:p w14:paraId="17B965A6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9LU</w:t>
            </w:r>
          </w:p>
        </w:tc>
        <w:tc>
          <w:tcPr>
            <w:tcW w:w="1276" w:type="dxa"/>
          </w:tcPr>
          <w:p w14:paraId="3E7D59D7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69EC50FD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</w:tr>
      <w:tr w:rsidR="00175AE0" w:rsidRPr="00124B72" w14:paraId="16426776" w14:textId="77777777" w:rsidTr="00BF4CCE">
        <w:trPr>
          <w:jc w:val="center"/>
        </w:trPr>
        <w:tc>
          <w:tcPr>
            <w:tcW w:w="1271" w:type="dxa"/>
          </w:tcPr>
          <w:p w14:paraId="5A68D8EB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9LW</w:t>
            </w:r>
          </w:p>
        </w:tc>
        <w:tc>
          <w:tcPr>
            <w:tcW w:w="1276" w:type="dxa"/>
          </w:tcPr>
          <w:p w14:paraId="035682EC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28E93927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</w:tr>
      <w:tr w:rsidR="00175AE0" w:rsidRPr="00124B72" w14:paraId="3D01418C" w14:textId="77777777" w:rsidTr="00BF4CCE">
        <w:trPr>
          <w:jc w:val="center"/>
        </w:trPr>
        <w:tc>
          <w:tcPr>
            <w:tcW w:w="1271" w:type="dxa"/>
          </w:tcPr>
          <w:p w14:paraId="0C87C8A0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9MF</w:t>
            </w:r>
          </w:p>
        </w:tc>
        <w:tc>
          <w:tcPr>
            <w:tcW w:w="1276" w:type="dxa"/>
          </w:tcPr>
          <w:p w14:paraId="502862CA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3862AFDB" w14:textId="77777777" w:rsidR="00175AE0" w:rsidRPr="00124B72" w:rsidRDefault="00175AE0" w:rsidP="00BF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B72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</w:tbl>
    <w:p w14:paraId="73B6C65B" w14:textId="77777777" w:rsidR="00D6319F" w:rsidRPr="00124B72" w:rsidRDefault="00D6319F" w:rsidP="00D6319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D623BF9" w14:textId="77777777" w:rsidR="009E0190" w:rsidRPr="00124B72" w:rsidRDefault="009E0190" w:rsidP="00BF4CCE">
      <w:pPr>
        <w:jc w:val="left"/>
        <w:rPr>
          <w:rFonts w:ascii="Times New Roman" w:eastAsia="PMingLiU" w:hAnsi="Times New Roman" w:cs="Times New Roman"/>
          <w:b/>
          <w:lang w:val="en-GB" w:eastAsia="zh-TW"/>
        </w:rPr>
      </w:pPr>
    </w:p>
    <w:p w14:paraId="1A90520B" w14:textId="77777777" w:rsidR="009E0190" w:rsidRPr="00124B72" w:rsidRDefault="009E0190" w:rsidP="00BF4CCE">
      <w:pPr>
        <w:jc w:val="left"/>
        <w:rPr>
          <w:rFonts w:ascii="Times New Roman" w:eastAsia="PMingLiU" w:hAnsi="Times New Roman" w:cs="Times New Roman"/>
          <w:b/>
          <w:lang w:val="en-GB" w:eastAsia="zh-TW"/>
        </w:rPr>
      </w:pPr>
    </w:p>
    <w:p w14:paraId="624EA168" w14:textId="395E4507" w:rsidR="00EF054F" w:rsidRPr="00124B72" w:rsidRDefault="00D6172A" w:rsidP="00BF4CCE">
      <w:pPr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24B72">
        <w:rPr>
          <w:rFonts w:ascii="Times New Roman" w:eastAsia="PMingLiU" w:hAnsi="Times New Roman" w:cs="Times New Roman"/>
          <w:b/>
          <w:lang w:val="en-GB" w:eastAsia="zh-TW"/>
        </w:rPr>
        <w:lastRenderedPageBreak/>
        <w:t>Table S6</w:t>
      </w:r>
      <w:r w:rsidR="00EF054F" w:rsidRPr="00124B72">
        <w:rPr>
          <w:rFonts w:ascii="Times New Roman" w:eastAsia="PMingLiU" w:hAnsi="Times New Roman" w:cs="Times New Roman"/>
          <w:lang w:val="en-GB" w:eastAsia="zh-TW"/>
        </w:rPr>
        <w:t xml:space="preserve"> Results of the M-ratio analysis. For the Mode-shift test, modes obtained for each population are indicated. Values of the observed M-ratio (M) and critical ratio (Mc) were estimated for three values of pre-bottleneck θ that correspond to Ne values of 50, 500, 2500, and 5000, respectively. Values in bold suggest demographic bottleneck events. </w:t>
      </w:r>
    </w:p>
    <w:p w14:paraId="6A8D5287" w14:textId="7BB5930C" w:rsidR="00EF054F" w:rsidRPr="00124B72" w:rsidRDefault="00EF054F" w:rsidP="00EF054F">
      <w:pPr>
        <w:jc w:val="left"/>
        <w:rPr>
          <w:rFonts w:ascii="Times New Roman" w:eastAsia="PMingLiU" w:hAnsi="Times New Roman" w:cs="Times New Roman"/>
          <w:lang w:val="en-GB" w:eastAsia="zh-TW"/>
        </w:rPr>
      </w:pPr>
    </w:p>
    <w:p w14:paraId="7FD71DFB" w14:textId="77777777" w:rsidR="00EF054F" w:rsidRPr="00124B72" w:rsidRDefault="00EF054F" w:rsidP="00EF054F">
      <w:pPr>
        <w:jc w:val="left"/>
        <w:rPr>
          <w:rFonts w:ascii="Times New Roman" w:eastAsia="PMingLiU" w:hAnsi="Times New Roman" w:cs="Times New Roman"/>
          <w:lang w:val="en-GB" w:eastAsia="zh-TW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850"/>
        <w:gridCol w:w="851"/>
        <w:gridCol w:w="166"/>
        <w:gridCol w:w="542"/>
        <w:gridCol w:w="825"/>
      </w:tblGrid>
      <w:tr w:rsidR="00EF054F" w:rsidRPr="00124B72" w14:paraId="17F009A5" w14:textId="77777777" w:rsidTr="00124B72">
        <w:trPr>
          <w:jc w:val="center"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622A717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</w:pPr>
          </w:p>
        </w:tc>
        <w:tc>
          <w:tcPr>
            <w:tcW w:w="3943" w:type="dxa"/>
            <w:gridSpan w:val="6"/>
            <w:tcBorders>
              <w:top w:val="single" w:sz="12" w:space="0" w:color="auto"/>
            </w:tcBorders>
            <w:vAlign w:val="center"/>
          </w:tcPr>
          <w:p w14:paraId="5391B595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i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i/>
                <w:sz w:val="20"/>
                <w:szCs w:val="20"/>
                <w:lang w:val="en-GB" w:eastAsia="zh-TW"/>
              </w:rPr>
              <w:t>M-ratio</w:t>
            </w: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  <w:t xml:space="preserve"> (M</w:t>
            </w: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vertAlign w:val="subscript"/>
                <w:lang w:val="en-GB" w:eastAsia="zh-TW"/>
              </w:rPr>
              <w:t>c</w:t>
            </w: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  <w:t>)</w:t>
            </w:r>
          </w:p>
        </w:tc>
      </w:tr>
      <w:tr w:rsidR="00EF054F" w:rsidRPr="00124B72" w14:paraId="63AA134B" w14:textId="77777777" w:rsidTr="00124B72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AEC3B9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  <w:t>Year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E03FF0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1CA95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  <w:t>θ = 0.1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57B49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  <w:t>θ = 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79275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  <w:t>θ = 5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A84EC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  <w:t>θ = 10</w:t>
            </w:r>
          </w:p>
        </w:tc>
      </w:tr>
      <w:tr w:rsidR="00EF054F" w:rsidRPr="00124B72" w14:paraId="6A32B580" w14:textId="77777777" w:rsidTr="00124B72">
        <w:trPr>
          <w:jc w:val="center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EB321FB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F014261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  <w:t>0.901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E5C5D60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Cs/>
                <w:sz w:val="20"/>
                <w:szCs w:val="20"/>
                <w:lang w:val="en-GB" w:eastAsia="zh-TW"/>
              </w:rPr>
              <w:t>0.801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877196C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Cs/>
                <w:sz w:val="20"/>
                <w:szCs w:val="20"/>
                <w:lang w:val="en-GB" w:eastAsia="zh-TW"/>
              </w:rPr>
              <w:t>0.738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14:paraId="1C170D24" w14:textId="77777777" w:rsidR="00EF054F" w:rsidRPr="00124B72" w:rsidRDefault="00EF054F" w:rsidP="00EF054F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bCs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Cs/>
                <w:sz w:val="20"/>
                <w:szCs w:val="20"/>
                <w:lang w:val="en-GB" w:eastAsia="zh-TW"/>
              </w:rPr>
              <w:t>0.647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14:paraId="3B5FEDCD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bCs/>
                <w:sz w:val="20"/>
                <w:szCs w:val="20"/>
                <w:lang w:val="en-GB" w:eastAsia="zh-TW"/>
              </w:rPr>
              <w:t>0.610</w:t>
            </w:r>
          </w:p>
        </w:tc>
      </w:tr>
      <w:tr w:rsidR="00EF054F" w:rsidRPr="00124B72" w14:paraId="4FDC6C8F" w14:textId="77777777" w:rsidTr="00124B72">
        <w:trPr>
          <w:jc w:val="center"/>
        </w:trPr>
        <w:tc>
          <w:tcPr>
            <w:tcW w:w="1276" w:type="dxa"/>
            <w:vAlign w:val="center"/>
          </w:tcPr>
          <w:p w14:paraId="3669DC26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  <w:t>2018</w:t>
            </w:r>
          </w:p>
        </w:tc>
        <w:tc>
          <w:tcPr>
            <w:tcW w:w="709" w:type="dxa"/>
            <w:vAlign w:val="center"/>
          </w:tcPr>
          <w:p w14:paraId="0B49C884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  <w:t>0.921</w:t>
            </w:r>
          </w:p>
        </w:tc>
        <w:tc>
          <w:tcPr>
            <w:tcW w:w="850" w:type="dxa"/>
            <w:vAlign w:val="center"/>
          </w:tcPr>
          <w:p w14:paraId="289E163E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  <w:t>0.799</w:t>
            </w:r>
          </w:p>
        </w:tc>
        <w:tc>
          <w:tcPr>
            <w:tcW w:w="851" w:type="dxa"/>
            <w:vAlign w:val="center"/>
          </w:tcPr>
          <w:p w14:paraId="53C81B65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  <w:t>0.727</w:t>
            </w:r>
          </w:p>
        </w:tc>
        <w:tc>
          <w:tcPr>
            <w:tcW w:w="708" w:type="dxa"/>
            <w:gridSpan w:val="2"/>
            <w:vAlign w:val="center"/>
          </w:tcPr>
          <w:p w14:paraId="3ECFC77C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  <w:t>0.617</w:t>
            </w:r>
          </w:p>
        </w:tc>
        <w:tc>
          <w:tcPr>
            <w:tcW w:w="825" w:type="dxa"/>
            <w:vAlign w:val="center"/>
          </w:tcPr>
          <w:p w14:paraId="4424B910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  <w:t>0.568</w:t>
            </w:r>
          </w:p>
        </w:tc>
      </w:tr>
      <w:tr w:rsidR="00EF054F" w:rsidRPr="00124B72" w14:paraId="5CAAA026" w14:textId="77777777" w:rsidTr="00124B72">
        <w:trPr>
          <w:jc w:val="center"/>
        </w:trPr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63D8A4E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  <w:t>2006+2018*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6E85469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  <w:t>0.906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9FB174A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  <w:t>0.802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0B92EE0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  <w:t>0.733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vAlign w:val="center"/>
          </w:tcPr>
          <w:p w14:paraId="7B481BAB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  <w:t>0.666</w:t>
            </w:r>
          </w:p>
        </w:tc>
        <w:tc>
          <w:tcPr>
            <w:tcW w:w="825" w:type="dxa"/>
            <w:tcBorders>
              <w:bottom w:val="single" w:sz="12" w:space="0" w:color="auto"/>
            </w:tcBorders>
            <w:vAlign w:val="center"/>
          </w:tcPr>
          <w:p w14:paraId="185A563A" w14:textId="77777777" w:rsidR="00EF054F" w:rsidRPr="00124B72" w:rsidRDefault="00EF054F" w:rsidP="00EF054F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  <w:t>0.641</w:t>
            </w:r>
          </w:p>
        </w:tc>
      </w:tr>
      <w:tr w:rsidR="00EF054F" w:rsidRPr="00124B72" w14:paraId="4B764C4B" w14:textId="77777777" w:rsidTr="00124B72">
        <w:trPr>
          <w:gridAfter w:val="2"/>
          <w:wAfter w:w="1367" w:type="dxa"/>
          <w:jc w:val="center"/>
        </w:trPr>
        <w:tc>
          <w:tcPr>
            <w:tcW w:w="3852" w:type="dxa"/>
            <w:gridSpan w:val="5"/>
            <w:tcBorders>
              <w:top w:val="single" w:sz="12" w:space="0" w:color="auto"/>
            </w:tcBorders>
            <w:vAlign w:val="center"/>
          </w:tcPr>
          <w:p w14:paraId="18CEAAAC" w14:textId="77777777" w:rsidR="00EF054F" w:rsidRPr="00124B72" w:rsidRDefault="00EF054F" w:rsidP="00EF054F">
            <w:pPr>
              <w:spacing w:line="240" w:lineRule="auto"/>
              <w:jc w:val="left"/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</w:pPr>
            <w:r w:rsidRPr="00124B72">
              <w:rPr>
                <w:rFonts w:ascii="Times New Roman" w:eastAsia="PMingLiU" w:hAnsi="Times New Roman" w:cs="Times New Roman"/>
                <w:sz w:val="20"/>
                <w:szCs w:val="20"/>
                <w:lang w:val="en-GB" w:eastAsia="zh-TW"/>
              </w:rPr>
              <w:t xml:space="preserve">*Only individuals from different territories </w:t>
            </w:r>
          </w:p>
        </w:tc>
      </w:tr>
    </w:tbl>
    <w:p w14:paraId="6A04E759" w14:textId="4AA3F762" w:rsidR="00D6319F" w:rsidRPr="00124B72" w:rsidRDefault="00EF054F" w:rsidP="00D6319F">
      <w:pPr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24B72">
        <w:rPr>
          <w:rFonts w:ascii="Times New Roman" w:hAnsi="Times New Roman" w:cs="Times New Roman"/>
          <w:b/>
          <w:sz w:val="24"/>
          <w:szCs w:val="24"/>
          <w:lang w:val="en-GB"/>
        </w:rPr>
        <w:br w:type="textWrapping" w:clear="all"/>
      </w:r>
    </w:p>
    <w:p w14:paraId="1F7F3C9A" w14:textId="77777777" w:rsidR="00EF054F" w:rsidRPr="00124B72" w:rsidRDefault="00EF054F" w:rsidP="00D6319F">
      <w:pPr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3EAFAF7" w14:textId="28AABFAE" w:rsidR="00EF054F" w:rsidRPr="00124B72" w:rsidRDefault="00EF054F" w:rsidP="00D6319F">
      <w:pPr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98849E8" w14:textId="3C881F00" w:rsidR="00EF054F" w:rsidRPr="00124B72" w:rsidRDefault="00EF054F" w:rsidP="00D6319F">
      <w:pPr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D1A150C" w14:textId="7CA64339" w:rsidR="00EF054F" w:rsidRPr="00124B72" w:rsidRDefault="00EF054F" w:rsidP="00D6319F">
      <w:pPr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16DE80E" w14:textId="406C2EC9" w:rsidR="00EF054F" w:rsidRPr="00124B72" w:rsidRDefault="00EF054F" w:rsidP="00D6319F">
      <w:pPr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14BBCB9" w14:textId="2193C7AC" w:rsidR="00EF054F" w:rsidRPr="00124B72" w:rsidRDefault="00EF054F" w:rsidP="00D6319F">
      <w:pPr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5FC962" w14:textId="1EBD7B69" w:rsidR="00EF054F" w:rsidRPr="00124B72" w:rsidRDefault="00EF054F" w:rsidP="00D6319F">
      <w:pPr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6343792" w14:textId="77777777" w:rsidR="00EF054F" w:rsidRPr="00124B72" w:rsidRDefault="00EF054F" w:rsidP="00D6319F">
      <w:pPr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92C26EF" w14:textId="77777777" w:rsidR="00D6319F" w:rsidRPr="00124B72" w:rsidRDefault="00D6319F" w:rsidP="00D6319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9F6C11C" w14:textId="201AA3D2" w:rsidR="00C54CE2" w:rsidRPr="00124B72" w:rsidRDefault="00C54CE2" w:rsidP="00D6319F">
      <w:pPr>
        <w:spacing w:line="480" w:lineRule="auto"/>
        <w:rPr>
          <w:rFonts w:ascii="Times New Roman" w:eastAsia="PMingLiU" w:hAnsi="Times New Roman" w:cs="Times New Roman"/>
          <w:lang w:val="en-GB" w:eastAsia="zh-TW"/>
        </w:rPr>
      </w:pPr>
      <w:r w:rsidRPr="00124B72">
        <w:rPr>
          <w:rFonts w:ascii="Times New Roman" w:eastAsia="PMingLiU" w:hAnsi="Times New Roman" w:cs="Times New Roman"/>
          <w:noProof/>
          <w:lang w:eastAsia="pt-PT"/>
        </w:rPr>
        <w:lastRenderedPageBreak/>
        <w:drawing>
          <wp:inline distT="0" distB="0" distL="0" distR="0" wp14:anchorId="390B7ABE" wp14:editId="2AEA02CB">
            <wp:extent cx="5400040" cy="503999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8ECD5" w14:textId="34DF2559" w:rsidR="00C54CE2" w:rsidRPr="00124B72" w:rsidRDefault="00C54CE2" w:rsidP="00C54CE2">
      <w:pPr>
        <w:rPr>
          <w:rFonts w:ascii="Times New Roman" w:eastAsia="PMingLiU" w:hAnsi="Times New Roman" w:cs="Times New Roman"/>
          <w:lang w:val="en-GB" w:eastAsia="zh-TW"/>
        </w:rPr>
      </w:pPr>
      <w:r w:rsidRPr="00124B72">
        <w:rPr>
          <w:rFonts w:ascii="Times New Roman" w:eastAsia="PMingLiU" w:hAnsi="Times New Roman" w:cs="Times New Roman"/>
          <w:b/>
          <w:bCs/>
          <w:lang w:val="en-GB" w:eastAsia="zh-TW"/>
        </w:rPr>
        <w:t>Fig</w:t>
      </w:r>
      <w:r w:rsidR="00AB08F5" w:rsidRPr="00124B72">
        <w:rPr>
          <w:rFonts w:ascii="Times New Roman" w:eastAsia="PMingLiU" w:hAnsi="Times New Roman" w:cs="Times New Roman"/>
          <w:b/>
          <w:bCs/>
          <w:lang w:val="en-GB" w:eastAsia="zh-TW"/>
        </w:rPr>
        <w:t>ure</w:t>
      </w:r>
      <w:r w:rsidRPr="00124B72">
        <w:rPr>
          <w:rFonts w:ascii="Times New Roman" w:eastAsia="PMingLiU" w:hAnsi="Times New Roman" w:cs="Times New Roman"/>
          <w:b/>
          <w:bCs/>
          <w:lang w:val="en-GB" w:eastAsia="zh-TW"/>
        </w:rPr>
        <w:t xml:space="preserve"> S1</w:t>
      </w:r>
      <w:r w:rsidRPr="00124B72">
        <w:rPr>
          <w:rFonts w:ascii="Times New Roman" w:eastAsia="PMingLiU" w:hAnsi="Times New Roman" w:cs="Times New Roman"/>
          <w:lang w:val="en-GB" w:eastAsia="zh-TW"/>
        </w:rPr>
        <w:t xml:space="preserve"> </w:t>
      </w:r>
      <w:r w:rsidR="00D01681" w:rsidRPr="00124B72">
        <w:rPr>
          <w:rFonts w:ascii="Times New Roman" w:eastAsia="PMingLiU" w:hAnsi="Times New Roman" w:cs="Times New Roman"/>
          <w:lang w:val="en-GB" w:eastAsia="zh-TW"/>
        </w:rPr>
        <w:t>Spatial autocorrelation analyses of the genetic correlation coefficient (</w:t>
      </w:r>
      <w:r w:rsidR="00D01681" w:rsidRPr="00124B72">
        <w:rPr>
          <w:rFonts w:ascii="Times New Roman" w:eastAsia="PMingLiU" w:hAnsi="Times New Roman" w:cs="Times New Roman"/>
          <w:i/>
          <w:iCs/>
          <w:lang w:val="en-GB" w:eastAsia="zh-TW"/>
        </w:rPr>
        <w:t>r</w:t>
      </w:r>
      <w:r w:rsidR="00D01681" w:rsidRPr="00124B72">
        <w:rPr>
          <w:rFonts w:ascii="Times New Roman" w:eastAsia="PMingLiU" w:hAnsi="Times New Roman" w:cs="Times New Roman"/>
          <w:lang w:val="en-GB" w:eastAsia="zh-TW"/>
        </w:rPr>
        <w:t xml:space="preserve">) as a function of distance for Egyptian vulture’s offspring </w:t>
      </w:r>
      <w:r w:rsidR="006C2900" w:rsidRPr="00124B72">
        <w:rPr>
          <w:rFonts w:ascii="Times New Roman" w:eastAsia="PMingLiU" w:hAnsi="Times New Roman" w:cs="Times New Roman"/>
          <w:lang w:val="en-GB" w:eastAsia="zh-TW"/>
        </w:rPr>
        <w:t>from</w:t>
      </w:r>
      <w:r w:rsidR="00D01681" w:rsidRPr="00124B72">
        <w:rPr>
          <w:rFonts w:ascii="Times New Roman" w:eastAsia="PMingLiU" w:hAnsi="Times New Roman" w:cs="Times New Roman"/>
          <w:lang w:val="en-GB" w:eastAsia="zh-TW"/>
        </w:rPr>
        <w:t xml:space="preserve"> 2006 and 2018. </w:t>
      </w:r>
      <w:r w:rsidR="00F25558" w:rsidRPr="00124B72">
        <w:rPr>
          <w:rFonts w:ascii="Times New Roman" w:eastAsia="PMingLiU" w:hAnsi="Times New Roman" w:cs="Times New Roman"/>
          <w:lang w:val="en-GB" w:eastAsia="zh-TW"/>
        </w:rPr>
        <w:t xml:space="preserve">Upper (U) and lower (L) dashed lines represent 95% confidence limits for a null hypothesis of an random spatial distribution of genotypes. Error bars indicate 95% confidence intervals around each </w:t>
      </w:r>
      <w:r w:rsidR="00F25558" w:rsidRPr="00124B72">
        <w:rPr>
          <w:rFonts w:ascii="Times New Roman" w:eastAsia="PMingLiU" w:hAnsi="Times New Roman" w:cs="Times New Roman"/>
          <w:i/>
          <w:iCs/>
          <w:lang w:val="en-GB" w:eastAsia="zh-TW"/>
        </w:rPr>
        <w:t>r</w:t>
      </w:r>
      <w:r w:rsidR="00F25558" w:rsidRPr="00124B72">
        <w:rPr>
          <w:rFonts w:ascii="Times New Roman" w:eastAsia="PMingLiU" w:hAnsi="Times New Roman" w:cs="Times New Roman"/>
          <w:lang w:val="en-GB" w:eastAsia="zh-TW"/>
        </w:rPr>
        <w:t>.</w:t>
      </w:r>
    </w:p>
    <w:p w14:paraId="6DA64738" w14:textId="77777777" w:rsidR="00F25558" w:rsidRPr="00124B72" w:rsidRDefault="00F25558" w:rsidP="00D01681">
      <w:pPr>
        <w:spacing w:line="480" w:lineRule="auto"/>
        <w:rPr>
          <w:rFonts w:ascii="Times New Roman" w:eastAsia="PMingLiU" w:hAnsi="Times New Roman" w:cs="Times New Roman"/>
          <w:lang w:val="en-GB" w:eastAsia="zh-TW"/>
        </w:rPr>
      </w:pPr>
    </w:p>
    <w:p w14:paraId="6ED800B6" w14:textId="77777777" w:rsidR="00F25558" w:rsidRPr="00124B72" w:rsidRDefault="00F25558" w:rsidP="00D01681">
      <w:pPr>
        <w:spacing w:line="480" w:lineRule="auto"/>
        <w:rPr>
          <w:rFonts w:ascii="Times New Roman" w:eastAsia="PMingLiU" w:hAnsi="Times New Roman" w:cs="Times New Roman"/>
          <w:lang w:val="en-GB" w:eastAsia="zh-TW"/>
        </w:rPr>
      </w:pPr>
    </w:p>
    <w:p w14:paraId="1067875F" w14:textId="77777777" w:rsidR="00C54CE2" w:rsidRPr="00124B72" w:rsidRDefault="00C54CE2" w:rsidP="00D6319F">
      <w:pPr>
        <w:spacing w:line="480" w:lineRule="auto"/>
        <w:rPr>
          <w:rFonts w:ascii="Times New Roman" w:eastAsia="PMingLiU" w:hAnsi="Times New Roman" w:cs="Times New Roman"/>
          <w:lang w:val="en-GB" w:eastAsia="zh-TW"/>
        </w:rPr>
      </w:pPr>
    </w:p>
    <w:p w14:paraId="7D388444" w14:textId="77777777" w:rsidR="00C54CE2" w:rsidRPr="00124B72" w:rsidRDefault="00C54CE2" w:rsidP="00D6319F">
      <w:pPr>
        <w:spacing w:line="480" w:lineRule="auto"/>
        <w:rPr>
          <w:rFonts w:ascii="Times New Roman" w:eastAsia="PMingLiU" w:hAnsi="Times New Roman" w:cs="Times New Roman"/>
          <w:lang w:val="en-GB" w:eastAsia="zh-TW"/>
        </w:rPr>
      </w:pPr>
    </w:p>
    <w:p w14:paraId="6C0B18F4" w14:textId="77777777" w:rsidR="00C54CE2" w:rsidRPr="00124B72" w:rsidRDefault="00C54CE2" w:rsidP="00D6319F">
      <w:pPr>
        <w:spacing w:line="480" w:lineRule="auto"/>
        <w:rPr>
          <w:rFonts w:ascii="Times New Roman" w:eastAsia="PMingLiU" w:hAnsi="Times New Roman" w:cs="Times New Roman"/>
          <w:lang w:val="en-GB" w:eastAsia="zh-TW"/>
        </w:rPr>
      </w:pPr>
    </w:p>
    <w:p w14:paraId="44F0D8BC" w14:textId="2DAB394B" w:rsidR="00C54CE2" w:rsidRPr="00124B72" w:rsidRDefault="00C54CE2" w:rsidP="00D6319F">
      <w:pPr>
        <w:spacing w:line="480" w:lineRule="auto"/>
        <w:rPr>
          <w:rFonts w:ascii="Times New Roman" w:eastAsia="PMingLiU" w:hAnsi="Times New Roman" w:cs="Times New Roman"/>
          <w:lang w:val="en-GB" w:eastAsia="zh-TW"/>
        </w:rPr>
      </w:pPr>
    </w:p>
    <w:p w14:paraId="26219C5D" w14:textId="77777777" w:rsidR="00C54CE2" w:rsidRPr="00124B72" w:rsidRDefault="00C54CE2" w:rsidP="00D6319F">
      <w:pPr>
        <w:spacing w:line="480" w:lineRule="auto"/>
        <w:rPr>
          <w:rFonts w:ascii="Times New Roman" w:eastAsia="PMingLiU" w:hAnsi="Times New Roman" w:cs="Times New Roman"/>
          <w:lang w:val="en-GB" w:eastAsia="zh-TW"/>
        </w:rPr>
      </w:pPr>
    </w:p>
    <w:p w14:paraId="112019FE" w14:textId="02805392" w:rsidR="00C54CE2" w:rsidRPr="00124B72" w:rsidRDefault="00C54CE2" w:rsidP="00D6319F">
      <w:pPr>
        <w:spacing w:line="480" w:lineRule="auto"/>
        <w:rPr>
          <w:rFonts w:ascii="Times New Roman" w:eastAsia="PMingLiU" w:hAnsi="Times New Roman" w:cs="Times New Roman"/>
          <w:lang w:val="en-GB" w:eastAsia="zh-TW"/>
        </w:rPr>
      </w:pPr>
    </w:p>
    <w:p w14:paraId="50E4930B" w14:textId="7A28EC0C" w:rsidR="00C54CE2" w:rsidRPr="00124B72" w:rsidRDefault="00C54CE2" w:rsidP="00D6319F">
      <w:pPr>
        <w:spacing w:line="480" w:lineRule="auto"/>
        <w:rPr>
          <w:rFonts w:ascii="Times New Roman" w:eastAsia="PMingLiU" w:hAnsi="Times New Roman" w:cs="Times New Roman"/>
          <w:lang w:val="en-GB" w:eastAsia="zh-TW"/>
        </w:rPr>
      </w:pPr>
    </w:p>
    <w:p w14:paraId="0743B1AD" w14:textId="77777777" w:rsidR="00C54CE2" w:rsidRPr="00124B72" w:rsidRDefault="00C54CE2" w:rsidP="00D6319F">
      <w:pPr>
        <w:spacing w:line="480" w:lineRule="auto"/>
        <w:rPr>
          <w:rFonts w:ascii="Times New Roman" w:eastAsia="PMingLiU" w:hAnsi="Times New Roman" w:cs="Times New Roman"/>
          <w:lang w:val="en-GB" w:eastAsia="zh-TW"/>
        </w:rPr>
      </w:pPr>
    </w:p>
    <w:p w14:paraId="1A697945" w14:textId="45C392BD" w:rsidR="00D6319F" w:rsidRPr="00124B72" w:rsidRDefault="00D6319F" w:rsidP="00D6319F">
      <w:pPr>
        <w:rPr>
          <w:rFonts w:ascii="Times New Roman" w:eastAsia="PMingLiU" w:hAnsi="Times New Roman" w:cs="Times New Roman"/>
          <w:sz w:val="24"/>
          <w:szCs w:val="24"/>
          <w:lang w:val="en-GB" w:eastAsia="zh-TW"/>
        </w:rPr>
      </w:pPr>
    </w:p>
    <w:p w14:paraId="5B5E150C" w14:textId="26411FA5" w:rsidR="00D6319F" w:rsidRPr="00124B72" w:rsidRDefault="00D6319F" w:rsidP="00D6319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2AB9B1A" w14:textId="77777777" w:rsidR="00C54CE2" w:rsidRPr="00124B72" w:rsidRDefault="00C54CE2" w:rsidP="00C54CE2">
      <w:pPr>
        <w:spacing w:line="480" w:lineRule="auto"/>
        <w:rPr>
          <w:rFonts w:ascii="Times New Roman" w:eastAsia="PMingLiU" w:hAnsi="Times New Roman" w:cs="Times New Roman"/>
          <w:lang w:val="en-GB" w:eastAsia="zh-TW"/>
        </w:rPr>
      </w:pPr>
    </w:p>
    <w:p w14:paraId="1B2E9E25" w14:textId="77777777" w:rsidR="00C54CE2" w:rsidRPr="00124B72" w:rsidRDefault="00C54CE2" w:rsidP="00C54CE2">
      <w:pPr>
        <w:spacing w:line="480" w:lineRule="auto"/>
        <w:rPr>
          <w:rFonts w:ascii="Times New Roman" w:eastAsia="PMingLiU" w:hAnsi="Times New Roman" w:cs="Times New Roman"/>
          <w:lang w:val="en-GB" w:eastAsia="zh-TW"/>
        </w:rPr>
      </w:pPr>
    </w:p>
    <w:p w14:paraId="7592D536" w14:textId="133687B1" w:rsidR="00C54CE2" w:rsidRPr="00B91650" w:rsidRDefault="00C54CE2" w:rsidP="00C54CE2">
      <w:pPr>
        <w:spacing w:line="480" w:lineRule="auto"/>
        <w:rPr>
          <w:rFonts w:ascii="Times New Roman" w:eastAsia="PMingLiU" w:hAnsi="Times New Roman" w:cs="Times New Roman"/>
          <w:lang w:val="en-GB" w:eastAsia="zh-TW"/>
        </w:rPr>
      </w:pPr>
      <w:r w:rsidRPr="00124B72">
        <w:rPr>
          <w:rFonts w:ascii="Times New Roman" w:eastAsia="PMingLiU" w:hAnsi="Times New Roman" w:cs="Times New Roman"/>
          <w:b/>
          <w:bCs/>
          <w:noProof/>
          <w:sz w:val="24"/>
          <w:szCs w:val="24"/>
          <w:lang w:eastAsia="pt-PT"/>
        </w:rPr>
        <w:drawing>
          <wp:anchor distT="0" distB="0" distL="114300" distR="114300" simplePos="0" relativeHeight="251659264" behindDoc="0" locked="0" layoutInCell="1" allowOverlap="1" wp14:anchorId="78F186A1" wp14:editId="7BD62537">
            <wp:simplePos x="0" y="0"/>
            <wp:positionH relativeFrom="margin">
              <wp:posOffset>-319405</wp:posOffset>
            </wp:positionH>
            <wp:positionV relativeFrom="margin">
              <wp:posOffset>1924685</wp:posOffset>
            </wp:positionV>
            <wp:extent cx="6339840" cy="883920"/>
            <wp:effectExtent l="0" t="0" r="381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B72">
        <w:rPr>
          <w:rFonts w:ascii="Times New Roman" w:eastAsia="PMingLiU" w:hAnsi="Times New Roman" w:cs="Times New Roman"/>
          <w:b/>
          <w:bCs/>
          <w:lang w:val="en-GB" w:eastAsia="zh-TW"/>
        </w:rPr>
        <w:t>Fig</w:t>
      </w:r>
      <w:r w:rsidR="00AB08F5" w:rsidRPr="00124B72">
        <w:rPr>
          <w:rFonts w:ascii="Times New Roman" w:eastAsia="PMingLiU" w:hAnsi="Times New Roman" w:cs="Times New Roman"/>
          <w:b/>
          <w:bCs/>
          <w:lang w:val="en-GB" w:eastAsia="zh-TW"/>
        </w:rPr>
        <w:t>ure</w:t>
      </w:r>
      <w:r w:rsidRPr="00124B72">
        <w:rPr>
          <w:rFonts w:ascii="Times New Roman" w:eastAsia="PMingLiU" w:hAnsi="Times New Roman" w:cs="Times New Roman"/>
          <w:b/>
          <w:bCs/>
          <w:lang w:val="en-GB" w:eastAsia="zh-TW"/>
        </w:rPr>
        <w:t xml:space="preserve"> S2</w:t>
      </w:r>
      <w:r w:rsidRPr="00124B72">
        <w:rPr>
          <w:rFonts w:ascii="Times New Roman" w:eastAsia="PMingLiU" w:hAnsi="Times New Roman" w:cs="Times New Roman"/>
          <w:lang w:val="en-GB" w:eastAsia="zh-TW"/>
        </w:rPr>
        <w:t xml:space="preserve"> Genetic structure inferred with the </w:t>
      </w:r>
      <w:r w:rsidRPr="00124B72">
        <w:rPr>
          <w:rFonts w:ascii="Times New Roman" w:hAnsi="Times New Roman" w:cs="Times New Roman"/>
          <w:lang w:val="en-GB"/>
        </w:rPr>
        <w:t xml:space="preserve">program STRUCTURE v.2.3.4 </w:t>
      </w:r>
      <w:r w:rsidRPr="00124B72">
        <w:rPr>
          <w:rFonts w:ascii="Times New Roman" w:eastAsia="PMingLiU" w:hAnsi="Times New Roman" w:cs="Times New Roman"/>
          <w:lang w:val="en-GB" w:eastAsia="zh-TW"/>
        </w:rPr>
        <w:t>by using Egyptian vulture microsatellite data (offspring 2006 and 2018). Each vertical line corresponds to one individual and colours represent the proportional posterior probability of assignment to each cluster.</w:t>
      </w:r>
      <w:bookmarkStart w:id="0" w:name="_GoBack"/>
      <w:bookmarkEnd w:id="0"/>
    </w:p>
    <w:p w14:paraId="1D0A6CC2" w14:textId="77777777" w:rsidR="00C54CE2" w:rsidRPr="00AE71DD" w:rsidRDefault="00C54CE2" w:rsidP="00C54CE2">
      <w:pPr>
        <w:rPr>
          <w:rFonts w:ascii="Times New Roman" w:eastAsia="PMingLiU" w:hAnsi="Times New Roman" w:cs="Times New Roman"/>
          <w:sz w:val="24"/>
          <w:szCs w:val="24"/>
          <w:lang w:val="en-GB" w:eastAsia="zh-TW"/>
        </w:rPr>
      </w:pPr>
    </w:p>
    <w:p w14:paraId="435A440D" w14:textId="23A9592F" w:rsidR="00D40E7C" w:rsidRPr="00D6319F" w:rsidRDefault="00D40E7C">
      <w:pPr>
        <w:rPr>
          <w:lang w:val="en-GB"/>
        </w:rPr>
      </w:pPr>
    </w:p>
    <w:sectPr w:rsidR="00D40E7C" w:rsidRPr="00D6319F" w:rsidSect="00D40E7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erif">
    <w:altName w:val="Droid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9F"/>
    <w:rsid w:val="00001E76"/>
    <w:rsid w:val="000D4522"/>
    <w:rsid w:val="00124B72"/>
    <w:rsid w:val="00130F59"/>
    <w:rsid w:val="00175AE0"/>
    <w:rsid w:val="003050C3"/>
    <w:rsid w:val="003D674D"/>
    <w:rsid w:val="00453B3D"/>
    <w:rsid w:val="00494991"/>
    <w:rsid w:val="005D0CB3"/>
    <w:rsid w:val="006354DB"/>
    <w:rsid w:val="00686A0E"/>
    <w:rsid w:val="006A2A4D"/>
    <w:rsid w:val="006C2900"/>
    <w:rsid w:val="00867193"/>
    <w:rsid w:val="008C57CA"/>
    <w:rsid w:val="008D7B9B"/>
    <w:rsid w:val="00974E3C"/>
    <w:rsid w:val="009E0190"/>
    <w:rsid w:val="00A434F4"/>
    <w:rsid w:val="00AB08F5"/>
    <w:rsid w:val="00AC21DF"/>
    <w:rsid w:val="00AD5B7F"/>
    <w:rsid w:val="00B92513"/>
    <w:rsid w:val="00BF4CCE"/>
    <w:rsid w:val="00C54CE2"/>
    <w:rsid w:val="00CE6E40"/>
    <w:rsid w:val="00CF7D8F"/>
    <w:rsid w:val="00D01681"/>
    <w:rsid w:val="00D376DD"/>
    <w:rsid w:val="00D40E7C"/>
    <w:rsid w:val="00D6172A"/>
    <w:rsid w:val="00D6319F"/>
    <w:rsid w:val="00DD1B29"/>
    <w:rsid w:val="00DE6519"/>
    <w:rsid w:val="00E22A99"/>
    <w:rsid w:val="00EF054F"/>
    <w:rsid w:val="00F25558"/>
    <w:rsid w:val="00F30825"/>
    <w:rsid w:val="00FD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2D7EB6"/>
  <w15:docId w15:val="{1DA139E4-FE94-4024-90C5-A51C2776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CCE"/>
    <w:pPr>
      <w:spacing w:after="0" w:line="360" w:lineRule="auto"/>
      <w:jc w:val="both"/>
    </w:pPr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6319F"/>
    <w:pPr>
      <w:spacing w:after="0" w:line="240" w:lineRule="auto"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001E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01E76"/>
    <w:rPr>
      <w:rFonts w:ascii="Segoe UI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686A0E"/>
    <w:pPr>
      <w:spacing w:after="0" w:line="240" w:lineRule="auto"/>
    </w:pPr>
    <w:rPr>
      <w:lang w:val="pt-PT"/>
    </w:rPr>
  </w:style>
  <w:style w:type="character" w:customStyle="1" w:styleId="A0">
    <w:name w:val="A0"/>
    <w:uiPriority w:val="99"/>
    <w:rsid w:val="00867193"/>
    <w:rPr>
      <w:rFonts w:cs="Droid Serif"/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790D2-2F06-4EC3-A153-44230EAC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904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Francisco Morinha</cp:lastModifiedBy>
  <cp:revision>3</cp:revision>
  <dcterms:created xsi:type="dcterms:W3CDTF">2021-02-01T11:10:00Z</dcterms:created>
  <dcterms:modified xsi:type="dcterms:W3CDTF">2021-02-01T23:19:00Z</dcterms:modified>
</cp:coreProperties>
</file>