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8672" w14:textId="48C82BFA" w:rsidR="00DA6EA8" w:rsidRPr="009D2764" w:rsidRDefault="00DA6EA8" w:rsidP="00C84387">
      <w:pPr>
        <w:spacing w:line="360" w:lineRule="auto"/>
        <w:ind w:left="-142"/>
        <w:rPr>
          <w:rFonts w:ascii="Times New Roman" w:eastAsia="Calibri" w:hAnsi="Times New Roman" w:cs="Times New Roman"/>
          <w:b/>
          <w:szCs w:val="24"/>
          <w:lang w:val="en-GB"/>
        </w:rPr>
      </w:pPr>
      <w:r w:rsidRPr="009D2764">
        <w:rPr>
          <w:rFonts w:ascii="Times New Roman" w:eastAsia="Calibri" w:hAnsi="Times New Roman" w:cs="Times New Roman"/>
          <w:b/>
          <w:bCs/>
          <w:szCs w:val="24"/>
        </w:rPr>
        <w:t>Table S</w:t>
      </w:r>
      <w:r w:rsidR="000D0968" w:rsidRPr="009D2764">
        <w:rPr>
          <w:rFonts w:ascii="Times New Roman" w:eastAsia="Calibri" w:hAnsi="Times New Roman" w:cs="Times New Roman"/>
          <w:b/>
          <w:bCs/>
          <w:szCs w:val="24"/>
        </w:rPr>
        <w:t>5</w:t>
      </w:r>
      <w:r w:rsidRPr="009D2764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gramStart"/>
      <w:r w:rsidRPr="009D2764">
        <w:rPr>
          <w:rFonts w:ascii="Times New Roman" w:hAnsi="Times New Roman"/>
          <w:b/>
          <w:szCs w:val="24"/>
        </w:rPr>
        <w:t>The</w:t>
      </w:r>
      <w:proofErr w:type="gramEnd"/>
      <w:r w:rsidRPr="009D2764">
        <w:rPr>
          <w:rFonts w:ascii="Times New Roman" w:hAnsi="Times New Roman"/>
          <w:b/>
          <w:szCs w:val="24"/>
        </w:rPr>
        <w:t xml:space="preserve"> p</w:t>
      </w:r>
      <w:r w:rsidRPr="009D2764">
        <w:rPr>
          <w:rFonts w:ascii="Times New Roman" w:hAnsi="Times New Roman"/>
          <w:b/>
          <w:bCs/>
          <w:szCs w:val="24"/>
        </w:rPr>
        <w:t>roportion of a</w:t>
      </w:r>
      <w:proofErr w:type="spellStart"/>
      <w:r w:rsidR="003E07AA" w:rsidRPr="009D2764">
        <w:rPr>
          <w:rFonts w:ascii="Times New Roman" w:eastAsia="Calibri" w:hAnsi="Times New Roman" w:cs="Times New Roman"/>
          <w:b/>
          <w:szCs w:val="24"/>
          <w:lang w:val="en-GB"/>
        </w:rPr>
        <w:t>n</w:t>
      </w:r>
      <w:r w:rsidRPr="009D2764">
        <w:rPr>
          <w:rFonts w:ascii="Times New Roman" w:eastAsia="Calibri" w:hAnsi="Times New Roman" w:cs="Times New Roman"/>
          <w:b/>
          <w:szCs w:val="24"/>
          <w:lang w:val="en-GB"/>
        </w:rPr>
        <w:t>emia</w:t>
      </w:r>
      <w:proofErr w:type="spellEnd"/>
      <w:r w:rsidRPr="009D2764">
        <w:rPr>
          <w:rFonts w:ascii="Times New Roman" w:eastAsia="Calibri" w:hAnsi="Times New Roman" w:cs="Times New Roman"/>
          <w:b/>
          <w:szCs w:val="24"/>
          <w:lang w:val="en-GB"/>
        </w:rPr>
        <w:t xml:space="preserve">, stunting, and CAS </w:t>
      </w:r>
      <w:r w:rsidRPr="009D2764">
        <w:rPr>
          <w:rFonts w:ascii="Times New Roman" w:eastAsia="Calibri" w:hAnsi="Times New Roman" w:cs="Times New Roman"/>
          <w:b/>
          <w:szCs w:val="24"/>
        </w:rPr>
        <w:t xml:space="preserve">in relation to individual, household, and school factors </w:t>
      </w:r>
      <w:r w:rsidRPr="009D2764">
        <w:rPr>
          <w:rFonts w:ascii="Times New Roman" w:eastAsia="Calibri" w:hAnsi="Times New Roman" w:cs="Times New Roman"/>
          <w:b/>
          <w:bCs/>
          <w:szCs w:val="24"/>
          <w:lang w:val="en-GB"/>
        </w:rPr>
        <w:t xml:space="preserve">among schoolchildren in the </w:t>
      </w:r>
      <w:proofErr w:type="spellStart"/>
      <w:r w:rsidRPr="009D2764">
        <w:rPr>
          <w:rFonts w:ascii="Times New Roman" w:eastAsia="Calibri" w:hAnsi="Times New Roman" w:cs="Times New Roman"/>
          <w:b/>
          <w:bCs/>
          <w:szCs w:val="24"/>
          <w:lang w:val="en-GB"/>
        </w:rPr>
        <w:t>Wonago</w:t>
      </w:r>
      <w:proofErr w:type="spellEnd"/>
      <w:r w:rsidRPr="009D2764">
        <w:rPr>
          <w:rFonts w:ascii="Times New Roman" w:eastAsia="Calibri" w:hAnsi="Times New Roman" w:cs="Times New Roman"/>
          <w:b/>
          <w:bCs/>
          <w:szCs w:val="24"/>
          <w:lang w:val="en-GB"/>
        </w:rPr>
        <w:t xml:space="preserve"> district of southern Ethiopia, 2017</w:t>
      </w:r>
    </w:p>
    <w:tbl>
      <w:tblPr>
        <w:tblW w:w="9111" w:type="dxa"/>
        <w:tblInd w:w="-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73"/>
        <w:gridCol w:w="850"/>
        <w:gridCol w:w="567"/>
        <w:gridCol w:w="851"/>
        <w:gridCol w:w="850"/>
        <w:gridCol w:w="567"/>
        <w:gridCol w:w="851"/>
        <w:gridCol w:w="850"/>
        <w:gridCol w:w="567"/>
        <w:gridCol w:w="992"/>
        <w:gridCol w:w="993"/>
      </w:tblGrid>
      <w:tr w:rsidR="00B64DBC" w:rsidRPr="0031210D" w14:paraId="29FAA1A5" w14:textId="77777777" w:rsidTr="00522B08">
        <w:trPr>
          <w:trHeight w:val="397"/>
        </w:trPr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2A5A5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b/>
                <w:sz w:val="16"/>
                <w:szCs w:val="16"/>
              </w:rPr>
              <w:t>Variables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89CC" w14:textId="77777777" w:rsidR="00DA6EA8" w:rsidRPr="00B64DBC" w:rsidRDefault="00DA6EA8" w:rsidP="004C4F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855AA" w14:textId="4D567BCD" w:rsidR="00DA6EA8" w:rsidRPr="00DE25D0" w:rsidRDefault="003E07AA" w:rsidP="0031210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An</w:t>
            </w:r>
            <w:r w:rsidR="00DA6EA8" w:rsidRPr="00DE25D0">
              <w:rPr>
                <w:rFonts w:ascii="Times New Roman" w:hAnsi="Times New Roman" w:cs="Times New Roman"/>
                <w:b/>
                <w:sz w:val="18"/>
                <w:szCs w:val="16"/>
              </w:rPr>
              <w:t>emia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2CA7" w14:textId="77777777" w:rsidR="00DA6EA8" w:rsidRPr="00DE25D0" w:rsidRDefault="00DA6EA8" w:rsidP="004C4F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CCF0F6" w14:textId="77777777" w:rsidR="00DA6EA8" w:rsidRPr="00DE25D0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E25D0">
              <w:rPr>
                <w:rFonts w:ascii="Times New Roman" w:hAnsi="Times New Roman" w:cs="Times New Roman"/>
                <w:b/>
                <w:sz w:val="18"/>
                <w:szCs w:val="16"/>
              </w:rPr>
              <w:t>Stunting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F597" w14:textId="77777777" w:rsidR="00DA6EA8" w:rsidRPr="00DE25D0" w:rsidRDefault="00DA6EA8" w:rsidP="004C4F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8E9518" w14:textId="77777777" w:rsidR="00DA6EA8" w:rsidRPr="00DE25D0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E25D0">
              <w:rPr>
                <w:rFonts w:ascii="Times New Roman" w:hAnsi="Times New Roman" w:cs="Times New Roman"/>
                <w:b/>
                <w:sz w:val="18"/>
                <w:szCs w:val="16"/>
              </w:rPr>
              <w:t>CAS</w:t>
            </w:r>
          </w:p>
        </w:tc>
      </w:tr>
      <w:tr w:rsidR="00B64DBC" w:rsidRPr="0031210D" w14:paraId="34D7F58F" w14:textId="77777777" w:rsidTr="00522B08">
        <w:trPr>
          <w:trHeight w:val="397"/>
        </w:trPr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80E50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Individual child factors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BE99" w14:textId="09FA87E7" w:rsidR="00DA6EA8" w:rsidRPr="00B64DBC" w:rsidRDefault="00CC29DF" w:rsidP="00CC2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1BB84" w14:textId="77777777" w:rsidR="00DA6EA8" w:rsidRPr="00DE25D0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E25D0">
              <w:rPr>
                <w:rFonts w:ascii="Times New Roman" w:hAnsi="Times New Roman" w:cs="Times New Roman"/>
                <w:b/>
                <w:sz w:val="18"/>
                <w:szCs w:val="16"/>
              </w:rPr>
              <w:t>Yes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378D1" w14:textId="77777777" w:rsidR="00DA6EA8" w:rsidRPr="00DE25D0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E25D0">
              <w:rPr>
                <w:rFonts w:ascii="Times New Roman" w:hAnsi="Times New Roman" w:cs="Times New Roman"/>
                <w:b/>
                <w:sz w:val="18"/>
                <w:szCs w:val="16"/>
              </w:rPr>
              <w:t>No 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6CE" w14:textId="6B3C5ECA" w:rsidR="00DA6EA8" w:rsidRPr="00DE25D0" w:rsidRDefault="00CC29DF" w:rsidP="004C4F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B7BE3F" w14:textId="77777777" w:rsidR="00DA6EA8" w:rsidRPr="00DE25D0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E25D0">
              <w:rPr>
                <w:rFonts w:ascii="Times New Roman" w:hAnsi="Times New Roman" w:cs="Times New Roman"/>
                <w:b/>
                <w:sz w:val="18"/>
                <w:szCs w:val="16"/>
              </w:rPr>
              <w:t>Yes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0A66AD" w14:textId="77777777" w:rsidR="00DA6EA8" w:rsidRPr="00DE25D0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E25D0">
              <w:rPr>
                <w:rFonts w:ascii="Times New Roman" w:hAnsi="Times New Roman" w:cs="Times New Roman"/>
                <w:b/>
                <w:sz w:val="18"/>
                <w:szCs w:val="16"/>
              </w:rPr>
              <w:t>No 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FB5A" w14:textId="060D5C3B" w:rsidR="00DA6EA8" w:rsidRPr="00DE25D0" w:rsidRDefault="00CC29DF" w:rsidP="004C4F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E472F4" w14:textId="77777777" w:rsidR="00DA6EA8" w:rsidRPr="00DE25D0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E25D0">
              <w:rPr>
                <w:rFonts w:ascii="Times New Roman" w:hAnsi="Times New Roman" w:cs="Times New Roman"/>
                <w:b/>
                <w:sz w:val="18"/>
                <w:szCs w:val="16"/>
              </w:rPr>
              <w:t>Yes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1ACA84" w14:textId="77777777" w:rsidR="00DA6EA8" w:rsidRPr="00DE25D0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E25D0">
              <w:rPr>
                <w:rFonts w:ascii="Times New Roman" w:hAnsi="Times New Roman" w:cs="Times New Roman"/>
                <w:b/>
                <w:sz w:val="18"/>
                <w:szCs w:val="16"/>
              </w:rPr>
              <w:t>No (%)</w:t>
            </w:r>
          </w:p>
        </w:tc>
      </w:tr>
      <w:tr w:rsidR="00B64DBC" w:rsidRPr="0031210D" w14:paraId="29FE1DD7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42CFD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 xml:space="preserve">Sex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ECF09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>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600A" w14:textId="5129C0AE" w:rsidR="00DA6EA8" w:rsidRPr="0031210D" w:rsidRDefault="00C87397" w:rsidP="00CC29D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63C52" w14:textId="77777777" w:rsidR="00DA6EA8" w:rsidRPr="0031210D" w:rsidRDefault="00DA6EA8" w:rsidP="00B64DB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134 (29.4)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4E3B7" w14:textId="77777777" w:rsidR="00DA6EA8" w:rsidRPr="0031210D" w:rsidRDefault="00DA6EA8" w:rsidP="00B64DB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322 (70.6)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B9B9" w14:textId="3FAA1CC8" w:rsidR="00DA6EA8" w:rsidRPr="0031210D" w:rsidRDefault="00673607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B1CAAC" w14:textId="77777777" w:rsidR="00DA6EA8" w:rsidRPr="0031210D" w:rsidRDefault="00DA6EA8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167 (34.6)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B8E181" w14:textId="77777777" w:rsidR="00DA6EA8" w:rsidRPr="0031210D" w:rsidRDefault="00DA6EA8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316 (65.4)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F478" w14:textId="6C3D1F06" w:rsidR="00DA6EA8" w:rsidRPr="0031210D" w:rsidRDefault="004C4FE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427AEE" w14:textId="77777777" w:rsidR="00DA6EA8" w:rsidRPr="0031210D" w:rsidRDefault="00DA6EA8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44 (9.6)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72E669" w14:textId="77777777" w:rsidR="00DA6EA8" w:rsidRPr="0031210D" w:rsidRDefault="00DA6EA8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412 (90.4)</w:t>
            </w:r>
          </w:p>
        </w:tc>
      </w:tr>
      <w:tr w:rsidR="00B64DBC" w:rsidRPr="0031210D" w14:paraId="1862D5E1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96D4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5EEB2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>Girls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EE6" w14:textId="05B289F6" w:rsidR="00DA6EA8" w:rsidRPr="0031210D" w:rsidRDefault="00C87397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5172D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106 (29.9)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6E6FA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248 (70.1)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BF30" w14:textId="6965E129" w:rsidR="00DA6EA8" w:rsidRPr="0031210D" w:rsidRDefault="00673607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DE8163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111 (29.4)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166A7C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267 (70.6)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07BD" w14:textId="1DC5EB41" w:rsidR="00DA6EA8" w:rsidRPr="0031210D" w:rsidRDefault="004C4FE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35BEB1" w14:textId="77777777" w:rsidR="00DA6EA8" w:rsidRPr="00B64DBC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>41 (11.6)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E16EC2" w14:textId="77777777" w:rsidR="00DA6EA8" w:rsidRPr="00B64DBC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>313 (88.4)</w:t>
            </w:r>
          </w:p>
        </w:tc>
      </w:tr>
      <w:tr w:rsidR="00B64DBC" w:rsidRPr="0031210D" w14:paraId="62842FF1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3E491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 xml:space="preserve">Age in years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4619F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>7-9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ED86" w14:textId="293618A3" w:rsidR="00DA6EA8" w:rsidRPr="0031210D" w:rsidRDefault="00C87397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20294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61 (40.4)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99387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90 (59.6)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5884" w14:textId="2AC99E24" w:rsidR="00DA6EA8" w:rsidRPr="0031210D" w:rsidRDefault="00673607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399BD1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25 (15.8)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1B7A63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133 (84.2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2386" w14:textId="37080D9A" w:rsidR="00DA6EA8" w:rsidRPr="0031210D" w:rsidRDefault="004E3D0A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E6934F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11 (7.3)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AE306B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140 (92.7)</w:t>
            </w:r>
          </w:p>
        </w:tc>
      </w:tr>
      <w:tr w:rsidR="00B64DBC" w:rsidRPr="0031210D" w14:paraId="78A3C7E1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1DCD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3EE81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>10-14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AB12" w14:textId="15CA19D2" w:rsidR="00DA6EA8" w:rsidRPr="0031210D" w:rsidRDefault="00C87397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CB413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179 (27.2)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4EAE8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480 (72.8)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B45A" w14:textId="3ACE30B3" w:rsidR="00DA6EA8" w:rsidRPr="0031210D" w:rsidRDefault="00673607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E7B417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253 (36.0)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F4B691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450 (64.0)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94D7" w14:textId="6A6ABA0C" w:rsidR="00DA6EA8" w:rsidRPr="0031210D" w:rsidRDefault="004E3D0A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B6F6D7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74 (11.2)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285DD1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585 (88.8)</w:t>
            </w:r>
          </w:p>
        </w:tc>
      </w:tr>
      <w:tr w:rsidR="00B64DBC" w:rsidRPr="0031210D" w14:paraId="30CAF877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80257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>Trim nails every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EAA56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9D7" w14:textId="1191CFE5" w:rsidR="00DA6EA8" w:rsidRPr="0031210D" w:rsidRDefault="00C87397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87A93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191 (30.7)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341C7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432 (69.3)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4A1C" w14:textId="1A27CD87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EACD58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200 (30.1)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D47325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465 (69.9)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BE7" w14:textId="75E16E4C" w:rsidR="00DA6EA8" w:rsidRPr="0031210D" w:rsidRDefault="004E3D0A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36A155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65 (10.4)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D7E722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558 (89.6)</w:t>
            </w:r>
          </w:p>
        </w:tc>
      </w:tr>
      <w:tr w:rsidR="00B64DBC" w:rsidRPr="0031210D" w14:paraId="0596004F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C378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9D56B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4969" w14:textId="4EDE6A8D" w:rsidR="00DA6EA8" w:rsidRPr="0031210D" w:rsidRDefault="00C87397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5E4F5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49 (26.2)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D8477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138 (73.8)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908" w14:textId="7710FCA8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AE8C8B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78 (39.8)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5272A9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118 (60.2)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FC8" w14:textId="7E4E1A4A" w:rsidR="00DA6EA8" w:rsidRPr="0031210D" w:rsidRDefault="004E3D0A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03F2F3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20 (10.7)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8C1F34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167 (89.3)</w:t>
            </w:r>
          </w:p>
        </w:tc>
      </w:tr>
      <w:tr w:rsidR="00B64DBC" w:rsidRPr="0031210D" w14:paraId="6DFE792E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6982F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 xml:space="preserve">Hand-washing with soap after use of latrine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939D6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 xml:space="preserve">Always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9CC3" w14:textId="2DD217AD" w:rsidR="00DA6EA8" w:rsidRPr="0031210D" w:rsidRDefault="00C87397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6AC65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21 (21.6)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08A70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76  (78.4)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CC2C" w14:textId="71BAC135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547387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22 (21.4)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E0B6B7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81 (78.6)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7EEB" w14:textId="7C9E3DAF" w:rsidR="00DA6EA8" w:rsidRPr="0031210D" w:rsidRDefault="004C4FE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E7E18C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6 (6.2)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C4B272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91 (93.8)</w:t>
            </w:r>
          </w:p>
        </w:tc>
      </w:tr>
      <w:tr w:rsidR="00B64DBC" w:rsidRPr="0031210D" w14:paraId="67337F37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DBA3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5D4DA" w14:textId="154C84A9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>Sometimes</w:t>
            </w:r>
            <w:r w:rsidR="001D2E4B">
              <w:rPr>
                <w:rFonts w:ascii="Times New Roman" w:hAnsi="Times New Roman" w:cs="Times New Roman"/>
                <w:sz w:val="16"/>
                <w:szCs w:val="16"/>
              </w:rPr>
              <w:t xml:space="preserve"> or not always</w:t>
            </w:r>
            <w:bookmarkStart w:id="0" w:name="_GoBack"/>
            <w:bookmarkEnd w:id="0"/>
            <w:r w:rsidRPr="00B64D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AAD4" w14:textId="061C8869" w:rsidR="00DA6EA8" w:rsidRPr="0031210D" w:rsidRDefault="00C87397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D559F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111 (23.8)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A56A1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356 (76.2)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3C38" w14:textId="7CBDB9EF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353977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167 (34.3)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EA4D4A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320 (65.7)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FF87" w14:textId="3BBB4DAE" w:rsidR="00DA6EA8" w:rsidRPr="0031210D" w:rsidRDefault="004C4FE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8EAA3F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45 (9.6)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26024F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422 (90.4)</w:t>
            </w:r>
          </w:p>
        </w:tc>
      </w:tr>
      <w:tr w:rsidR="00B64DBC" w:rsidRPr="0031210D" w14:paraId="45E43614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5E1C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B3F0C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 xml:space="preserve">Never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842" w14:textId="30116386" w:rsidR="00DA6EA8" w:rsidRPr="0031210D" w:rsidRDefault="00C87397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40135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108 (43.9)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F10F1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138 (56.1)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BA5B" w14:textId="5835A587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EEEF80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89 (32.8)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66F56A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182 (67.2)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D58" w14:textId="23F38E85" w:rsidR="00DA6EA8" w:rsidRPr="0031210D" w:rsidRDefault="004C4FE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29D101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34 (13.8)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43ECE8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212 (86.2)</w:t>
            </w:r>
          </w:p>
        </w:tc>
      </w:tr>
      <w:tr w:rsidR="00B64DBC" w:rsidRPr="0031210D" w14:paraId="301AB945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B8723" w14:textId="40EB2BD5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 xml:space="preserve">Walking barefoot </w:t>
            </w:r>
          </w:p>
          <w:p w14:paraId="727C3CCD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584AD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 xml:space="preserve">Always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B298" w14:textId="08ED8613" w:rsidR="00DA6EA8" w:rsidRPr="0031210D" w:rsidRDefault="00C87397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35193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8 (40.0)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D64DF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12 (60.0)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B24" w14:textId="7E3E96CE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8DAC88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10 (45.4)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20D00C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12 (54.6)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32C0" w14:textId="04DD79F9" w:rsidR="00DA6EA8" w:rsidRPr="0031210D" w:rsidRDefault="004C4FE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D9DA27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6 (30.0)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92BAF1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14 (70.0)</w:t>
            </w:r>
          </w:p>
        </w:tc>
      </w:tr>
      <w:tr w:rsidR="00B64DBC" w:rsidRPr="0031210D" w14:paraId="4A10ECED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6084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D5043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 xml:space="preserve">Sometimes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FE8" w14:textId="742410BF" w:rsidR="00DA6EA8" w:rsidRPr="0031210D" w:rsidRDefault="00C83CA0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7EA88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112 (29.4)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D4689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269 (70.6)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DB86" w14:textId="5538FB92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CD70EF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139 (34.7)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723EB7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261 (65.3)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CDAB" w14:textId="54A6401C" w:rsidR="00DA6EA8" w:rsidRPr="0031210D" w:rsidRDefault="004C4FE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CAF521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40 (10.5)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2AF54A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341 (89.5)</w:t>
            </w:r>
          </w:p>
        </w:tc>
      </w:tr>
      <w:tr w:rsidR="00B64DBC" w:rsidRPr="0031210D" w14:paraId="4A18805F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2029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47320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 xml:space="preserve">Never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6F3D" w14:textId="53610832" w:rsidR="00DA6EA8" w:rsidRPr="0031210D" w:rsidRDefault="00C83CA0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53E1E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120 (29.3)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CDF44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289 (70.7)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96D" w14:textId="4CE46020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80DD80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129 (29.4)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BE6EB6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310 (70.6)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595" w14:textId="41903B65" w:rsidR="00DA6EA8" w:rsidRPr="0031210D" w:rsidRDefault="004C4FE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0ACA52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39 (9.5)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0099C8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370 (90.5)</w:t>
            </w:r>
          </w:p>
        </w:tc>
      </w:tr>
      <w:tr w:rsidR="00B64DBC" w:rsidRPr="0031210D" w14:paraId="4197DB96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199F3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Taking regular meals </w:t>
            </w:r>
            <w:r w:rsidRPr="00B64DBC">
              <w:rPr>
                <w:rFonts w:ascii="Times New Roman" w:hAnsi="Times New Roman"/>
                <w:iCs/>
                <w:sz w:val="16"/>
                <w:szCs w:val="16"/>
                <w:lang w:val="en-GB"/>
              </w:rPr>
              <w:t>before attending school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BC629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E64A" w14:textId="18E042EA" w:rsidR="00DA6EA8" w:rsidRPr="0031210D" w:rsidRDefault="00D24B9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88518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219 (29.1)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6A5E2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533 (70.9)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C9D6" w14:textId="070A8C9D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C9DE72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261 (32.7)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67B519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537 (67.3)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952" w14:textId="4EFC8BD5" w:rsidR="00DA6EA8" w:rsidRPr="0031210D" w:rsidRDefault="004E3D0A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BE8571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80 (10.6)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12140C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672 (89.4)</w:t>
            </w:r>
          </w:p>
        </w:tc>
      </w:tr>
      <w:tr w:rsidR="00B64DBC" w:rsidRPr="0031210D" w14:paraId="61FF681F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F16A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D6D3D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F35" w14:textId="33315988" w:rsidR="00DA6EA8" w:rsidRPr="0031210D" w:rsidRDefault="00D24B9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6BA1F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21 (36.2)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F173E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37 (63.8)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984" w14:textId="6A3C6EFC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7D1753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17 (27.0)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F491BB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46 (73.0)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B72F" w14:textId="6B809D9E" w:rsidR="00DA6EA8" w:rsidRPr="0031210D" w:rsidRDefault="004E3D0A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8B507B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5 (8.6)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9B4052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53 (91.4)</w:t>
            </w:r>
          </w:p>
        </w:tc>
      </w:tr>
      <w:tr w:rsidR="00B64DBC" w:rsidRPr="0031210D" w14:paraId="5EED8657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A6167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Reported illness in the past one month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774BA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C1E9" w14:textId="7B85FA91" w:rsidR="00DA6EA8" w:rsidRPr="0031210D" w:rsidRDefault="00D24B9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CE647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12 (34.3)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B1B71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23 (65.7)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9C3D" w14:textId="5DB6E2F9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CE8FFF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10 (27.0)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77208C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27 (73.0)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7ED0" w14:textId="3373457C" w:rsidR="00DA6EA8" w:rsidRPr="0031210D" w:rsidRDefault="004E3D0A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95D73D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 (5.7)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6F2BBB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33 (94.3)</w:t>
            </w:r>
          </w:p>
        </w:tc>
      </w:tr>
      <w:tr w:rsidR="00B64DBC" w:rsidRPr="0031210D" w14:paraId="75A5C867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968A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70B4B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09F2" w14:textId="29C7D44A" w:rsidR="00DA6EA8" w:rsidRPr="0031210D" w:rsidRDefault="00D24B9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F709E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228 (29.4)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01FDD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547 (70.6)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192F" w14:textId="32E32118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B9E6E2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268 (32.5)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DB3888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556 (67.5)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775F" w14:textId="291B729B" w:rsidR="00DA6EA8" w:rsidRPr="0031210D" w:rsidRDefault="004E3D0A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3459AC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228 (29.4)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60CD03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692 (89.3)</w:t>
            </w:r>
          </w:p>
        </w:tc>
      </w:tr>
      <w:tr w:rsidR="00B64DBC" w:rsidRPr="0031210D" w14:paraId="1116A73F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FFDD" w14:textId="2AA9BBED" w:rsidR="00DA6EA8" w:rsidRPr="00B64DBC" w:rsidRDefault="003E07AA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An</w:t>
            </w:r>
            <w:r w:rsidR="00DA6EA8" w:rsidRPr="00B64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emia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5C995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1C31" w14:textId="40AD39A0" w:rsidR="00DA6EA8" w:rsidRPr="0031210D" w:rsidRDefault="00D24B9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D4D15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2EAD5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BCCE" w14:textId="17B56527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F2F2FF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170 (29.8)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60D10A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400 (70.2)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5382" w14:textId="7BD3A629" w:rsidR="00DA6EA8" w:rsidRPr="0031210D" w:rsidRDefault="004E3D0A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D08B21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762FDA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4DBC" w:rsidRPr="0031210D" w14:paraId="4659A5D4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E8B1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D88BE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D4F0" w14:textId="53DF449D" w:rsidR="00DA6EA8" w:rsidRPr="0031210D" w:rsidRDefault="00D24B9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CD507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53F37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FA5E" w14:textId="4E1411C3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EFDCBD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85 (35.4)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F40A6B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155 (64.6)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507C" w14:textId="755AFFDF" w:rsidR="00DA6EA8" w:rsidRPr="0031210D" w:rsidRDefault="004E3D0A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5C85EF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8ACFFA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4DBC" w:rsidRPr="0031210D" w14:paraId="092085C6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B812A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Stunting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72F95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C67" w14:textId="7F6BE8D2" w:rsidR="00DA6EA8" w:rsidRPr="0031210D" w:rsidRDefault="00D24B9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37AE1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155 (27.9)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DCCF2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400 (72.1)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5D7E" w14:textId="2ACA3786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AB9518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83B042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9517" w14:textId="55CC70F6" w:rsidR="00DA6EA8" w:rsidRPr="0031210D" w:rsidRDefault="004E3D0A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1D6747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0FD30D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4DBC" w:rsidRPr="0031210D" w14:paraId="5595D7FC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AD8F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71C5E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EAE" w14:textId="768C0CAD" w:rsidR="00DA6EA8" w:rsidRPr="0031210D" w:rsidRDefault="00D24B9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E05EE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85 (33.3)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633BB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170 (66.7)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7696" w14:textId="2CABA0AB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B11077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D17301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C09" w14:textId="33B703FA" w:rsidR="00DA6EA8" w:rsidRPr="0031210D" w:rsidRDefault="004E3D0A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47039C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62564F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4DBC" w:rsidRPr="0031210D" w14:paraId="226CA9D5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E5DA4F" w14:textId="77777777" w:rsidR="00DA6EA8" w:rsidRPr="0031210D" w:rsidRDefault="00DA6EA8" w:rsidP="004C4FE5">
            <w:pPr>
              <w:pStyle w:val="NoSpacing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B64DBC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A. lumbricoides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4E695" w14:textId="77777777" w:rsidR="00DA6EA8" w:rsidRPr="0031210D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D2D1" w14:textId="1150D670" w:rsidR="00DA6EA8" w:rsidRPr="0031210D" w:rsidRDefault="00D24B9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AA352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174 (26.8)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86351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475 (73.2)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153C" w14:textId="0F3C10A6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166D8C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223 (32.3)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56A07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468 ()67.7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6409" w14:textId="45B673E4" w:rsidR="00DA6EA8" w:rsidRPr="0031210D" w:rsidRDefault="004E3D0A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790C6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60 (9.2)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19DE29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589 (90.8)</w:t>
            </w:r>
          </w:p>
        </w:tc>
      </w:tr>
      <w:tr w:rsidR="00B64DBC" w:rsidRPr="0031210D" w14:paraId="19D8432E" w14:textId="77777777" w:rsidTr="00522B08">
        <w:trPr>
          <w:trHeight w:val="397"/>
        </w:trPr>
        <w:tc>
          <w:tcPr>
            <w:tcW w:w="11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BC092D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8D10C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A10F" w14:textId="41A4BA12" w:rsidR="00DA6EA8" w:rsidRPr="0031210D" w:rsidRDefault="00D24B9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7A546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64 (41.0)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C4CB0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92 (59.0)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E91B" w14:textId="20875DB9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D9A3AD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49 (30.8)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8E8C8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110 (69.2)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EB0" w14:textId="52716350" w:rsidR="00DA6EA8" w:rsidRPr="0031210D" w:rsidRDefault="004E3D0A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14491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23 (14.7)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50479D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133 (85.3)</w:t>
            </w:r>
          </w:p>
        </w:tc>
      </w:tr>
      <w:tr w:rsidR="00B64DBC" w:rsidRPr="0031210D" w14:paraId="413A906A" w14:textId="77777777" w:rsidTr="00522B08">
        <w:trPr>
          <w:trHeight w:val="397"/>
        </w:trPr>
        <w:tc>
          <w:tcPr>
            <w:tcW w:w="117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895F9D4" w14:textId="77777777" w:rsidR="00DA6EA8" w:rsidRPr="0031210D" w:rsidRDefault="00DA6EA8" w:rsidP="004C4FE5">
            <w:pPr>
              <w:pStyle w:val="NoSpacing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B64DBC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T. </w:t>
            </w:r>
            <w:proofErr w:type="spellStart"/>
            <w:r w:rsidRPr="00B64DBC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trichiura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E03BF" w14:textId="77777777" w:rsidR="00DA6EA8" w:rsidRPr="0031210D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8609" w14:textId="179BB4BF" w:rsidR="00DA6EA8" w:rsidRPr="0031210D" w:rsidRDefault="0009701B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CE455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123 (26.5)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05B49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342 (73.5)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129" w14:textId="1E0A27E5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0F9DE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153 (31.2)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E876D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337 (68.8)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28E7" w14:textId="142E654E" w:rsidR="00DA6EA8" w:rsidRPr="0031210D" w:rsidRDefault="004C4FE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40A9E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41 (8.8)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85465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424 (91.2)</w:t>
            </w:r>
          </w:p>
        </w:tc>
      </w:tr>
      <w:tr w:rsidR="00B64DBC" w:rsidRPr="0031210D" w14:paraId="5B52CE23" w14:textId="77777777" w:rsidTr="00522B08">
        <w:trPr>
          <w:trHeight w:val="397"/>
        </w:trPr>
        <w:tc>
          <w:tcPr>
            <w:tcW w:w="11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C317A8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F907A" w14:textId="77777777" w:rsidR="00DA6EA8" w:rsidRPr="00B64DBC" w:rsidRDefault="00DA6EA8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64DBC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6951" w14:textId="022A25B3" w:rsidR="00DA6EA8" w:rsidRPr="0031210D" w:rsidRDefault="0009701B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32FD3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115 (33.8)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EA4F7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225 (66.2)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868D" w14:textId="60634E70" w:rsidR="00DA6EA8" w:rsidRPr="0031210D" w:rsidRDefault="00730A61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059B92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119 (33.1)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2E33C3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241 (66.9)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A645" w14:textId="1D38E2D4" w:rsidR="00DA6EA8" w:rsidRPr="0031210D" w:rsidRDefault="004C4FE5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B6427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42 (12.4)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E2A1F" w14:textId="77777777" w:rsidR="00DA6EA8" w:rsidRPr="0031210D" w:rsidRDefault="00DA6EA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0D">
              <w:rPr>
                <w:rFonts w:ascii="Times New Roman" w:hAnsi="Times New Roman" w:cs="Times New Roman"/>
                <w:sz w:val="16"/>
                <w:szCs w:val="16"/>
              </w:rPr>
              <w:t>298 (87.6)</w:t>
            </w:r>
          </w:p>
        </w:tc>
      </w:tr>
      <w:tr w:rsidR="00CC29DF" w:rsidRPr="0031210D" w14:paraId="7A9D4EE2" w14:textId="77777777" w:rsidTr="00522B08">
        <w:trPr>
          <w:trHeight w:val="397"/>
        </w:trPr>
        <w:tc>
          <w:tcPr>
            <w:tcW w:w="1173" w:type="dxa"/>
            <w:tcBorders>
              <w:left w:val="nil"/>
              <w:right w:val="single" w:sz="4" w:space="0" w:color="auto"/>
            </w:tcBorders>
            <w:vAlign w:val="center"/>
          </w:tcPr>
          <w:p w14:paraId="7823DEAD" w14:textId="1547E776" w:rsidR="00CC29DF" w:rsidRPr="00B64DBC" w:rsidRDefault="00CC29DF" w:rsidP="004C4FE5">
            <w:pPr>
              <w:pStyle w:val="NoSpacing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Hookworm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27DA0" w14:textId="49907132" w:rsidR="00CC29DF" w:rsidRPr="00B64DBC" w:rsidRDefault="00CC29DF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075" w14:textId="02875C55" w:rsidR="00CC29DF" w:rsidRDefault="00CC29DF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62E39" w14:textId="0EA22476" w:rsidR="00CC29DF" w:rsidRPr="0031210D" w:rsidRDefault="00522B0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221 (28.8)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812C1" w14:textId="2C74EF15" w:rsidR="00CC29DF" w:rsidRPr="0031210D" w:rsidRDefault="00522B0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547 (71.2)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4BFB" w14:textId="590D842B" w:rsidR="00CC29DF" w:rsidRDefault="00522B08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93BC2A" w14:textId="11602E78" w:rsidR="00CC29DF" w:rsidRPr="0031210D" w:rsidRDefault="00522B0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260 (32.0)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A68B40" w14:textId="78E1C4DF" w:rsidR="00CC29DF" w:rsidRPr="0031210D" w:rsidRDefault="00522B0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553 (68.0)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D09E" w14:textId="594872F6" w:rsidR="00CC29DF" w:rsidRDefault="00522B08" w:rsidP="004C4F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A82A58" w14:textId="37FDFF55" w:rsidR="00CC29DF" w:rsidRPr="0031210D" w:rsidRDefault="00522B0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 (10.2)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6D4FDB" w14:textId="392B1BC1" w:rsidR="00CC29DF" w:rsidRPr="0031210D" w:rsidRDefault="00522B08" w:rsidP="0031210D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 (89.8)</w:t>
            </w:r>
          </w:p>
        </w:tc>
      </w:tr>
      <w:tr w:rsidR="00522B08" w:rsidRPr="0031210D" w14:paraId="01AD072C" w14:textId="77777777" w:rsidTr="00522B08">
        <w:trPr>
          <w:trHeight w:val="397"/>
        </w:trPr>
        <w:tc>
          <w:tcPr>
            <w:tcW w:w="11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8F090" w14:textId="77777777" w:rsidR="00522B08" w:rsidRPr="00B64DBC" w:rsidRDefault="00522B08" w:rsidP="00522B08">
            <w:pPr>
              <w:pStyle w:val="NoSpacing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1A772" w14:textId="49D4F91A" w:rsidR="00522B08" w:rsidRPr="00B64DBC" w:rsidRDefault="00522B08" w:rsidP="00522B0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7FCD" w14:textId="1DEDE0C7" w:rsidR="00522B08" w:rsidRDefault="00522B08" w:rsidP="00522B0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0CEF1" w14:textId="04CB8891" w:rsidR="00522B08" w:rsidRPr="0031210D" w:rsidRDefault="00522B08" w:rsidP="00522B0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 (45.9)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FBA81" w14:textId="5B94FDFB" w:rsidR="00522B08" w:rsidRPr="0031210D" w:rsidRDefault="00522B08" w:rsidP="00522B0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20 (54.1)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E796" w14:textId="2DA611A0" w:rsidR="00522B08" w:rsidRDefault="00522B08" w:rsidP="00522B0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7B6819" w14:textId="5BC928D0" w:rsidR="00522B08" w:rsidRPr="0031210D" w:rsidRDefault="00522B08" w:rsidP="00522B0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12 (32.4)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52B46" w14:textId="0A116B27" w:rsidR="00522B08" w:rsidRPr="0031210D" w:rsidRDefault="00522B08" w:rsidP="00522B0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25 (67.6)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EC02" w14:textId="4B6F1F42" w:rsidR="00522B08" w:rsidRDefault="00522B08" w:rsidP="00522B0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FB874" w14:textId="7934E9D6" w:rsidR="00522B08" w:rsidRPr="0031210D" w:rsidRDefault="00522B08" w:rsidP="00522B0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(13.5)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A42F07" w14:textId="045B093C" w:rsidR="00522B08" w:rsidRPr="0031210D" w:rsidRDefault="00522B08" w:rsidP="00522B0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(86.5)</w:t>
            </w:r>
          </w:p>
        </w:tc>
      </w:tr>
    </w:tbl>
    <w:p w14:paraId="12BAFD9E" w14:textId="09D84B6E" w:rsidR="00DA6EA8" w:rsidRDefault="00DA6EA8" w:rsidP="00DA6EA8">
      <w:pPr>
        <w:spacing w:after="120" w:line="360" w:lineRule="auto"/>
        <w:rPr>
          <w:rFonts w:ascii="Times New Roman" w:eastAsia="Calibri" w:hAnsi="Times New Roman" w:cs="Times New Roman"/>
          <w:color w:val="000000"/>
          <w:sz w:val="24"/>
        </w:rPr>
      </w:pPr>
      <w:r w:rsidRPr="006E0E68">
        <w:rPr>
          <w:rFonts w:ascii="Times New Roman" w:hAnsi="Times New Roman" w:cs="Times New Roman"/>
          <w:szCs w:val="18"/>
        </w:rPr>
        <w:t>CAS; concurrent anemia and stunting</w:t>
      </w:r>
      <w:r w:rsidR="00CC29DF">
        <w:rPr>
          <w:rFonts w:ascii="Times New Roman" w:hAnsi="Times New Roman" w:cs="Times New Roman"/>
          <w:szCs w:val="18"/>
        </w:rPr>
        <w:t>;</w:t>
      </w:r>
      <w:r w:rsidR="00CC29DF" w:rsidRPr="00CC29DF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CC29DF">
        <w:rPr>
          <w:rFonts w:ascii="Times New Roman" w:eastAsia="Calibri" w:hAnsi="Times New Roman" w:cs="Times New Roman"/>
          <w:color w:val="000000"/>
          <w:sz w:val="24"/>
        </w:rPr>
        <w:t>N: total number of children</w:t>
      </w:r>
    </w:p>
    <w:p w14:paraId="672D6A5E" w14:textId="77777777" w:rsidR="00CC29DF" w:rsidRDefault="00CC29DF" w:rsidP="00DA6EA8">
      <w:pPr>
        <w:spacing w:after="120" w:line="360" w:lineRule="auto"/>
        <w:rPr>
          <w:rFonts w:ascii="Times New Roman" w:hAnsi="Times New Roman" w:cs="Times New Roman"/>
          <w:szCs w:val="18"/>
        </w:rPr>
      </w:pPr>
    </w:p>
    <w:p w14:paraId="63F3D463" w14:textId="68EADDAD" w:rsidR="00DA6EA8" w:rsidRPr="00B76625" w:rsidRDefault="00DA6EA8" w:rsidP="00DA6EA8">
      <w:pPr>
        <w:tabs>
          <w:tab w:val="left" w:pos="-270"/>
        </w:tabs>
        <w:spacing w:after="120" w:line="360" w:lineRule="auto"/>
        <w:rPr>
          <w:rFonts w:ascii="Times New Roman" w:eastAsia="Calibri" w:hAnsi="Times New Roman" w:cs="Times New Roman"/>
          <w:b/>
        </w:rPr>
      </w:pPr>
      <w:r w:rsidRPr="00B76625">
        <w:rPr>
          <w:rFonts w:ascii="Times New Roman" w:eastAsia="Calibri" w:hAnsi="Times New Roman" w:cs="Times New Roman"/>
          <w:b/>
        </w:rPr>
        <w:t>Table S</w:t>
      </w:r>
      <w:r w:rsidR="00C84387" w:rsidRPr="00B76625">
        <w:rPr>
          <w:rFonts w:ascii="Times New Roman" w:eastAsia="Calibri" w:hAnsi="Times New Roman" w:cs="Times New Roman"/>
          <w:b/>
        </w:rPr>
        <w:t>5</w:t>
      </w:r>
      <w:r w:rsidRPr="00B76625">
        <w:rPr>
          <w:rFonts w:ascii="Times New Roman" w:eastAsia="Calibri" w:hAnsi="Times New Roman" w:cs="Times New Roman"/>
          <w:b/>
        </w:rPr>
        <w:t xml:space="preserve"> </w:t>
      </w:r>
      <w:r w:rsidRPr="00B76625">
        <w:rPr>
          <w:rFonts w:ascii="Times New Roman" w:hAnsi="Times New Roman"/>
          <w:b/>
        </w:rPr>
        <w:t>The p</w:t>
      </w:r>
      <w:r w:rsidRPr="00B76625">
        <w:rPr>
          <w:rFonts w:ascii="Times New Roman" w:hAnsi="Times New Roman"/>
          <w:b/>
          <w:bCs/>
        </w:rPr>
        <w:t>roportion of a</w:t>
      </w:r>
      <w:proofErr w:type="spellStart"/>
      <w:r w:rsidR="00B76625" w:rsidRPr="00B76625">
        <w:rPr>
          <w:rFonts w:ascii="Times New Roman" w:eastAsia="Calibri" w:hAnsi="Times New Roman" w:cs="Times New Roman"/>
          <w:b/>
          <w:lang w:val="en-GB"/>
        </w:rPr>
        <w:t>n</w:t>
      </w:r>
      <w:r w:rsidRPr="00B76625">
        <w:rPr>
          <w:rFonts w:ascii="Times New Roman" w:eastAsia="Calibri" w:hAnsi="Times New Roman" w:cs="Times New Roman"/>
          <w:b/>
          <w:lang w:val="en-GB"/>
        </w:rPr>
        <w:t>emia</w:t>
      </w:r>
      <w:proofErr w:type="spellEnd"/>
      <w:r w:rsidRPr="00B76625">
        <w:rPr>
          <w:rFonts w:ascii="Times New Roman" w:eastAsia="Calibri" w:hAnsi="Times New Roman" w:cs="Times New Roman"/>
          <w:b/>
          <w:lang w:val="en-GB"/>
        </w:rPr>
        <w:t xml:space="preserve">, stunting, and CAS </w:t>
      </w:r>
      <w:r w:rsidRPr="00B76625">
        <w:rPr>
          <w:rFonts w:ascii="Times New Roman" w:eastAsia="Calibri" w:hAnsi="Times New Roman" w:cs="Times New Roman"/>
          <w:b/>
        </w:rPr>
        <w:t xml:space="preserve">in relation to individual, household, and school factors </w:t>
      </w:r>
      <w:r w:rsidRPr="00B76625">
        <w:rPr>
          <w:rFonts w:ascii="Times New Roman" w:eastAsia="Calibri" w:hAnsi="Times New Roman" w:cs="Times New Roman"/>
          <w:b/>
          <w:bCs/>
          <w:lang w:val="en-GB"/>
        </w:rPr>
        <w:t xml:space="preserve">among schoolchildren in the </w:t>
      </w:r>
      <w:proofErr w:type="spellStart"/>
      <w:r w:rsidRPr="00B76625">
        <w:rPr>
          <w:rFonts w:ascii="Times New Roman" w:eastAsia="Calibri" w:hAnsi="Times New Roman" w:cs="Times New Roman"/>
          <w:b/>
          <w:bCs/>
          <w:lang w:val="en-GB"/>
        </w:rPr>
        <w:t>Wonago</w:t>
      </w:r>
      <w:proofErr w:type="spellEnd"/>
      <w:r w:rsidRPr="00B76625">
        <w:rPr>
          <w:rFonts w:ascii="Times New Roman" w:eastAsia="Calibri" w:hAnsi="Times New Roman" w:cs="Times New Roman"/>
          <w:b/>
          <w:bCs/>
          <w:lang w:val="en-GB"/>
        </w:rPr>
        <w:t xml:space="preserve"> district of Southern Ethiopia, 2017 (</w:t>
      </w:r>
      <w:r w:rsidRPr="00B76625">
        <w:rPr>
          <w:rFonts w:ascii="Times New Roman" w:hAnsi="Times New Roman" w:cs="Times New Roman"/>
          <w:b/>
          <w:bCs/>
          <w:lang w:val="en-GB"/>
        </w:rPr>
        <w:t>Continued)</w:t>
      </w:r>
    </w:p>
    <w:tbl>
      <w:tblPr>
        <w:tblW w:w="9111" w:type="dxa"/>
        <w:tblInd w:w="-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73"/>
        <w:gridCol w:w="992"/>
        <w:gridCol w:w="425"/>
        <w:gridCol w:w="851"/>
        <w:gridCol w:w="850"/>
        <w:gridCol w:w="567"/>
        <w:gridCol w:w="851"/>
        <w:gridCol w:w="850"/>
        <w:gridCol w:w="567"/>
        <w:gridCol w:w="992"/>
        <w:gridCol w:w="993"/>
      </w:tblGrid>
      <w:tr w:rsidR="009E52C5" w:rsidRPr="00B4640A" w14:paraId="0732569A" w14:textId="77777777" w:rsidTr="00522B08">
        <w:trPr>
          <w:trHeight w:val="397"/>
        </w:trPr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27CD22" w14:textId="77777777" w:rsidR="009E52C5" w:rsidRPr="00B4640A" w:rsidRDefault="009E52C5" w:rsidP="004C4FE5">
            <w:pPr>
              <w:spacing w:after="20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0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Variables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F3696" w14:textId="77777777" w:rsidR="009E52C5" w:rsidRPr="00B4640A" w:rsidRDefault="009E52C5" w:rsidP="004C4FE5">
            <w:pPr>
              <w:spacing w:after="20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54BCC" w14:textId="65823FE1" w:rsidR="009E52C5" w:rsidRPr="00B4640A" w:rsidRDefault="009E52C5" w:rsidP="00B76625">
            <w:pPr>
              <w:spacing w:after="20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0A">
              <w:rPr>
                <w:rFonts w:ascii="Times New Roman" w:hAnsi="Times New Roman" w:cs="Times New Roman"/>
                <w:b/>
                <w:sz w:val="20"/>
                <w:szCs w:val="20"/>
              </w:rPr>
              <w:t>Anemia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E510" w14:textId="77777777" w:rsidR="009E52C5" w:rsidRPr="00B4640A" w:rsidRDefault="009E52C5" w:rsidP="004C4FE5">
            <w:pPr>
              <w:spacing w:after="20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99EAA" w14:textId="2E77FE9F" w:rsidR="009E52C5" w:rsidRPr="00B4640A" w:rsidRDefault="009E52C5" w:rsidP="004C4FE5">
            <w:pPr>
              <w:spacing w:after="20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0A">
              <w:rPr>
                <w:rFonts w:ascii="Times New Roman" w:hAnsi="Times New Roman" w:cs="Times New Roman"/>
                <w:b/>
                <w:sz w:val="20"/>
                <w:szCs w:val="20"/>
              </w:rPr>
              <w:t>Stunting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9A70" w14:textId="77777777" w:rsidR="009E52C5" w:rsidRPr="00B4640A" w:rsidRDefault="009E52C5" w:rsidP="004C4FE5">
            <w:pPr>
              <w:spacing w:after="20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F89329" w14:textId="22CF7852" w:rsidR="009E52C5" w:rsidRPr="00B4640A" w:rsidRDefault="009E52C5" w:rsidP="004C4FE5">
            <w:pPr>
              <w:spacing w:after="20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0A">
              <w:rPr>
                <w:rFonts w:ascii="Times New Roman" w:hAnsi="Times New Roman" w:cs="Times New Roman"/>
                <w:b/>
                <w:sz w:val="20"/>
                <w:szCs w:val="20"/>
              </w:rPr>
              <w:t>CAS</w:t>
            </w:r>
          </w:p>
        </w:tc>
      </w:tr>
      <w:tr w:rsidR="009E52C5" w:rsidRPr="00B4640A" w14:paraId="63A20C7F" w14:textId="77777777" w:rsidTr="00522B08">
        <w:trPr>
          <w:trHeight w:val="397"/>
        </w:trPr>
        <w:tc>
          <w:tcPr>
            <w:tcW w:w="21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1310918" w14:textId="77777777" w:rsidR="009E52C5" w:rsidRPr="00B4640A" w:rsidRDefault="009E52C5" w:rsidP="004C4FE5">
            <w:pPr>
              <w:spacing w:after="20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83446B8" w14:textId="4997E5D3" w:rsidR="009E52C5" w:rsidRPr="00E95341" w:rsidRDefault="00CC29DF" w:rsidP="004C4FE5">
            <w:pPr>
              <w:spacing w:after="20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6AB92" w14:textId="10ADD796" w:rsidR="009E52C5" w:rsidRPr="00DE25D0" w:rsidRDefault="009E52C5" w:rsidP="004C4FE5">
            <w:pPr>
              <w:spacing w:after="20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E25D0">
              <w:rPr>
                <w:rFonts w:ascii="Times New Roman" w:hAnsi="Times New Roman" w:cs="Times New Roman"/>
                <w:b/>
                <w:sz w:val="18"/>
                <w:szCs w:val="16"/>
              </w:rPr>
              <w:t>Yes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0CF50" w14:textId="77777777" w:rsidR="009E52C5" w:rsidRPr="00DE25D0" w:rsidRDefault="009E52C5" w:rsidP="004C4FE5">
            <w:pPr>
              <w:spacing w:after="20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E25D0">
              <w:rPr>
                <w:rFonts w:ascii="Times New Roman" w:hAnsi="Times New Roman" w:cs="Times New Roman"/>
                <w:b/>
                <w:sz w:val="18"/>
                <w:szCs w:val="16"/>
              </w:rPr>
              <w:t>No 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4400" w14:textId="6358B7CD" w:rsidR="009E52C5" w:rsidRPr="00DE25D0" w:rsidRDefault="00CC29DF" w:rsidP="004C4FE5">
            <w:pPr>
              <w:spacing w:after="20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E10A5" w14:textId="7BB385B4" w:rsidR="009E52C5" w:rsidRPr="00DE25D0" w:rsidRDefault="009E52C5" w:rsidP="004C4FE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DE25D0">
              <w:rPr>
                <w:rFonts w:ascii="Times New Roman" w:hAnsi="Times New Roman" w:cs="Times New Roman"/>
                <w:b/>
                <w:sz w:val="18"/>
                <w:szCs w:val="16"/>
              </w:rPr>
              <w:t>Yes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168F3" w14:textId="77777777" w:rsidR="009E52C5" w:rsidRPr="00DE25D0" w:rsidRDefault="009E52C5" w:rsidP="004C4FE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DE25D0">
              <w:rPr>
                <w:rFonts w:ascii="Times New Roman" w:hAnsi="Times New Roman" w:cs="Times New Roman"/>
                <w:b/>
                <w:sz w:val="18"/>
                <w:szCs w:val="16"/>
              </w:rPr>
              <w:t>No 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DB8" w14:textId="5D901FBE" w:rsidR="009E52C5" w:rsidRPr="00DE25D0" w:rsidRDefault="00CC29DF" w:rsidP="004C4FE5">
            <w:pPr>
              <w:spacing w:after="20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41867" w14:textId="31FC7A74" w:rsidR="009E52C5" w:rsidRPr="00DE25D0" w:rsidRDefault="009E52C5" w:rsidP="004C4FE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DE25D0">
              <w:rPr>
                <w:rFonts w:ascii="Times New Roman" w:hAnsi="Times New Roman" w:cs="Times New Roman"/>
                <w:b/>
                <w:sz w:val="18"/>
                <w:szCs w:val="16"/>
              </w:rPr>
              <w:t>Yes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19175C" w14:textId="77777777" w:rsidR="009E52C5" w:rsidRPr="00DE25D0" w:rsidRDefault="009E52C5" w:rsidP="004C4FE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DE25D0">
              <w:rPr>
                <w:rFonts w:ascii="Times New Roman" w:hAnsi="Times New Roman" w:cs="Times New Roman"/>
                <w:b/>
                <w:sz w:val="18"/>
                <w:szCs w:val="16"/>
              </w:rPr>
              <w:t>No (%)</w:t>
            </w:r>
          </w:p>
        </w:tc>
      </w:tr>
      <w:tr w:rsidR="009E52C5" w:rsidRPr="00A24A75" w14:paraId="11835607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A2AF3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Received de-worming treatment in the past 6 months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E8DC3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Yes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23D6" w14:textId="38208F58" w:rsidR="009E52C5" w:rsidRPr="00E95341" w:rsidRDefault="0009701B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13162" w14:textId="1FEDCB68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66 (37.9)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03148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108 (62.1)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668" w14:textId="7AB00087" w:rsidR="009E52C5" w:rsidRPr="00E95341" w:rsidRDefault="00730A61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3EDE" w14:textId="470B7B53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59 (30.9)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AED5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132 (69.1)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F451" w14:textId="667FFBEE" w:rsidR="009E52C5" w:rsidRPr="00E95341" w:rsidRDefault="004E3D0A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CF3C" w14:textId="341903AE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21 (12.1)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D110EF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153 (87.9)</w:t>
            </w:r>
          </w:p>
        </w:tc>
      </w:tr>
      <w:tr w:rsidR="009E52C5" w:rsidRPr="00A24A75" w14:paraId="6C1A9535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FCAB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519D1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FA76" w14:textId="43543B40" w:rsidR="009E52C5" w:rsidRPr="00E95341" w:rsidRDefault="0009701B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C3DC5" w14:textId="40E86E0F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174 (27.4)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A760C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462 (72.6)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9CBB" w14:textId="236C2CE7" w:rsidR="009E52C5" w:rsidRPr="00E95341" w:rsidRDefault="00730A61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8F23" w14:textId="3D0D82CC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219 (32.7)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1751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451 (67.3)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770B" w14:textId="1956C37B" w:rsidR="009E52C5" w:rsidRPr="00E95341" w:rsidRDefault="004E3D0A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63F5" w14:textId="58DF938D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64 (10.1)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E16634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572 (89.9)</w:t>
            </w:r>
          </w:p>
        </w:tc>
      </w:tr>
      <w:tr w:rsidR="009E52C5" w:rsidRPr="00A24A75" w14:paraId="7E46EEAB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AF48F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Head lice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4F7C7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FE95" w14:textId="56830DD9" w:rsidR="009E52C5" w:rsidRPr="00E95341" w:rsidRDefault="0009701B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2615D" w14:textId="4BDF4AF9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101 (32.1)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DFEFC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214 (67.9)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F1D" w14:textId="70C515EF" w:rsidR="009E52C5" w:rsidRPr="00E95341" w:rsidRDefault="00730A61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C6FE" w14:textId="510C9CDB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123 (36.0)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AFA6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219 (64.0)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2CD3" w14:textId="5BD1A5ED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680B" w14:textId="08DFAD4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42 (13.3)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AC47B0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273 (86.7)</w:t>
            </w:r>
          </w:p>
        </w:tc>
      </w:tr>
      <w:tr w:rsidR="009E52C5" w:rsidRPr="00A24A75" w14:paraId="65D81ACC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1E1F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33273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9E8E" w14:textId="601EC53A" w:rsidR="009E52C5" w:rsidRPr="00E95341" w:rsidRDefault="0009701B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33F8B" w14:textId="0E7288F4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139 (28.1)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99934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356 (71.9)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14C6" w14:textId="3A34D426" w:rsidR="009E52C5" w:rsidRPr="00E95341" w:rsidRDefault="00730A61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3456" w14:textId="194FC869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155 (29.9)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95EB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364 (70.1)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D13" w14:textId="4CB78DEB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2793" w14:textId="164F5EB1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43 (8.7)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D5E5A7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452 (91.3)</w:t>
            </w:r>
          </w:p>
        </w:tc>
      </w:tr>
      <w:tr w:rsidR="009E52C5" w:rsidRPr="00A24A75" w14:paraId="6AE4C61C" w14:textId="77777777" w:rsidTr="00693073">
        <w:trPr>
          <w:trHeight w:val="340"/>
        </w:trPr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8E9DD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b/>
                <w:sz w:val="16"/>
                <w:szCs w:val="16"/>
              </w:rPr>
              <w:t>Individual parent factors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838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09063" w14:textId="285B83FB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FFC48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C3DE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997" w14:textId="2AD1C559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AC1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736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7117" w14:textId="092FABA0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87D89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52C5" w:rsidRPr="00A24A75" w14:paraId="0AE24C9B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11C1A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Mother’s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FFC12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 formal education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9F67" w14:textId="311F38AB" w:rsidR="009E52C5" w:rsidRPr="00E95341" w:rsidRDefault="0009701B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60439" w14:textId="7359537C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216 (30.1)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CD5B4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502 (69.9)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987C" w14:textId="1C32A8E0" w:rsidR="009E52C5" w:rsidRPr="00E95341" w:rsidRDefault="00F30AD9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0972" w14:textId="4F430200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250 (32.8)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36F4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511 (67.2)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1BAA" w14:textId="4F4B2FCB" w:rsidR="009E52C5" w:rsidRPr="00E95341" w:rsidRDefault="00103461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05A1" w14:textId="65020AED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79 (11.0)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F3ED45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639 (89.0)</w:t>
            </w:r>
          </w:p>
        </w:tc>
      </w:tr>
      <w:tr w:rsidR="009E52C5" w:rsidRPr="00A24A75" w14:paraId="1D3DF65F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964D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FC019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Primary and above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1AF6" w14:textId="141B92C1" w:rsidR="009E52C5" w:rsidRPr="00E95341" w:rsidRDefault="0009701B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9346F" w14:textId="11C406DE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24 (27.3)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D4663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64 (72.7)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00E8" w14:textId="2B09DE0B" w:rsidR="009E52C5" w:rsidRPr="00E95341" w:rsidRDefault="00F30AD9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296A" w14:textId="09D6A8C3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27 (28.1)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C59D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69 (71.9)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BBDB" w14:textId="33CB2979" w:rsidR="009E52C5" w:rsidRPr="00E95341" w:rsidRDefault="00103461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E67C" w14:textId="73B3FC02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6 (6.8)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FF03B4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82 (93.2)</w:t>
            </w:r>
          </w:p>
        </w:tc>
      </w:tr>
      <w:tr w:rsidR="009E52C5" w:rsidRPr="00A24A75" w14:paraId="4464C09A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215627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Father’s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3067D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No formal education</w:t>
            </w: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A4B" w14:textId="4232509A" w:rsidR="009E52C5" w:rsidRPr="00E95341" w:rsidRDefault="0009701B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CA7AD" w14:textId="713F1E90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122 (31.2)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96F84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269 (68.8)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B1A" w14:textId="58A1D5D9" w:rsidR="009E52C5" w:rsidRPr="00E95341" w:rsidRDefault="00F30AD9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E25C" w14:textId="3FD0835F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140 (33.3)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C13B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280 (66.7)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F808" w14:textId="3D9EFCB6" w:rsidR="009E52C5" w:rsidRPr="00E95341" w:rsidRDefault="00103461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DE28" w14:textId="214EA663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46 (11.8)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4F89C2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345 (88.2)</w:t>
            </w:r>
          </w:p>
        </w:tc>
      </w:tr>
      <w:tr w:rsidR="009E52C5" w:rsidRPr="00A24A75" w14:paraId="13F2F24A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A7B7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7F42B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Primary and above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F4D9" w14:textId="10B36446" w:rsidR="009E52C5" w:rsidRPr="00E95341" w:rsidRDefault="0009701B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EE38B" w14:textId="7E544C02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103 (28.7)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481A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256 (71.3)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B1D2" w14:textId="237ADBCD" w:rsidR="009E52C5" w:rsidRPr="00E95341" w:rsidRDefault="00F30AD9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E9E8" w14:textId="414CEB3F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119 (31.3)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48AA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261 (68.7)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008" w14:textId="3BF03D2A" w:rsidR="009E52C5" w:rsidRPr="00E95341" w:rsidRDefault="00103461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845C" w14:textId="20A54378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33 (9.2)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2ABF1F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326 (90.8)</w:t>
            </w:r>
          </w:p>
        </w:tc>
      </w:tr>
      <w:tr w:rsidR="009E52C5" w:rsidRPr="00A24A75" w14:paraId="14899F0A" w14:textId="77777777" w:rsidTr="00693073">
        <w:trPr>
          <w:trHeight w:val="340"/>
        </w:trPr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5B52E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b/>
                <w:sz w:val="16"/>
                <w:szCs w:val="16"/>
              </w:rPr>
              <w:t>Household factors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AA19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49DAD" w14:textId="0A61CFB9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1A1E8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E1C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13A0" w14:textId="2657884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D2DF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9E8B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E4B" w14:textId="25E60103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266AB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52C5" w:rsidRPr="00A24A75" w14:paraId="270D1033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71247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Wealth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53137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B5E" w14:textId="5A32C361" w:rsidR="009E52C5" w:rsidRPr="00E95341" w:rsidRDefault="0009701B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DFBE6" w14:textId="480C7343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73 (26.7)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57621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200 (73.3)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9166" w14:textId="3B2535BC" w:rsidR="009E52C5" w:rsidRPr="00E95341" w:rsidRDefault="00F30AD9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A615" w14:textId="1DD6B222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104 (36.2)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227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183 (63.8)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F5C" w14:textId="2583199E" w:rsidR="009E52C5" w:rsidRPr="00E95341" w:rsidRDefault="00103461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B9CC" w14:textId="35EBF4CB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30 (11)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6782AE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243 (89.0)</w:t>
            </w:r>
          </w:p>
        </w:tc>
      </w:tr>
      <w:tr w:rsidR="009E52C5" w:rsidRPr="00A24A75" w14:paraId="322A8106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36D7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A66E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Middle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4260" w14:textId="599A2FA6" w:rsidR="009E52C5" w:rsidRPr="00E95341" w:rsidRDefault="0009701B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C9903" w14:textId="6A56B972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92 (33.4)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6D3C5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183 (66.6)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CC16" w14:textId="2355DE8C" w:rsidR="009E52C5" w:rsidRPr="00E95341" w:rsidRDefault="00F30AD9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F193" w14:textId="55E2E818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88 (29.6)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7968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209 (70.4)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EBEB" w14:textId="091DB217" w:rsidR="009E52C5" w:rsidRPr="00E95341" w:rsidRDefault="00103461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5EED" w14:textId="7791DE6D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28 (10.2)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1A8343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247 (89.8)</w:t>
            </w:r>
          </w:p>
        </w:tc>
      </w:tr>
      <w:tr w:rsidR="009E52C5" w:rsidRPr="00A24A75" w14:paraId="441DA77A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9B4C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67D76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Rich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8F4" w14:textId="1C513191" w:rsidR="009E52C5" w:rsidRPr="00E95341" w:rsidRDefault="0009701B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80351" w14:textId="76A02F4B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75 (28.6)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4002E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187 (71.4)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490" w14:textId="0C9B7F8F" w:rsidR="009E52C5" w:rsidRPr="00E95341" w:rsidRDefault="00F30AD9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E908" w14:textId="7018735B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86 (31.1)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CFB8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191 (68.9)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8E2" w14:textId="014966E4" w:rsidR="009E52C5" w:rsidRPr="00E95341" w:rsidRDefault="00103461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8A67" w14:textId="017D54A4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27 (10.3)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CE72FA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235 (89.7)</w:t>
            </w:r>
          </w:p>
        </w:tc>
      </w:tr>
      <w:tr w:rsidR="009E52C5" w:rsidRPr="00A24A75" w14:paraId="60AD5790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ED82D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Family size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7FC8F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210C" w14:textId="001807F7" w:rsidR="009E52C5" w:rsidRPr="00E95341" w:rsidRDefault="00673607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0B4FE" w14:textId="0252AA76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21 (27.6)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C5336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55 (72.4)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E2BC" w14:textId="74C94F0A" w:rsidR="009E52C5" w:rsidRPr="00E95341" w:rsidRDefault="00F30AD9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F76A" w14:textId="4434E7EA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19 (24.4)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6B36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59 (75.6)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5D81" w14:textId="0F2F17C3" w:rsidR="009E52C5" w:rsidRPr="00E95341" w:rsidRDefault="00103461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B7F4" w14:textId="5E3B4D82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4 (5.3)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16F477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72 (94.7)</w:t>
            </w:r>
          </w:p>
        </w:tc>
      </w:tr>
      <w:tr w:rsidR="009E52C5" w:rsidRPr="00A24A75" w14:paraId="133D915A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2373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DE172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≥5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1C7" w14:textId="54A7FF18" w:rsidR="009E52C5" w:rsidRPr="00E95341" w:rsidRDefault="00673607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EB732" w14:textId="279A9B56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219 (29.8)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6B867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515 (70.2)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CE73" w14:textId="26BFAD4E" w:rsidR="009E52C5" w:rsidRPr="00E95341" w:rsidRDefault="00F30AD9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2CF3" w14:textId="0F542143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259 (33.1)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1E8C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524 (66.9)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AB3" w14:textId="60189045" w:rsidR="009E52C5" w:rsidRPr="00E95341" w:rsidRDefault="00103461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CA82" w14:textId="7C24D934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81 (11.0)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D7BB69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653 (89.0)</w:t>
            </w:r>
          </w:p>
        </w:tc>
      </w:tr>
      <w:tr w:rsidR="009E52C5" w:rsidRPr="00F40AC5" w14:paraId="469CAE2A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DD3E1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Using treated water at home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642B2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5AD1" w14:textId="62D10CD0" w:rsidR="009E52C5" w:rsidRPr="00E95341" w:rsidRDefault="00673607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965FA" w14:textId="235960B2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32 (32.6)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A1452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66 (67.4)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E754" w14:textId="770FF16F" w:rsidR="009E52C5" w:rsidRPr="00E95341" w:rsidRDefault="00F30AD9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41DD" w14:textId="19D8D3B8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22 (20.2)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9E57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87 (79.8)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0F75" w14:textId="3EA0F4AE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4E64" w14:textId="1B1493C8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4 (4.1)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6C238C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94 (95.9)</w:t>
            </w:r>
          </w:p>
        </w:tc>
      </w:tr>
      <w:tr w:rsidR="009E52C5" w:rsidRPr="00F40AC5" w14:paraId="33061523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6837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4A91F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BE38" w14:textId="79C48BBB" w:rsidR="009E52C5" w:rsidRPr="00E95341" w:rsidRDefault="00673607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8EB5E" w14:textId="31ABC8B6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208 (29.2)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A5E93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504 (70.8)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501" w14:textId="033675E9" w:rsidR="009E52C5" w:rsidRPr="00E95341" w:rsidRDefault="00F30AD9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F6C2" w14:textId="3E3D3ECF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256 (34.0)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43A6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496 (66.0)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6800" w14:textId="385FEC5E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029C" w14:textId="6F3BF75C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81 (11.4)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D1E333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631 (88.6)</w:t>
            </w:r>
          </w:p>
        </w:tc>
      </w:tr>
      <w:tr w:rsidR="009E52C5" w:rsidRPr="00A24A75" w14:paraId="1DA882F3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5B211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 xml:space="preserve">Food insecurity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CDB30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773" w14:textId="227E323F" w:rsidR="009E52C5" w:rsidRPr="00E95341" w:rsidRDefault="00673607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1B64E" w14:textId="7671247C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110 (27.4)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B7719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291 (72.6)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BF20" w14:textId="325D9418" w:rsidR="009E52C5" w:rsidRPr="00E95341" w:rsidRDefault="00F30AD9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CCBB" w14:textId="518CDDFB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149 (35.1)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E2D3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275 (64.9)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AC24" w14:textId="7B748042" w:rsidR="009E52C5" w:rsidRPr="00E95341" w:rsidRDefault="00103461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77AA" w14:textId="4DDBB146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43 (10.7)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6BABBE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358 (89.3)</w:t>
            </w:r>
          </w:p>
        </w:tc>
      </w:tr>
      <w:tr w:rsidR="009E52C5" w:rsidRPr="00A24A75" w14:paraId="1F6CBA6E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5F78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6B76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2B2" w14:textId="1B0B8466" w:rsidR="009E52C5" w:rsidRPr="00E95341" w:rsidRDefault="00673607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A8B26" w14:textId="07D1D11B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130 (31.8)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8FF41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279 (68.2)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C8E5" w14:textId="565B9154" w:rsidR="009E52C5" w:rsidRPr="00E95341" w:rsidRDefault="00F30AD9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4146" w14:textId="63ACF96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129 (29.5)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DA0B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308 (70.5)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693" w14:textId="23272F91" w:rsidR="009E52C5" w:rsidRPr="00E95341" w:rsidRDefault="00103461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BA01" w14:textId="4CD48F29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42 (10.3)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9E9952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>367 (89.7)</w:t>
            </w:r>
          </w:p>
        </w:tc>
      </w:tr>
      <w:tr w:rsidR="009E52C5" w:rsidRPr="00A24A75" w14:paraId="23FC84FC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8C70F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</w:rPr>
              <w:t>Received food aid in the past 6 months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94DAA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C52F" w14:textId="1080045D" w:rsidR="009E52C5" w:rsidRPr="00E95341" w:rsidRDefault="00673607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239C" w14:textId="65214EBE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227 (29.6)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40200" w14:textId="77777777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540 (70.4)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652A" w14:textId="6AAD9803" w:rsidR="009E52C5" w:rsidRPr="00A24A75" w:rsidRDefault="00F30AD9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7ACF" w14:textId="666FE948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270 (33.2)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5BF9" w14:textId="77777777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544 (66.8)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AF2" w14:textId="22557F1B" w:rsidR="009E52C5" w:rsidRPr="00A24A75" w:rsidRDefault="00103461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3433" w14:textId="328E4CA0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83 (10.8)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657313" w14:textId="77777777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684 (89.2)</w:t>
            </w:r>
          </w:p>
        </w:tc>
      </w:tr>
      <w:tr w:rsidR="009E52C5" w:rsidRPr="00A24A75" w14:paraId="0B7C7952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6C4C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574A8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610" w14:textId="236E80B2" w:rsidR="009E52C5" w:rsidRPr="00E95341" w:rsidRDefault="00673607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90AB9" w14:textId="4F578712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13 (30.2)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D562A" w14:textId="77777777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30 (69.8)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A720" w14:textId="083835D1" w:rsidR="009E52C5" w:rsidRPr="00A24A75" w:rsidRDefault="00F30AD9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65F3" w14:textId="5D16FFAE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8 (17.0)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C2D8" w14:textId="77777777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39 (83.0)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A22" w14:textId="636E1625" w:rsidR="009E52C5" w:rsidRPr="00A24A75" w:rsidRDefault="00103461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8859" w14:textId="61F99111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2 (4.6)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54A64C" w14:textId="77777777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41 (95.4)</w:t>
            </w:r>
          </w:p>
        </w:tc>
      </w:tr>
      <w:tr w:rsidR="009E52C5" w:rsidRPr="00A24A75" w14:paraId="1D315024" w14:textId="77777777" w:rsidTr="00284666">
        <w:trPr>
          <w:trHeight w:val="340"/>
        </w:trPr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6EBBF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School factors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17C1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ED7A0" w14:textId="64209C8F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2FBC8" w14:textId="77777777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A668" w14:textId="77777777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54A" w14:textId="15276C91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431D" w14:textId="77777777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AA0" w14:textId="77777777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119" w14:textId="15DA65D8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DEA373" w14:textId="77777777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52C5" w:rsidRPr="00A24A75" w14:paraId="3953182B" w14:textId="77777777" w:rsidTr="00522B08">
        <w:trPr>
          <w:trHeight w:val="397"/>
        </w:trPr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C34FF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Participates in school feeding 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9CBCB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A3FF" w14:textId="19CDCB6D" w:rsidR="009E52C5" w:rsidRPr="00E95341" w:rsidRDefault="00673607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BE438" w14:textId="27531FFB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152 (38.0)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EF809" w14:textId="77777777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248 (62.0)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41F7" w14:textId="3711FC84" w:rsidR="009E52C5" w:rsidRPr="00A24A75" w:rsidRDefault="00F30AD9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33E2" w14:textId="5D08B24E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139 (32.3)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2AEF" w14:textId="77777777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292 (67.7)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5D19" w14:textId="5305D0D5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F7C0" w14:textId="69E17DF0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55 (13.7)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AD744B" w14:textId="77777777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345 (86.3)</w:t>
            </w:r>
          </w:p>
        </w:tc>
      </w:tr>
      <w:tr w:rsidR="009E52C5" w:rsidRPr="00A24A75" w14:paraId="112F08E1" w14:textId="77777777" w:rsidTr="00522B08">
        <w:trPr>
          <w:trHeight w:val="397"/>
        </w:trPr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08EE" w14:textId="77777777" w:rsidR="009E52C5" w:rsidRPr="00E95341" w:rsidRDefault="009E52C5" w:rsidP="004C4F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A6E1A" w14:textId="77777777" w:rsidR="009E52C5" w:rsidRPr="00E95341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6DBA" w14:textId="77176C77" w:rsidR="009E52C5" w:rsidRPr="00E95341" w:rsidRDefault="00673607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E948B" w14:textId="55E62FDF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88 (21.5)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55BB5" w14:textId="77777777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322 (78.5)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916" w14:textId="17096EB3" w:rsidR="009E52C5" w:rsidRPr="00A24A75" w:rsidRDefault="00F30AD9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05F9" w14:textId="5EC85C39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139 (32.3)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E56C" w14:textId="77777777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291 (67.7)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DC34" w14:textId="58A2304E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A0C" w14:textId="1E6533B1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30 (7.3)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C92F7A" w14:textId="77777777" w:rsidR="009E52C5" w:rsidRPr="00A24A75" w:rsidRDefault="009E52C5" w:rsidP="004C4FE5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4A75">
              <w:rPr>
                <w:rFonts w:ascii="Times New Roman" w:eastAsia="Times New Roman" w:hAnsi="Times New Roman" w:cs="Times New Roman"/>
                <w:sz w:val="16"/>
                <w:szCs w:val="16"/>
              </w:rPr>
              <w:t>380 (92.7)</w:t>
            </w:r>
          </w:p>
        </w:tc>
      </w:tr>
    </w:tbl>
    <w:p w14:paraId="64A08272" w14:textId="66B8107D" w:rsidR="00CC29DF" w:rsidRPr="00CC29DF" w:rsidRDefault="00B76625" w:rsidP="00CC29DF">
      <w:pPr>
        <w:rPr>
          <w:rFonts w:ascii="Times New Roman" w:eastAsia="Calibri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Cs w:val="18"/>
        </w:rPr>
        <w:t>CAS; concurrent an</w:t>
      </w:r>
      <w:r w:rsidR="00DA6EA8" w:rsidRPr="006E0E68">
        <w:rPr>
          <w:rFonts w:ascii="Times New Roman" w:hAnsi="Times New Roman" w:cs="Times New Roman"/>
          <w:szCs w:val="18"/>
        </w:rPr>
        <w:t>emia and stunting</w:t>
      </w:r>
      <w:r w:rsidR="00CC29DF" w:rsidRPr="00CC29DF">
        <w:rPr>
          <w:rFonts w:ascii="Times New Roman" w:eastAsia="Calibri" w:hAnsi="Times New Roman" w:cs="Times New Roman"/>
          <w:sz w:val="24"/>
          <w:lang w:val="en-GB"/>
        </w:rPr>
        <w:t>;</w:t>
      </w:r>
      <w:r w:rsidR="00CC29DF"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r w:rsidR="00CC29DF">
        <w:rPr>
          <w:rFonts w:ascii="Times New Roman" w:eastAsia="Calibri" w:hAnsi="Times New Roman" w:cs="Times New Roman"/>
          <w:color w:val="000000"/>
          <w:sz w:val="24"/>
        </w:rPr>
        <w:t>N: total number of children</w:t>
      </w:r>
    </w:p>
    <w:p w14:paraId="63560AF4" w14:textId="0746D849" w:rsidR="00427769" w:rsidRPr="00DA6EA8" w:rsidRDefault="00427769" w:rsidP="00DA6EA8"/>
    <w:sectPr w:rsidR="00427769" w:rsidRPr="00DA6EA8" w:rsidSect="00DA6EA8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1454" w16cex:dateUtc="2020-10-23T0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0EDFEF" w16cid:durableId="233D14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69"/>
    <w:rsid w:val="0005075D"/>
    <w:rsid w:val="00080DFA"/>
    <w:rsid w:val="0009701B"/>
    <w:rsid w:val="000D0968"/>
    <w:rsid w:val="00103461"/>
    <w:rsid w:val="00111060"/>
    <w:rsid w:val="001D2E4B"/>
    <w:rsid w:val="00284666"/>
    <w:rsid w:val="0031210D"/>
    <w:rsid w:val="003E07AA"/>
    <w:rsid w:val="00427769"/>
    <w:rsid w:val="0049021A"/>
    <w:rsid w:val="004C4FE5"/>
    <w:rsid w:val="004E3D0A"/>
    <w:rsid w:val="00522B08"/>
    <w:rsid w:val="00673607"/>
    <w:rsid w:val="00693073"/>
    <w:rsid w:val="00730A61"/>
    <w:rsid w:val="00731D48"/>
    <w:rsid w:val="00756072"/>
    <w:rsid w:val="00876F2C"/>
    <w:rsid w:val="008A23DB"/>
    <w:rsid w:val="009D2764"/>
    <w:rsid w:val="009E52C5"/>
    <w:rsid w:val="00A0522A"/>
    <w:rsid w:val="00A16B4D"/>
    <w:rsid w:val="00B25A38"/>
    <w:rsid w:val="00B31518"/>
    <w:rsid w:val="00B6173D"/>
    <w:rsid w:val="00B64DBC"/>
    <w:rsid w:val="00B76625"/>
    <w:rsid w:val="00B85350"/>
    <w:rsid w:val="00C220F6"/>
    <w:rsid w:val="00C83CA0"/>
    <w:rsid w:val="00C84387"/>
    <w:rsid w:val="00C87397"/>
    <w:rsid w:val="00CC29DF"/>
    <w:rsid w:val="00CE1C2A"/>
    <w:rsid w:val="00D24B95"/>
    <w:rsid w:val="00D500A4"/>
    <w:rsid w:val="00DA6EA8"/>
    <w:rsid w:val="00DE25D0"/>
    <w:rsid w:val="00E421C8"/>
    <w:rsid w:val="00E95341"/>
    <w:rsid w:val="00EA3628"/>
    <w:rsid w:val="00F30AD9"/>
    <w:rsid w:val="00F4015B"/>
    <w:rsid w:val="00F40AC5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9473"/>
  <w15:chartTrackingRefBased/>
  <w15:docId w15:val="{143B3D5F-45C3-4E53-A327-C450099C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7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A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3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5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A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2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7474-18F4-4680-A83D-0D6E1D03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እስከ እሁድ</dc:creator>
  <cp:keywords/>
  <dc:description/>
  <cp:lastModifiedBy>እስከ እሁድ</cp:lastModifiedBy>
  <cp:revision>5</cp:revision>
  <dcterms:created xsi:type="dcterms:W3CDTF">2021-01-28T17:20:00Z</dcterms:created>
  <dcterms:modified xsi:type="dcterms:W3CDTF">2021-01-29T17:29:00Z</dcterms:modified>
</cp:coreProperties>
</file>