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E46" w:rsidRDefault="00EC30E5" w:rsidP="004D0E46">
      <w:pPr>
        <w:pStyle w:val="Standard1"/>
        <w:contextualSpacing w:val="0"/>
        <w:rPr>
          <w:rFonts w:ascii="Times" w:hAnsi="Times"/>
          <w:b/>
          <w:bCs/>
          <w:sz w:val="24"/>
        </w:rPr>
      </w:pPr>
      <w:r>
        <w:rPr>
          <w:rFonts w:ascii="Times" w:hAnsi="Times"/>
          <w:b/>
          <w:bCs/>
          <w:sz w:val="24"/>
        </w:rPr>
        <w:t xml:space="preserve">Supplemental </w:t>
      </w:r>
      <w:bookmarkStart w:id="0" w:name="_GoBack"/>
      <w:bookmarkEnd w:id="0"/>
      <w:r w:rsidR="004D0E46" w:rsidRPr="00B414D6">
        <w:rPr>
          <w:rFonts w:ascii="Times" w:hAnsi="Times"/>
          <w:b/>
          <w:bCs/>
          <w:sz w:val="24"/>
        </w:rPr>
        <w:t xml:space="preserve">Table </w:t>
      </w:r>
      <w:r w:rsidR="007C08DE">
        <w:rPr>
          <w:rFonts w:ascii="Times" w:hAnsi="Times"/>
          <w:b/>
          <w:bCs/>
          <w:sz w:val="24"/>
        </w:rPr>
        <w:t>S</w:t>
      </w:r>
      <w:r w:rsidR="004D0E46" w:rsidRPr="00B414D6">
        <w:rPr>
          <w:rFonts w:ascii="Times" w:hAnsi="Times"/>
          <w:b/>
          <w:bCs/>
          <w:sz w:val="24"/>
        </w:rPr>
        <w:t xml:space="preserve">1: </w:t>
      </w:r>
    </w:p>
    <w:p w:rsidR="004D0E46" w:rsidRPr="00B414D6" w:rsidRDefault="004D0E46" w:rsidP="004D0E46">
      <w:pPr>
        <w:pStyle w:val="Standard1"/>
        <w:contextualSpacing w:val="0"/>
        <w:rPr>
          <w:rFonts w:ascii="Times" w:hAnsi="Times"/>
          <w:b/>
          <w:bCs/>
          <w:sz w:val="24"/>
        </w:rPr>
      </w:pPr>
      <w:r w:rsidRPr="00B414D6">
        <w:rPr>
          <w:rFonts w:ascii="Times" w:hAnsi="Times"/>
          <w:b/>
          <w:bCs/>
          <w:sz w:val="24"/>
        </w:rPr>
        <w:t>List of lettuce leaves added to mesocosms when planted salad was completely eaten</w:t>
      </w:r>
    </w:p>
    <w:p w:rsidR="004D0E46" w:rsidRDefault="004D0E46" w:rsidP="004D0E46">
      <w:pPr>
        <w:pStyle w:val="Standard1"/>
        <w:contextualSpacing w:val="0"/>
        <w:rPr>
          <w:rFonts w:ascii="Times" w:hAnsi="Times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43"/>
        <w:gridCol w:w="1905"/>
        <w:gridCol w:w="2551"/>
        <w:gridCol w:w="1560"/>
      </w:tblGrid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/>
                <w:b/>
                <w:bCs/>
                <w:sz w:val="24"/>
              </w:rPr>
            </w:pPr>
            <w:r w:rsidRPr="00B414D6">
              <w:rPr>
                <w:rFonts w:ascii="Times" w:hAnsi="Times"/>
                <w:b/>
                <w:bCs/>
                <w:sz w:val="24"/>
              </w:rPr>
              <w:t>Date of feeding</w:t>
            </w:r>
          </w:p>
        </w:tc>
        <w:tc>
          <w:tcPr>
            <w:tcW w:w="1905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Mesocosm</w:t>
            </w:r>
            <w:r w:rsidRPr="00B414D6">
              <w:rPr>
                <w:rFonts w:ascii="Times" w:hAnsi="Times"/>
                <w:b/>
                <w:bCs/>
                <w:sz w:val="24"/>
              </w:rPr>
              <w:t xml:space="preserve"> number</w:t>
            </w:r>
          </w:p>
        </w:tc>
        <w:tc>
          <w:tcPr>
            <w:tcW w:w="2551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/>
                <w:b/>
                <w:bCs/>
                <w:sz w:val="24"/>
              </w:rPr>
            </w:pPr>
            <w:r w:rsidRPr="00B414D6">
              <w:rPr>
                <w:rFonts w:ascii="Times" w:hAnsi="Times"/>
                <w:b/>
                <w:bCs/>
                <w:sz w:val="24"/>
              </w:rPr>
              <w:t>Number of lettuce leaves</w:t>
            </w:r>
          </w:p>
        </w:tc>
        <w:tc>
          <w:tcPr>
            <w:tcW w:w="1560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/>
                <w:b/>
                <w:bCs/>
                <w:sz w:val="24"/>
              </w:rPr>
            </w:pPr>
            <w:r w:rsidRPr="00B414D6">
              <w:rPr>
                <w:rFonts w:ascii="Times" w:hAnsi="Times"/>
                <w:b/>
                <w:bCs/>
                <w:sz w:val="24"/>
              </w:rPr>
              <w:t>Weight (g)</w:t>
            </w:r>
          </w:p>
        </w:tc>
      </w:tr>
      <w:tr w:rsidR="004D0E46" w:rsidRPr="00B414D6" w:rsidTr="005C2745">
        <w:tc>
          <w:tcPr>
            <w:tcW w:w="2343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24.04.2016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3.36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24.04.2016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24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3.44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24.04.2016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27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3.22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24.04.2016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38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3.1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24.04.2016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34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3.45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24.04.2016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52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3.33</w:t>
            </w:r>
          </w:p>
        </w:tc>
      </w:tr>
      <w:tr w:rsidR="004D0E46" w:rsidRPr="00B414D6" w:rsidTr="005C2745">
        <w:tc>
          <w:tcPr>
            <w:tcW w:w="2343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25.04.2016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2.25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25.04.2016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24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2.54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25.04.2016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27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25.04.2016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28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2.21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25.04.2016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40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2.49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25.04.2016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38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2.53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25.04.2016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34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2.44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25.04.2016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52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2.76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25.04.2016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53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2.51</w:t>
            </w:r>
          </w:p>
        </w:tc>
      </w:tr>
      <w:tr w:rsidR="004D0E46" w:rsidRPr="00B414D6" w:rsidTr="005C2745">
        <w:tc>
          <w:tcPr>
            <w:tcW w:w="2343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26.04.2016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4</w:t>
            </w:r>
          </w:p>
        </w:tc>
      </w:tr>
      <w:tr w:rsidR="004D0E46" w:rsidRPr="00B414D6" w:rsidTr="005C2745">
        <w:tc>
          <w:tcPr>
            <w:tcW w:w="2343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26.04.2016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24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3.85</w:t>
            </w:r>
          </w:p>
        </w:tc>
      </w:tr>
      <w:tr w:rsidR="004D0E46" w:rsidRPr="00B414D6" w:rsidTr="005C2745">
        <w:tc>
          <w:tcPr>
            <w:tcW w:w="2343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26.04.2016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27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4.07</w:t>
            </w:r>
          </w:p>
        </w:tc>
      </w:tr>
      <w:tr w:rsidR="004D0E46" w:rsidRPr="00B414D6" w:rsidTr="005C2745">
        <w:tc>
          <w:tcPr>
            <w:tcW w:w="2343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26.04.2016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28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4.37</w:t>
            </w:r>
          </w:p>
        </w:tc>
      </w:tr>
      <w:tr w:rsidR="004D0E46" w:rsidRPr="00B414D6" w:rsidTr="005C2745">
        <w:tc>
          <w:tcPr>
            <w:tcW w:w="2343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26.04.2016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40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4.1</w:t>
            </w:r>
          </w:p>
        </w:tc>
      </w:tr>
      <w:tr w:rsidR="004D0E46" w:rsidRPr="00B414D6" w:rsidTr="005C2745">
        <w:tc>
          <w:tcPr>
            <w:tcW w:w="2343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26.04.2016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38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4.3</w:t>
            </w:r>
          </w:p>
        </w:tc>
      </w:tr>
      <w:tr w:rsidR="004D0E46" w:rsidRPr="00B414D6" w:rsidTr="005C2745">
        <w:tc>
          <w:tcPr>
            <w:tcW w:w="2343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26.04.2016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34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3.75</w:t>
            </w:r>
          </w:p>
        </w:tc>
      </w:tr>
      <w:tr w:rsidR="004D0E46" w:rsidRPr="00B414D6" w:rsidTr="005C2745">
        <w:tc>
          <w:tcPr>
            <w:tcW w:w="2343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26.04.2016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52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3.38</w:t>
            </w:r>
          </w:p>
        </w:tc>
      </w:tr>
      <w:tr w:rsidR="004D0E46" w:rsidRPr="00B414D6" w:rsidTr="005C2745">
        <w:tc>
          <w:tcPr>
            <w:tcW w:w="2343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26.04.2016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53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3.91</w:t>
            </w:r>
          </w:p>
        </w:tc>
      </w:tr>
      <w:tr w:rsidR="004D0E46" w:rsidRPr="00B414D6" w:rsidTr="005C2745">
        <w:tc>
          <w:tcPr>
            <w:tcW w:w="2343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27.04.2016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4.18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27.04.2016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23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4.97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27.04.2016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24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4.74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27.04.2016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27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4.63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27.04.2016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28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4.96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27.04.2016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40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4.91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27.04.2016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38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4.89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27.04.2016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34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4.92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27.04.2016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51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4.5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27.04.2016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52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4.54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lastRenderedPageBreak/>
              <w:t>27.04.2016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53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4.33</w:t>
            </w:r>
          </w:p>
        </w:tc>
      </w:tr>
      <w:tr w:rsidR="004D0E46" w:rsidRPr="00B414D6" w:rsidTr="005C2745">
        <w:tc>
          <w:tcPr>
            <w:tcW w:w="2343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28.04.2016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4.06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28.04.2016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23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3.77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28.04.2016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24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3.96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28.04.2016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27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3.99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28.04.2016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28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3.87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28.04.2016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34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3.97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28.04.2016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38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3.96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28.04.2016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40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3.57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28.04.2016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51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3.89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28.04.2016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52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3.91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28.04.2016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53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3.83</w:t>
            </w:r>
          </w:p>
        </w:tc>
      </w:tr>
      <w:tr w:rsidR="004D0E46" w:rsidRPr="00B414D6" w:rsidTr="005C2745">
        <w:tc>
          <w:tcPr>
            <w:tcW w:w="2343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29.04.2016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3.66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29.04.2016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28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3.38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29.04.2016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27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4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29.04.2016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24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3.74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29.04.2016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23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3.54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29.04.2016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34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3.85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29.04.2016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38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3.59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29.04.2016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40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3.81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29.04.2016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51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3.4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29.04.2016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52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3.92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29.04.2016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53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3.59</w:t>
            </w:r>
          </w:p>
        </w:tc>
      </w:tr>
      <w:tr w:rsidR="004D0E46" w:rsidRPr="00B414D6" w:rsidTr="005C2745">
        <w:tc>
          <w:tcPr>
            <w:tcW w:w="2343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30.04.2016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5.2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30.04.2016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24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5.1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30.04.2016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27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5.1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30.04.2016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28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5.2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30.04.2016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34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5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30.04.2016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38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5.3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30.04.2016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40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5.1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30.04.2016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51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5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30.04.2016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52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5.1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30.04.2016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53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5.3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30.04.2016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23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5</w:t>
            </w:r>
          </w:p>
        </w:tc>
      </w:tr>
      <w:tr w:rsidR="004D0E46" w:rsidRPr="00B414D6" w:rsidTr="005C2745">
        <w:tc>
          <w:tcPr>
            <w:tcW w:w="2343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01.05.2016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4.4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01.05.2016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23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4.2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01.05.2016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24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4.5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01.05.2016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27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4.3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01.05.2016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28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4.2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lastRenderedPageBreak/>
              <w:t>01.05.2016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34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4.4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01.05.2016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38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4.4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01.05.2016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40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4.4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01.05.2016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51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4.1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01.05.2016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52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4.2</w:t>
            </w:r>
          </w:p>
        </w:tc>
      </w:tr>
      <w:tr w:rsidR="004D0E46" w:rsidRPr="00B414D6" w:rsidTr="005C2745">
        <w:tc>
          <w:tcPr>
            <w:tcW w:w="2343" w:type="dxa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01.05.2016</w:t>
            </w:r>
          </w:p>
        </w:tc>
        <w:tc>
          <w:tcPr>
            <w:tcW w:w="1905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53</w:t>
            </w:r>
          </w:p>
        </w:tc>
        <w:tc>
          <w:tcPr>
            <w:tcW w:w="2551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4D0E46" w:rsidRPr="00B414D6" w:rsidRDefault="004D0E46" w:rsidP="005C2745">
            <w:pPr>
              <w:pStyle w:val="Standard1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B414D6">
              <w:rPr>
                <w:rFonts w:ascii="Times" w:hAnsi="Times" w:cs="Times"/>
                <w:sz w:val="24"/>
                <w:szCs w:val="24"/>
              </w:rPr>
              <w:t>4.3</w:t>
            </w:r>
          </w:p>
        </w:tc>
      </w:tr>
    </w:tbl>
    <w:p w:rsidR="004D0E46" w:rsidRDefault="004D0E46" w:rsidP="004D0E46">
      <w:pPr>
        <w:pStyle w:val="Standard1"/>
        <w:contextualSpacing w:val="0"/>
        <w:rPr>
          <w:rFonts w:ascii="Times" w:hAnsi="Times"/>
          <w:sz w:val="24"/>
        </w:rPr>
      </w:pPr>
    </w:p>
    <w:p w:rsidR="004D0E46" w:rsidRDefault="00EC30E5" w:rsidP="004D0E46">
      <w:pPr>
        <w:spacing w:line="260" w:lineRule="atLeast"/>
        <w:rPr>
          <w:rFonts w:ascii="Times" w:hAnsi="Times" w:cs="Times"/>
          <w:b/>
          <w:bCs/>
          <w:sz w:val="24"/>
          <w:szCs w:val="24"/>
          <w:lang w:val="en-GB" w:eastAsia="de-AT"/>
        </w:rPr>
      </w:pPr>
      <w:r>
        <w:rPr>
          <w:rFonts w:ascii="Times" w:hAnsi="Times" w:cs="Times"/>
          <w:b/>
          <w:bCs/>
          <w:sz w:val="24"/>
          <w:szCs w:val="24"/>
          <w:lang w:val="en-GB" w:eastAsia="de-AT"/>
        </w:rPr>
        <w:t xml:space="preserve">Supplemental </w:t>
      </w:r>
      <w:r w:rsidR="004D0E46" w:rsidRPr="00D3575A">
        <w:rPr>
          <w:rFonts w:ascii="Times" w:hAnsi="Times" w:cs="Times"/>
          <w:b/>
          <w:bCs/>
          <w:sz w:val="24"/>
          <w:szCs w:val="24"/>
          <w:lang w:val="en-GB" w:eastAsia="de-AT"/>
        </w:rPr>
        <w:t xml:space="preserve">Table </w:t>
      </w:r>
      <w:r w:rsidR="007C08DE">
        <w:rPr>
          <w:rFonts w:ascii="Times" w:hAnsi="Times" w:cs="Times"/>
          <w:b/>
          <w:bCs/>
          <w:sz w:val="24"/>
          <w:szCs w:val="24"/>
          <w:lang w:val="en-GB" w:eastAsia="de-AT"/>
        </w:rPr>
        <w:t>S</w:t>
      </w:r>
      <w:r w:rsidR="004D0E46">
        <w:rPr>
          <w:rFonts w:ascii="Times" w:hAnsi="Times" w:cs="Times"/>
          <w:b/>
          <w:bCs/>
          <w:sz w:val="24"/>
          <w:szCs w:val="24"/>
          <w:lang w:val="en-GB" w:eastAsia="de-AT"/>
        </w:rPr>
        <w:t>2</w:t>
      </w:r>
      <w:r w:rsidR="004D0E46" w:rsidRPr="00D3575A">
        <w:rPr>
          <w:rFonts w:ascii="Times" w:hAnsi="Times" w:cs="Times"/>
          <w:b/>
          <w:bCs/>
          <w:sz w:val="24"/>
          <w:szCs w:val="24"/>
          <w:lang w:val="en-GB" w:eastAsia="de-AT"/>
        </w:rPr>
        <w:t xml:space="preserve">: </w:t>
      </w:r>
    </w:p>
    <w:p w:rsidR="004D0E46" w:rsidRPr="00D3575A" w:rsidRDefault="004D0E46" w:rsidP="004D0E46">
      <w:pPr>
        <w:spacing w:line="260" w:lineRule="atLeast"/>
        <w:rPr>
          <w:rFonts w:ascii="Times" w:hAnsi="Times" w:cs="Times"/>
          <w:sz w:val="24"/>
          <w:szCs w:val="24"/>
          <w:lang w:val="en-GB" w:eastAsia="de-AT"/>
        </w:rPr>
      </w:pPr>
      <w:r w:rsidRPr="00D3575A">
        <w:rPr>
          <w:rFonts w:ascii="Times" w:hAnsi="Times" w:cs="Times"/>
          <w:b/>
          <w:bCs/>
          <w:sz w:val="24"/>
          <w:szCs w:val="24"/>
          <w:lang w:val="en-GB" w:eastAsia="de-AT"/>
        </w:rPr>
        <w:t xml:space="preserve">ANOVA results on </w:t>
      </w:r>
      <w:r w:rsidRPr="003A3212">
        <w:rPr>
          <w:rFonts w:ascii="Times" w:hAnsi="Times" w:cs="Times"/>
          <w:b/>
          <w:bCs/>
          <w:sz w:val="24"/>
          <w:szCs w:val="24"/>
          <w:vertAlign w:val="superscript"/>
          <w:lang w:val="en-GB" w:eastAsia="de-AT"/>
        </w:rPr>
        <w:t>15</w:t>
      </w:r>
      <w:r>
        <w:rPr>
          <w:rFonts w:ascii="Times" w:hAnsi="Times" w:cs="Times"/>
          <w:b/>
          <w:bCs/>
          <w:sz w:val="24"/>
          <w:szCs w:val="24"/>
          <w:lang w:val="en-GB" w:eastAsia="de-AT"/>
        </w:rPr>
        <w:t xml:space="preserve">N </w:t>
      </w:r>
      <w:r w:rsidRPr="00D3575A">
        <w:rPr>
          <w:rFonts w:ascii="Times" w:hAnsi="Times" w:cs="Times"/>
          <w:b/>
          <w:bCs/>
          <w:sz w:val="24"/>
          <w:szCs w:val="24"/>
          <w:lang w:val="en-GB" w:eastAsia="de-AT"/>
        </w:rPr>
        <w:t>isotope concentrations within molluscs.</w:t>
      </w:r>
      <w:r w:rsidRPr="00D3575A">
        <w:rPr>
          <w:rFonts w:ascii="Times" w:hAnsi="Times" w:cs="Times"/>
          <w:sz w:val="24"/>
          <w:szCs w:val="24"/>
          <w:lang w:val="en-GB" w:eastAsia="de-AT"/>
        </w:rPr>
        <w:t xml:space="preserve"> Significant factors are </w:t>
      </w:r>
      <w:r>
        <w:rPr>
          <w:rFonts w:ascii="Times" w:hAnsi="Times" w:cs="Times"/>
          <w:sz w:val="24"/>
          <w:szCs w:val="24"/>
          <w:lang w:val="en-GB" w:eastAsia="de-AT"/>
        </w:rPr>
        <w:t>indicated by</w:t>
      </w:r>
      <w:r w:rsidRPr="00D3575A">
        <w:rPr>
          <w:rFonts w:ascii="Times" w:hAnsi="Times" w:cs="Times"/>
          <w:sz w:val="24"/>
          <w:szCs w:val="24"/>
          <w:lang w:val="en-GB" w:eastAsia="de-AT"/>
        </w:rPr>
        <w:t xml:space="preserve"> </w:t>
      </w:r>
      <w:r>
        <w:rPr>
          <w:rFonts w:ascii="Times" w:hAnsi="Times" w:cs="Times"/>
          <w:sz w:val="24"/>
          <w:szCs w:val="24"/>
          <w:lang w:val="en-GB" w:eastAsia="de-AT"/>
        </w:rPr>
        <w:t>* for p &lt; 0.05 and ** for p &lt; 0.01</w:t>
      </w:r>
      <w:r w:rsidRPr="00D3575A">
        <w:rPr>
          <w:rFonts w:ascii="Times" w:hAnsi="Times" w:cs="Times"/>
          <w:sz w:val="24"/>
          <w:szCs w:val="24"/>
          <w:lang w:val="en-GB" w:eastAsia="de-AT"/>
        </w:rPr>
        <w:t>.</w:t>
      </w:r>
    </w:p>
    <w:p w:rsidR="004D0E46" w:rsidRDefault="004D0E46" w:rsidP="004D0E46">
      <w:pPr>
        <w:spacing w:line="260" w:lineRule="atLeast"/>
        <w:rPr>
          <w:rFonts w:ascii="Palatino Linotype" w:hAnsi="Palatino Linotype"/>
          <w:sz w:val="20"/>
          <w:szCs w:val="16"/>
          <w:lang w:val="en-GB" w:eastAsia="de-AT"/>
        </w:rPr>
      </w:pPr>
    </w:p>
    <w:tbl>
      <w:tblPr>
        <w:tblStyle w:val="Tabellenraster"/>
        <w:tblW w:w="9070" w:type="dxa"/>
        <w:tblLook w:val="04A0" w:firstRow="1" w:lastRow="0" w:firstColumn="1" w:lastColumn="0" w:noHBand="0" w:noVBand="1"/>
      </w:tblPr>
      <w:tblGrid>
        <w:gridCol w:w="3372"/>
        <w:gridCol w:w="577"/>
        <w:gridCol w:w="1013"/>
        <w:gridCol w:w="1130"/>
        <w:gridCol w:w="1274"/>
        <w:gridCol w:w="996"/>
        <w:gridCol w:w="708"/>
      </w:tblGrid>
      <w:tr w:rsidR="004D0E46" w:rsidRPr="00BF74EE" w:rsidTr="005C2745">
        <w:trPr>
          <w:trHeight w:val="288"/>
        </w:trPr>
        <w:tc>
          <w:tcPr>
            <w:tcW w:w="3372" w:type="dxa"/>
            <w:noWrap/>
            <w:hideMark/>
          </w:tcPr>
          <w:p w:rsidR="004D0E46" w:rsidRPr="00D3575A" w:rsidRDefault="004D0E46" w:rsidP="005C2745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D3575A">
              <w:rPr>
                <w:rFonts w:ascii="Times" w:hAnsi="Times" w:cs="Times"/>
                <w:b/>
                <w:bCs/>
                <w:sz w:val="24"/>
                <w:szCs w:val="24"/>
              </w:rPr>
              <w:t>Variation</w:t>
            </w:r>
          </w:p>
        </w:tc>
        <w:tc>
          <w:tcPr>
            <w:tcW w:w="577" w:type="dxa"/>
            <w:noWrap/>
            <w:hideMark/>
          </w:tcPr>
          <w:p w:rsidR="004D0E46" w:rsidRPr="00D3575A" w:rsidRDefault="004D0E46" w:rsidP="005C2745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D3575A">
              <w:rPr>
                <w:rFonts w:ascii="Times" w:hAnsi="Times" w:cs="Times"/>
                <w:b/>
                <w:bCs/>
                <w:sz w:val="24"/>
                <w:szCs w:val="24"/>
              </w:rPr>
              <w:t>Df</w:t>
            </w:r>
          </w:p>
        </w:tc>
        <w:tc>
          <w:tcPr>
            <w:tcW w:w="1013" w:type="dxa"/>
            <w:noWrap/>
            <w:hideMark/>
          </w:tcPr>
          <w:p w:rsidR="004D0E46" w:rsidRPr="00D3575A" w:rsidRDefault="004D0E46" w:rsidP="005C2745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D3575A">
              <w:rPr>
                <w:rFonts w:ascii="Times" w:hAnsi="Times" w:cs="Times"/>
                <w:b/>
                <w:bCs/>
                <w:sz w:val="24"/>
                <w:szCs w:val="24"/>
              </w:rPr>
              <w:t>Sum Sq</w:t>
            </w:r>
          </w:p>
        </w:tc>
        <w:tc>
          <w:tcPr>
            <w:tcW w:w="1130" w:type="dxa"/>
            <w:noWrap/>
            <w:hideMark/>
          </w:tcPr>
          <w:p w:rsidR="004D0E46" w:rsidRPr="00D3575A" w:rsidRDefault="004D0E46" w:rsidP="005C2745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D3575A">
              <w:rPr>
                <w:rFonts w:ascii="Times" w:hAnsi="Times" w:cs="Times"/>
                <w:b/>
                <w:bCs/>
                <w:sz w:val="24"/>
                <w:szCs w:val="24"/>
              </w:rPr>
              <w:t>Mean Sq</w:t>
            </w:r>
          </w:p>
        </w:tc>
        <w:tc>
          <w:tcPr>
            <w:tcW w:w="1274" w:type="dxa"/>
            <w:noWrap/>
            <w:hideMark/>
          </w:tcPr>
          <w:p w:rsidR="004D0E46" w:rsidRPr="00D3575A" w:rsidRDefault="004D0E46" w:rsidP="005C2745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D3575A">
              <w:rPr>
                <w:rFonts w:ascii="Times" w:hAnsi="Times" w:cs="Times"/>
                <w:b/>
                <w:bCs/>
                <w:sz w:val="24"/>
                <w:szCs w:val="24"/>
              </w:rPr>
              <w:t>F value</w:t>
            </w:r>
          </w:p>
        </w:tc>
        <w:tc>
          <w:tcPr>
            <w:tcW w:w="996" w:type="dxa"/>
            <w:noWrap/>
            <w:hideMark/>
          </w:tcPr>
          <w:p w:rsidR="004D0E46" w:rsidRPr="00D3575A" w:rsidRDefault="004D0E46" w:rsidP="005C2745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D3575A">
              <w:rPr>
                <w:rFonts w:ascii="Times" w:hAnsi="Times" w:cs="Times"/>
                <w:b/>
                <w:bCs/>
                <w:sz w:val="24"/>
                <w:szCs w:val="24"/>
              </w:rPr>
              <w:t>p (&gt;F)</w:t>
            </w:r>
          </w:p>
        </w:tc>
        <w:tc>
          <w:tcPr>
            <w:tcW w:w="708" w:type="dxa"/>
            <w:noWrap/>
            <w:hideMark/>
          </w:tcPr>
          <w:p w:rsidR="004D0E46" w:rsidRPr="00D3575A" w:rsidRDefault="004D0E46" w:rsidP="005C2745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</w:tr>
      <w:tr w:rsidR="004D0E46" w:rsidRPr="00BF74EE" w:rsidTr="005C2745">
        <w:trPr>
          <w:trHeight w:val="288"/>
        </w:trPr>
        <w:tc>
          <w:tcPr>
            <w:tcW w:w="3372" w:type="dxa"/>
            <w:noWrap/>
            <w:hideMark/>
          </w:tcPr>
          <w:p w:rsidR="004D0E46" w:rsidRPr="00D3575A" w:rsidRDefault="004D0E46" w:rsidP="005C2745">
            <w:pPr>
              <w:rPr>
                <w:rFonts w:ascii="Times" w:hAnsi="Times" w:cs="Times"/>
                <w:sz w:val="24"/>
                <w:szCs w:val="24"/>
              </w:rPr>
            </w:pPr>
            <w:r w:rsidRPr="003A3212">
              <w:rPr>
                <w:rFonts w:ascii="Times" w:hAnsi="Times" w:cs="Times"/>
                <w:i/>
                <w:iCs/>
                <w:sz w:val="24"/>
                <w:szCs w:val="24"/>
              </w:rPr>
              <w:t>Arion</w:t>
            </w:r>
            <w:r>
              <w:rPr>
                <w:rFonts w:ascii="Times" w:hAnsi="Times" w:cs="Times"/>
                <w:sz w:val="24"/>
                <w:szCs w:val="24"/>
              </w:rPr>
              <w:t xml:space="preserve"> and </w:t>
            </w:r>
            <w:r w:rsidRPr="003A3212">
              <w:rPr>
                <w:rFonts w:ascii="Times" w:hAnsi="Times" w:cs="Times"/>
                <w:i/>
                <w:iCs/>
                <w:sz w:val="24"/>
                <w:szCs w:val="24"/>
              </w:rPr>
              <w:t>Helix</w:t>
            </w:r>
            <w:r>
              <w:rPr>
                <w:rFonts w:ascii="Times" w:hAnsi="Times" w:cs="Times"/>
                <w:sz w:val="24"/>
                <w:szCs w:val="24"/>
              </w:rPr>
              <w:t xml:space="preserve"> co-occurrence</w:t>
            </w:r>
          </w:p>
        </w:tc>
        <w:tc>
          <w:tcPr>
            <w:tcW w:w="577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013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0.38</w:t>
            </w:r>
          </w:p>
        </w:tc>
        <w:tc>
          <w:tcPr>
            <w:tcW w:w="1130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0.381</w:t>
            </w:r>
          </w:p>
        </w:tc>
        <w:tc>
          <w:tcPr>
            <w:tcW w:w="1274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0.3</w:t>
            </w:r>
          </w:p>
        </w:tc>
        <w:tc>
          <w:tcPr>
            <w:tcW w:w="996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0.58584</w:t>
            </w:r>
          </w:p>
        </w:tc>
        <w:tc>
          <w:tcPr>
            <w:tcW w:w="708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4D0E46" w:rsidRPr="00BF74EE" w:rsidTr="005C2745">
        <w:trPr>
          <w:trHeight w:val="288"/>
        </w:trPr>
        <w:tc>
          <w:tcPr>
            <w:tcW w:w="3372" w:type="dxa"/>
            <w:noWrap/>
          </w:tcPr>
          <w:p w:rsidR="004D0E46" w:rsidRPr="00D3575A" w:rsidRDefault="004D0E46" w:rsidP="005C2745">
            <w:pPr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Watering regime</w:t>
            </w:r>
          </w:p>
        </w:tc>
        <w:tc>
          <w:tcPr>
            <w:tcW w:w="577" w:type="dxa"/>
            <w:noWrap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013" w:type="dxa"/>
            <w:noWrap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5.46</w:t>
            </w:r>
          </w:p>
        </w:tc>
        <w:tc>
          <w:tcPr>
            <w:tcW w:w="1130" w:type="dxa"/>
            <w:noWrap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5.463</w:t>
            </w:r>
          </w:p>
        </w:tc>
        <w:tc>
          <w:tcPr>
            <w:tcW w:w="1274" w:type="dxa"/>
            <w:noWrap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4.296</w:t>
            </w:r>
          </w:p>
        </w:tc>
        <w:tc>
          <w:tcPr>
            <w:tcW w:w="996" w:type="dxa"/>
            <w:noWrap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0.04224</w:t>
            </w:r>
          </w:p>
        </w:tc>
        <w:tc>
          <w:tcPr>
            <w:tcW w:w="708" w:type="dxa"/>
            <w:noWrap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*</w:t>
            </w:r>
          </w:p>
        </w:tc>
      </w:tr>
      <w:tr w:rsidR="004D0E46" w:rsidRPr="00BF74EE" w:rsidTr="005C2745">
        <w:trPr>
          <w:trHeight w:val="288"/>
        </w:trPr>
        <w:tc>
          <w:tcPr>
            <w:tcW w:w="3372" w:type="dxa"/>
            <w:noWrap/>
            <w:hideMark/>
          </w:tcPr>
          <w:p w:rsidR="004D0E46" w:rsidRPr="00D3575A" w:rsidRDefault="004D0E46" w:rsidP="005C2745">
            <w:pPr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Earthworm presence</w:t>
            </w:r>
            <w:r>
              <w:rPr>
                <w:rFonts w:ascii="Times" w:hAnsi="Times" w:cs="Times"/>
                <w:sz w:val="24"/>
                <w:szCs w:val="24"/>
              </w:rPr>
              <w:t xml:space="preserve"> (EW)</w:t>
            </w:r>
          </w:p>
        </w:tc>
        <w:tc>
          <w:tcPr>
            <w:tcW w:w="577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013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0.25</w:t>
            </w:r>
          </w:p>
        </w:tc>
        <w:tc>
          <w:tcPr>
            <w:tcW w:w="1130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0.253</w:t>
            </w:r>
          </w:p>
        </w:tc>
        <w:tc>
          <w:tcPr>
            <w:tcW w:w="1274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0.199</w:t>
            </w:r>
          </w:p>
        </w:tc>
        <w:tc>
          <w:tcPr>
            <w:tcW w:w="996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0.65722</w:t>
            </w:r>
          </w:p>
        </w:tc>
        <w:tc>
          <w:tcPr>
            <w:tcW w:w="708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4D0E46" w:rsidRPr="00BF74EE" w:rsidTr="005C2745">
        <w:trPr>
          <w:trHeight w:val="288"/>
        </w:trPr>
        <w:tc>
          <w:tcPr>
            <w:tcW w:w="3372" w:type="dxa"/>
            <w:noWrap/>
            <w:hideMark/>
          </w:tcPr>
          <w:p w:rsidR="004D0E46" w:rsidRPr="00D3575A" w:rsidRDefault="004D0E46" w:rsidP="005C2745">
            <w:pPr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Soil electric conductivity</w:t>
            </w:r>
            <w:r>
              <w:rPr>
                <w:rFonts w:ascii="Times" w:hAnsi="Times" w:cs="Times"/>
                <w:sz w:val="24"/>
                <w:szCs w:val="24"/>
              </w:rPr>
              <w:t xml:space="preserve"> (SEC)</w:t>
            </w:r>
          </w:p>
        </w:tc>
        <w:tc>
          <w:tcPr>
            <w:tcW w:w="577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013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0.8</w:t>
            </w:r>
          </w:p>
        </w:tc>
        <w:tc>
          <w:tcPr>
            <w:tcW w:w="1130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0.799</w:t>
            </w:r>
          </w:p>
        </w:tc>
        <w:tc>
          <w:tcPr>
            <w:tcW w:w="1274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0.628</w:t>
            </w:r>
          </w:p>
        </w:tc>
        <w:tc>
          <w:tcPr>
            <w:tcW w:w="996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0.43105</w:t>
            </w:r>
          </w:p>
        </w:tc>
        <w:tc>
          <w:tcPr>
            <w:tcW w:w="708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4D0E46" w:rsidRPr="00BF74EE" w:rsidTr="005C2745">
        <w:trPr>
          <w:trHeight w:val="288"/>
        </w:trPr>
        <w:tc>
          <w:tcPr>
            <w:tcW w:w="3372" w:type="dxa"/>
            <w:noWrap/>
            <w:hideMark/>
          </w:tcPr>
          <w:p w:rsidR="004D0E46" w:rsidRPr="00D3575A" w:rsidRDefault="004D0E46" w:rsidP="005C2745">
            <w:pPr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 xml:space="preserve">Soil </w:t>
            </w:r>
            <w:r>
              <w:rPr>
                <w:rFonts w:ascii="Times" w:hAnsi="Times" w:cs="Times"/>
                <w:sz w:val="24"/>
                <w:szCs w:val="24"/>
              </w:rPr>
              <w:t>humidity</w:t>
            </w:r>
          </w:p>
        </w:tc>
        <w:tc>
          <w:tcPr>
            <w:tcW w:w="577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013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4.2</w:t>
            </w:r>
          </w:p>
        </w:tc>
        <w:tc>
          <w:tcPr>
            <w:tcW w:w="1130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4.198</w:t>
            </w:r>
          </w:p>
        </w:tc>
        <w:tc>
          <w:tcPr>
            <w:tcW w:w="1274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3.301</w:t>
            </w:r>
          </w:p>
        </w:tc>
        <w:tc>
          <w:tcPr>
            <w:tcW w:w="996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0.07392</w:t>
            </w:r>
          </w:p>
        </w:tc>
        <w:tc>
          <w:tcPr>
            <w:tcW w:w="708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4D0E46" w:rsidRPr="00BF74EE" w:rsidTr="005C2745">
        <w:trPr>
          <w:trHeight w:val="288"/>
        </w:trPr>
        <w:tc>
          <w:tcPr>
            <w:tcW w:w="3372" w:type="dxa"/>
            <w:noWrap/>
            <w:hideMark/>
          </w:tcPr>
          <w:p w:rsidR="004D0E46" w:rsidRPr="00D3575A" w:rsidRDefault="004D0E46" w:rsidP="005C2745">
            <w:pPr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Soil temperature</w:t>
            </w:r>
          </w:p>
        </w:tc>
        <w:tc>
          <w:tcPr>
            <w:tcW w:w="577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013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0.02</w:t>
            </w:r>
          </w:p>
        </w:tc>
        <w:tc>
          <w:tcPr>
            <w:tcW w:w="1130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0.021</w:t>
            </w:r>
          </w:p>
        </w:tc>
        <w:tc>
          <w:tcPr>
            <w:tcW w:w="1274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0.016</w:t>
            </w:r>
          </w:p>
        </w:tc>
        <w:tc>
          <w:tcPr>
            <w:tcW w:w="996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0.89821</w:t>
            </w:r>
          </w:p>
        </w:tc>
        <w:tc>
          <w:tcPr>
            <w:tcW w:w="708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4D0E46" w:rsidRPr="00BF74EE" w:rsidTr="005C2745">
        <w:trPr>
          <w:trHeight w:val="288"/>
        </w:trPr>
        <w:tc>
          <w:tcPr>
            <w:tcW w:w="3372" w:type="dxa"/>
            <w:noWrap/>
          </w:tcPr>
          <w:p w:rsidR="004D0E46" w:rsidRPr="00D3575A" w:rsidRDefault="004D0E46" w:rsidP="005C2745">
            <w:pPr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Weight difference</w:t>
            </w:r>
            <w:r>
              <w:rPr>
                <w:rFonts w:ascii="Times" w:hAnsi="Times" w:cs="Times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" w:hAnsi="Times" w:cs="Times"/>
                <w:sz w:val="24"/>
                <w:szCs w:val="24"/>
              </w:rPr>
              <w:t>initial-end</w:t>
            </w:r>
            <w:proofErr w:type="gramEnd"/>
            <w:r>
              <w:rPr>
                <w:rFonts w:ascii="Times" w:hAnsi="Times" w:cs="Times"/>
                <w:sz w:val="24"/>
                <w:szCs w:val="24"/>
              </w:rPr>
              <w:t>)</w:t>
            </w:r>
          </w:p>
        </w:tc>
        <w:tc>
          <w:tcPr>
            <w:tcW w:w="577" w:type="dxa"/>
            <w:noWrap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013" w:type="dxa"/>
            <w:noWrap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0.87</w:t>
            </w:r>
          </w:p>
        </w:tc>
        <w:tc>
          <w:tcPr>
            <w:tcW w:w="1130" w:type="dxa"/>
            <w:noWrap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0.867</w:t>
            </w:r>
          </w:p>
        </w:tc>
        <w:tc>
          <w:tcPr>
            <w:tcW w:w="1274" w:type="dxa"/>
            <w:noWrap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0.682</w:t>
            </w:r>
          </w:p>
        </w:tc>
        <w:tc>
          <w:tcPr>
            <w:tcW w:w="996" w:type="dxa"/>
            <w:noWrap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0.41205</w:t>
            </w:r>
          </w:p>
        </w:tc>
        <w:tc>
          <w:tcPr>
            <w:tcW w:w="708" w:type="dxa"/>
            <w:noWrap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4D0E46" w:rsidRPr="00BF74EE" w:rsidTr="005C2745">
        <w:trPr>
          <w:trHeight w:val="288"/>
        </w:trPr>
        <w:tc>
          <w:tcPr>
            <w:tcW w:w="3372" w:type="dxa"/>
            <w:noWrap/>
            <w:hideMark/>
          </w:tcPr>
          <w:p w:rsidR="004D0E46" w:rsidRPr="00D3575A" w:rsidRDefault="004D0E46" w:rsidP="005C2745">
            <w:pPr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Percentage of herbivory</w:t>
            </w:r>
          </w:p>
        </w:tc>
        <w:tc>
          <w:tcPr>
            <w:tcW w:w="577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013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9.03</w:t>
            </w:r>
          </w:p>
        </w:tc>
        <w:tc>
          <w:tcPr>
            <w:tcW w:w="1130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9.029</w:t>
            </w:r>
          </w:p>
        </w:tc>
        <w:tc>
          <w:tcPr>
            <w:tcW w:w="1274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7.1</w:t>
            </w:r>
          </w:p>
        </w:tc>
        <w:tc>
          <w:tcPr>
            <w:tcW w:w="996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0.00975</w:t>
            </w:r>
          </w:p>
        </w:tc>
        <w:tc>
          <w:tcPr>
            <w:tcW w:w="708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**</w:t>
            </w:r>
          </w:p>
        </w:tc>
      </w:tr>
      <w:tr w:rsidR="004D0E46" w:rsidRPr="00BF74EE" w:rsidTr="005C2745">
        <w:trPr>
          <w:trHeight w:val="288"/>
        </w:trPr>
        <w:tc>
          <w:tcPr>
            <w:tcW w:w="3372" w:type="dxa"/>
            <w:noWrap/>
          </w:tcPr>
          <w:p w:rsidR="004D0E46" w:rsidRPr="00D3575A" w:rsidRDefault="004D0E46" w:rsidP="005C2745">
            <w:pPr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Co-</w:t>
            </w:r>
            <w:proofErr w:type="gramStart"/>
            <w:r>
              <w:rPr>
                <w:rFonts w:ascii="Times" w:hAnsi="Times" w:cs="Times"/>
                <w:sz w:val="24"/>
                <w:szCs w:val="24"/>
              </w:rPr>
              <w:t>occurrence</w:t>
            </w:r>
            <w:r w:rsidRPr="00D3575A">
              <w:rPr>
                <w:rFonts w:ascii="Times" w:hAnsi="Times" w:cs="Times"/>
                <w:sz w:val="24"/>
                <w:szCs w:val="24"/>
              </w:rPr>
              <w:t>:watering</w:t>
            </w:r>
            <w:proofErr w:type="gramEnd"/>
            <w:r w:rsidRPr="00D3575A">
              <w:rPr>
                <w:rFonts w:ascii="Times" w:hAnsi="Times" w:cs="Times"/>
                <w:sz w:val="24"/>
                <w:szCs w:val="24"/>
              </w:rPr>
              <w:t xml:space="preserve"> regime</w:t>
            </w:r>
          </w:p>
        </w:tc>
        <w:tc>
          <w:tcPr>
            <w:tcW w:w="577" w:type="dxa"/>
            <w:noWrap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013" w:type="dxa"/>
            <w:noWrap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0.25</w:t>
            </w:r>
          </w:p>
        </w:tc>
        <w:tc>
          <w:tcPr>
            <w:tcW w:w="1130" w:type="dxa"/>
            <w:noWrap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0.248</w:t>
            </w:r>
          </w:p>
        </w:tc>
        <w:tc>
          <w:tcPr>
            <w:tcW w:w="1274" w:type="dxa"/>
            <w:noWrap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0.195</w:t>
            </w:r>
          </w:p>
        </w:tc>
        <w:tc>
          <w:tcPr>
            <w:tcW w:w="996" w:type="dxa"/>
            <w:noWrap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0.66031</w:t>
            </w:r>
          </w:p>
        </w:tc>
        <w:tc>
          <w:tcPr>
            <w:tcW w:w="708" w:type="dxa"/>
            <w:noWrap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4D0E46" w:rsidRPr="00BF74EE" w:rsidTr="005C2745">
        <w:trPr>
          <w:trHeight w:val="288"/>
        </w:trPr>
        <w:tc>
          <w:tcPr>
            <w:tcW w:w="3372" w:type="dxa"/>
            <w:noWrap/>
            <w:hideMark/>
          </w:tcPr>
          <w:p w:rsidR="004D0E46" w:rsidRPr="00D3575A" w:rsidRDefault="004D0E46" w:rsidP="005C2745">
            <w:pPr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Co-</w:t>
            </w:r>
            <w:proofErr w:type="gramStart"/>
            <w:r>
              <w:rPr>
                <w:rFonts w:ascii="Times" w:hAnsi="Times" w:cs="Times"/>
                <w:sz w:val="24"/>
                <w:szCs w:val="24"/>
              </w:rPr>
              <w:t>occurrence</w:t>
            </w:r>
            <w:r w:rsidRPr="00D3575A">
              <w:rPr>
                <w:rFonts w:ascii="Times" w:hAnsi="Times" w:cs="Times"/>
                <w:sz w:val="24"/>
                <w:szCs w:val="24"/>
              </w:rPr>
              <w:t>:</w:t>
            </w:r>
            <w:r>
              <w:rPr>
                <w:rFonts w:ascii="Times" w:hAnsi="Times" w:cs="Times"/>
                <w:sz w:val="24"/>
                <w:szCs w:val="24"/>
              </w:rPr>
              <w:t>EW</w:t>
            </w:r>
            <w:proofErr w:type="gramEnd"/>
          </w:p>
        </w:tc>
        <w:tc>
          <w:tcPr>
            <w:tcW w:w="577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013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1.74</w:t>
            </w:r>
          </w:p>
        </w:tc>
        <w:tc>
          <w:tcPr>
            <w:tcW w:w="1130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1.744</w:t>
            </w:r>
          </w:p>
        </w:tc>
        <w:tc>
          <w:tcPr>
            <w:tcW w:w="1274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1.372</w:t>
            </w:r>
          </w:p>
        </w:tc>
        <w:tc>
          <w:tcPr>
            <w:tcW w:w="996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0.24589</w:t>
            </w:r>
          </w:p>
        </w:tc>
        <w:tc>
          <w:tcPr>
            <w:tcW w:w="708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4D0E46" w:rsidRPr="00BF74EE" w:rsidTr="005C2745">
        <w:trPr>
          <w:trHeight w:val="288"/>
        </w:trPr>
        <w:tc>
          <w:tcPr>
            <w:tcW w:w="3372" w:type="dxa"/>
            <w:noWrap/>
            <w:hideMark/>
          </w:tcPr>
          <w:p w:rsidR="004D0E46" w:rsidRPr="00D3575A" w:rsidRDefault="004D0E46" w:rsidP="005C2745">
            <w:pPr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Co-occurrence</w:t>
            </w:r>
            <w:r w:rsidRPr="00D3575A">
              <w:rPr>
                <w:rFonts w:ascii="Times" w:hAnsi="Times" w:cs="Times"/>
                <w:sz w:val="24"/>
                <w:szCs w:val="24"/>
              </w:rPr>
              <w:t>:</w:t>
            </w:r>
            <w:r>
              <w:rPr>
                <w:rFonts w:ascii="Times" w:hAnsi="Times" w:cs="Times"/>
                <w:sz w:val="24"/>
                <w:szCs w:val="24"/>
              </w:rPr>
              <w:t>SEC</w:t>
            </w:r>
          </w:p>
        </w:tc>
        <w:tc>
          <w:tcPr>
            <w:tcW w:w="577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013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0.04</w:t>
            </w:r>
          </w:p>
        </w:tc>
        <w:tc>
          <w:tcPr>
            <w:tcW w:w="1130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0.039</w:t>
            </w:r>
          </w:p>
        </w:tc>
        <w:tc>
          <w:tcPr>
            <w:tcW w:w="1274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0.031</w:t>
            </w:r>
          </w:p>
        </w:tc>
        <w:tc>
          <w:tcPr>
            <w:tcW w:w="996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0.86184</w:t>
            </w:r>
          </w:p>
        </w:tc>
        <w:tc>
          <w:tcPr>
            <w:tcW w:w="708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4D0E46" w:rsidRPr="00BF74EE" w:rsidTr="005C2745">
        <w:trPr>
          <w:trHeight w:val="288"/>
        </w:trPr>
        <w:tc>
          <w:tcPr>
            <w:tcW w:w="3372" w:type="dxa"/>
            <w:noWrap/>
            <w:hideMark/>
          </w:tcPr>
          <w:p w:rsidR="004D0E46" w:rsidRPr="00D3575A" w:rsidRDefault="004D0E46" w:rsidP="005C2745">
            <w:pPr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Co-</w:t>
            </w:r>
            <w:proofErr w:type="gramStart"/>
            <w:r>
              <w:rPr>
                <w:rFonts w:ascii="Times" w:hAnsi="Times" w:cs="Times"/>
                <w:sz w:val="24"/>
                <w:szCs w:val="24"/>
              </w:rPr>
              <w:t>occurrence</w:t>
            </w:r>
            <w:r w:rsidRPr="00D3575A">
              <w:rPr>
                <w:rFonts w:ascii="Times" w:hAnsi="Times" w:cs="Times"/>
                <w:sz w:val="24"/>
                <w:szCs w:val="24"/>
              </w:rPr>
              <w:t>:soil</w:t>
            </w:r>
            <w:proofErr w:type="gramEnd"/>
            <w:r w:rsidRPr="00D3575A">
              <w:rPr>
                <w:rFonts w:ascii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hAnsi="Times" w:cs="Times"/>
                <w:sz w:val="24"/>
                <w:szCs w:val="24"/>
              </w:rPr>
              <w:t>humidity</w:t>
            </w:r>
          </w:p>
        </w:tc>
        <w:tc>
          <w:tcPr>
            <w:tcW w:w="577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013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0.39</w:t>
            </w:r>
          </w:p>
        </w:tc>
        <w:tc>
          <w:tcPr>
            <w:tcW w:w="1130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0.387</w:t>
            </w:r>
          </w:p>
        </w:tc>
        <w:tc>
          <w:tcPr>
            <w:tcW w:w="1274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0.304</w:t>
            </w:r>
          </w:p>
        </w:tc>
        <w:tc>
          <w:tcPr>
            <w:tcW w:w="996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0.58314</w:t>
            </w:r>
          </w:p>
        </w:tc>
        <w:tc>
          <w:tcPr>
            <w:tcW w:w="708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4D0E46" w:rsidRPr="00BF74EE" w:rsidTr="005C2745">
        <w:trPr>
          <w:trHeight w:val="288"/>
        </w:trPr>
        <w:tc>
          <w:tcPr>
            <w:tcW w:w="3372" w:type="dxa"/>
            <w:noWrap/>
            <w:hideMark/>
          </w:tcPr>
          <w:p w:rsidR="004D0E46" w:rsidRPr="00D3575A" w:rsidRDefault="004D0E46" w:rsidP="005C2745">
            <w:pPr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Co-</w:t>
            </w:r>
            <w:proofErr w:type="gramStart"/>
            <w:r>
              <w:rPr>
                <w:rFonts w:ascii="Times" w:hAnsi="Times" w:cs="Times"/>
                <w:sz w:val="24"/>
                <w:szCs w:val="24"/>
              </w:rPr>
              <w:t>occurrence</w:t>
            </w:r>
            <w:r w:rsidRPr="00D3575A">
              <w:rPr>
                <w:rFonts w:ascii="Times" w:hAnsi="Times" w:cs="Times"/>
                <w:sz w:val="24"/>
                <w:szCs w:val="24"/>
              </w:rPr>
              <w:t>:soil</w:t>
            </w:r>
            <w:proofErr w:type="gramEnd"/>
            <w:r w:rsidRPr="00D3575A">
              <w:rPr>
                <w:rFonts w:ascii="Times" w:hAnsi="Times" w:cs="Times"/>
                <w:sz w:val="24"/>
                <w:szCs w:val="24"/>
              </w:rPr>
              <w:t xml:space="preserve"> temperature</w:t>
            </w:r>
          </w:p>
        </w:tc>
        <w:tc>
          <w:tcPr>
            <w:tcW w:w="577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013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8.99</w:t>
            </w:r>
          </w:p>
        </w:tc>
        <w:tc>
          <w:tcPr>
            <w:tcW w:w="1130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8.991</w:t>
            </w:r>
          </w:p>
        </w:tc>
        <w:tc>
          <w:tcPr>
            <w:tcW w:w="1274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7.069</w:t>
            </w:r>
          </w:p>
        </w:tc>
        <w:tc>
          <w:tcPr>
            <w:tcW w:w="996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0.00989</w:t>
            </w:r>
          </w:p>
        </w:tc>
        <w:tc>
          <w:tcPr>
            <w:tcW w:w="708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**</w:t>
            </w:r>
          </w:p>
        </w:tc>
      </w:tr>
      <w:tr w:rsidR="004D0E46" w:rsidRPr="00BF74EE" w:rsidTr="005C2745">
        <w:trPr>
          <w:trHeight w:val="288"/>
        </w:trPr>
        <w:tc>
          <w:tcPr>
            <w:tcW w:w="3372" w:type="dxa"/>
            <w:noWrap/>
            <w:hideMark/>
          </w:tcPr>
          <w:p w:rsidR="004D0E46" w:rsidRPr="00D3575A" w:rsidRDefault="004D0E46" w:rsidP="005C2745">
            <w:pPr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Co-</w:t>
            </w:r>
            <w:proofErr w:type="gramStart"/>
            <w:r>
              <w:rPr>
                <w:rFonts w:ascii="Times" w:hAnsi="Times" w:cs="Times"/>
                <w:sz w:val="24"/>
                <w:szCs w:val="24"/>
              </w:rPr>
              <w:t>occurrence</w:t>
            </w:r>
            <w:r w:rsidRPr="00D3575A">
              <w:rPr>
                <w:rFonts w:ascii="Times" w:hAnsi="Times" w:cs="Times"/>
                <w:sz w:val="24"/>
                <w:szCs w:val="24"/>
              </w:rPr>
              <w:t>:weight</w:t>
            </w:r>
            <w:proofErr w:type="gramEnd"/>
            <w:r w:rsidRPr="00D3575A">
              <w:rPr>
                <w:rFonts w:ascii="Times" w:hAnsi="Times" w:cs="Times"/>
                <w:sz w:val="24"/>
                <w:szCs w:val="24"/>
              </w:rPr>
              <w:t xml:space="preserve"> difference</w:t>
            </w:r>
          </w:p>
        </w:tc>
        <w:tc>
          <w:tcPr>
            <w:tcW w:w="577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013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1.71</w:t>
            </w:r>
          </w:p>
        </w:tc>
        <w:tc>
          <w:tcPr>
            <w:tcW w:w="1130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1.706</w:t>
            </w:r>
          </w:p>
        </w:tc>
        <w:tc>
          <w:tcPr>
            <w:tcW w:w="1274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1.341</w:t>
            </w:r>
          </w:p>
        </w:tc>
        <w:tc>
          <w:tcPr>
            <w:tcW w:w="996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0.25113</w:t>
            </w:r>
          </w:p>
        </w:tc>
        <w:tc>
          <w:tcPr>
            <w:tcW w:w="708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4D0E46" w:rsidRPr="00BF74EE" w:rsidTr="005C2745">
        <w:trPr>
          <w:trHeight w:val="288"/>
        </w:trPr>
        <w:tc>
          <w:tcPr>
            <w:tcW w:w="3372" w:type="dxa"/>
            <w:noWrap/>
            <w:hideMark/>
          </w:tcPr>
          <w:p w:rsidR="004D0E46" w:rsidRPr="00D3575A" w:rsidRDefault="004D0E46" w:rsidP="005C2745">
            <w:pPr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Co-</w:t>
            </w:r>
            <w:proofErr w:type="gramStart"/>
            <w:r>
              <w:rPr>
                <w:rFonts w:ascii="Times" w:hAnsi="Times" w:cs="Times"/>
                <w:sz w:val="24"/>
                <w:szCs w:val="24"/>
              </w:rPr>
              <w:t>occurrence</w:t>
            </w:r>
            <w:r w:rsidRPr="00D3575A">
              <w:rPr>
                <w:rFonts w:ascii="Times" w:hAnsi="Times" w:cs="Times"/>
                <w:sz w:val="24"/>
                <w:szCs w:val="24"/>
              </w:rPr>
              <w:t>:herbivory</w:t>
            </w:r>
            <w:proofErr w:type="gramEnd"/>
            <w:r>
              <w:rPr>
                <w:rFonts w:ascii="Times" w:hAnsi="Times" w:cs="Times"/>
                <w:sz w:val="24"/>
                <w:szCs w:val="24"/>
              </w:rPr>
              <w:t xml:space="preserve"> (%)</w:t>
            </w:r>
          </w:p>
        </w:tc>
        <w:tc>
          <w:tcPr>
            <w:tcW w:w="577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013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0.18</w:t>
            </w:r>
          </w:p>
        </w:tc>
        <w:tc>
          <w:tcPr>
            <w:tcW w:w="1130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0.178</w:t>
            </w:r>
          </w:p>
        </w:tc>
        <w:tc>
          <w:tcPr>
            <w:tcW w:w="1274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0.14</w:t>
            </w:r>
          </w:p>
        </w:tc>
        <w:tc>
          <w:tcPr>
            <w:tcW w:w="996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0.70981</w:t>
            </w:r>
          </w:p>
        </w:tc>
        <w:tc>
          <w:tcPr>
            <w:tcW w:w="708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4D0E46" w:rsidRPr="00BF74EE" w:rsidTr="005C2745">
        <w:trPr>
          <w:trHeight w:val="288"/>
        </w:trPr>
        <w:tc>
          <w:tcPr>
            <w:tcW w:w="3372" w:type="dxa"/>
            <w:noWrap/>
            <w:hideMark/>
          </w:tcPr>
          <w:p w:rsidR="004D0E46" w:rsidRPr="00D3575A" w:rsidRDefault="004D0E46" w:rsidP="005C2745">
            <w:pPr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Residuals</w:t>
            </w:r>
          </w:p>
        </w:tc>
        <w:tc>
          <w:tcPr>
            <w:tcW w:w="577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64</w:t>
            </w:r>
          </w:p>
        </w:tc>
        <w:tc>
          <w:tcPr>
            <w:tcW w:w="1013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81.39</w:t>
            </w:r>
          </w:p>
        </w:tc>
        <w:tc>
          <w:tcPr>
            <w:tcW w:w="1130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1.272</w:t>
            </w:r>
          </w:p>
        </w:tc>
        <w:tc>
          <w:tcPr>
            <w:tcW w:w="1274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996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4D0E46" w:rsidRPr="00D3575A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</w:tbl>
    <w:p w:rsidR="004D0E46" w:rsidRPr="001B40C7" w:rsidRDefault="004D0E46" w:rsidP="004D0E46">
      <w:pPr>
        <w:spacing w:line="260" w:lineRule="atLeast"/>
        <w:rPr>
          <w:rFonts w:ascii="Palatino Linotype" w:hAnsi="Palatino Linotype"/>
          <w:sz w:val="20"/>
          <w:szCs w:val="16"/>
          <w:lang w:val="en-GB" w:eastAsia="de-AT"/>
        </w:rPr>
      </w:pPr>
    </w:p>
    <w:p w:rsidR="004D0E46" w:rsidRDefault="00EC30E5" w:rsidP="004D0E46">
      <w:pPr>
        <w:spacing w:line="260" w:lineRule="atLeast"/>
        <w:rPr>
          <w:rFonts w:ascii="Times" w:hAnsi="Times" w:cs="Times"/>
          <w:b/>
          <w:bCs/>
          <w:sz w:val="24"/>
          <w:szCs w:val="24"/>
          <w:lang w:val="en-GB" w:eastAsia="de-AT"/>
        </w:rPr>
      </w:pPr>
      <w:r>
        <w:rPr>
          <w:rFonts w:ascii="Times" w:hAnsi="Times" w:cs="Times"/>
          <w:b/>
          <w:bCs/>
          <w:sz w:val="24"/>
          <w:szCs w:val="24"/>
          <w:lang w:val="en-GB" w:eastAsia="de-AT"/>
        </w:rPr>
        <w:t xml:space="preserve">Supplemental </w:t>
      </w:r>
      <w:r w:rsidR="004D0E46" w:rsidRPr="00B414D6">
        <w:rPr>
          <w:rFonts w:ascii="Times" w:hAnsi="Times" w:cs="Times"/>
          <w:b/>
          <w:bCs/>
          <w:sz w:val="24"/>
          <w:szCs w:val="24"/>
          <w:lang w:val="en-GB" w:eastAsia="de-AT"/>
        </w:rPr>
        <w:t xml:space="preserve">Table </w:t>
      </w:r>
      <w:r w:rsidR="007C08DE">
        <w:rPr>
          <w:rFonts w:ascii="Times" w:hAnsi="Times" w:cs="Times"/>
          <w:b/>
          <w:bCs/>
          <w:sz w:val="24"/>
          <w:szCs w:val="24"/>
          <w:lang w:val="en-GB" w:eastAsia="de-AT"/>
        </w:rPr>
        <w:t>S</w:t>
      </w:r>
      <w:r w:rsidR="004D0E46" w:rsidRPr="00B414D6">
        <w:rPr>
          <w:rFonts w:ascii="Times" w:hAnsi="Times" w:cs="Times"/>
          <w:b/>
          <w:bCs/>
          <w:sz w:val="24"/>
          <w:szCs w:val="24"/>
          <w:lang w:val="en-GB" w:eastAsia="de-AT"/>
        </w:rPr>
        <w:t xml:space="preserve">3: </w:t>
      </w:r>
    </w:p>
    <w:p w:rsidR="004D0E46" w:rsidRPr="00B414D6" w:rsidRDefault="004D0E46" w:rsidP="004D0E46">
      <w:pPr>
        <w:spacing w:line="260" w:lineRule="atLeast"/>
        <w:rPr>
          <w:rFonts w:ascii="Times" w:hAnsi="Times" w:cs="Times"/>
          <w:sz w:val="24"/>
          <w:szCs w:val="24"/>
          <w:lang w:val="en-GB" w:eastAsia="de-AT"/>
        </w:rPr>
      </w:pPr>
      <w:r w:rsidRPr="00B414D6">
        <w:rPr>
          <w:rFonts w:ascii="Times" w:hAnsi="Times" w:cs="Times"/>
          <w:b/>
          <w:bCs/>
          <w:sz w:val="24"/>
          <w:szCs w:val="24"/>
          <w:lang w:val="en-GB" w:eastAsia="de-AT"/>
        </w:rPr>
        <w:t xml:space="preserve">ANOVA results on </w:t>
      </w:r>
      <w:r w:rsidRPr="00B414D6">
        <w:rPr>
          <w:rFonts w:ascii="Times" w:hAnsi="Times" w:cs="Times"/>
          <w:b/>
          <w:bCs/>
          <w:sz w:val="24"/>
          <w:szCs w:val="24"/>
          <w:vertAlign w:val="superscript"/>
          <w:lang w:val="en-GB" w:eastAsia="de-AT"/>
        </w:rPr>
        <w:t>13</w:t>
      </w:r>
      <w:r w:rsidRPr="00B414D6">
        <w:rPr>
          <w:rFonts w:ascii="Times" w:hAnsi="Times" w:cs="Times"/>
          <w:b/>
          <w:bCs/>
          <w:sz w:val="24"/>
          <w:szCs w:val="24"/>
          <w:lang w:val="en-GB" w:eastAsia="de-AT"/>
        </w:rPr>
        <w:t xml:space="preserve">C isotope concentrations within molluscs. </w:t>
      </w:r>
      <w:r w:rsidRPr="00B414D6">
        <w:rPr>
          <w:rFonts w:ascii="Times" w:hAnsi="Times" w:cs="Times"/>
          <w:sz w:val="24"/>
          <w:szCs w:val="24"/>
          <w:lang w:val="en-GB" w:eastAsia="de-AT"/>
        </w:rPr>
        <w:t>Significant factors are indicated by * for p &lt; 0.05.</w:t>
      </w:r>
    </w:p>
    <w:p w:rsidR="004D0E46" w:rsidRPr="003A3212" w:rsidRDefault="004D0E46" w:rsidP="004D0E46">
      <w:pPr>
        <w:spacing w:line="260" w:lineRule="atLeast"/>
        <w:rPr>
          <w:rFonts w:ascii="Times" w:hAnsi="Times" w:cs="Times"/>
          <w:sz w:val="24"/>
          <w:szCs w:val="24"/>
          <w:highlight w:val="yellow"/>
          <w:lang w:val="en-GB" w:eastAsia="de-AT"/>
        </w:rPr>
      </w:pPr>
    </w:p>
    <w:p w:rsidR="004D0E46" w:rsidRPr="003A3212" w:rsidRDefault="004D0E46" w:rsidP="004D0E46">
      <w:pPr>
        <w:spacing w:line="260" w:lineRule="atLeast"/>
        <w:rPr>
          <w:rFonts w:ascii="Times" w:hAnsi="Times" w:cs="Times"/>
          <w:sz w:val="24"/>
          <w:szCs w:val="24"/>
          <w:highlight w:val="yellow"/>
          <w:lang w:val="en-GB" w:eastAsia="de-AT"/>
        </w:rPr>
      </w:pPr>
    </w:p>
    <w:tbl>
      <w:tblPr>
        <w:tblStyle w:val="Tabellenraster"/>
        <w:tblW w:w="9078" w:type="dxa"/>
        <w:tblLook w:val="04A0" w:firstRow="1" w:lastRow="0" w:firstColumn="1" w:lastColumn="0" w:noHBand="0" w:noVBand="1"/>
      </w:tblPr>
      <w:tblGrid>
        <w:gridCol w:w="3356"/>
        <w:gridCol w:w="608"/>
        <w:gridCol w:w="993"/>
        <w:gridCol w:w="1134"/>
        <w:gridCol w:w="1275"/>
        <w:gridCol w:w="1116"/>
        <w:gridCol w:w="596"/>
      </w:tblGrid>
      <w:tr w:rsidR="004D0E46" w:rsidRPr="00B34A24" w:rsidTr="005C2745">
        <w:trPr>
          <w:trHeight w:val="288"/>
        </w:trPr>
        <w:tc>
          <w:tcPr>
            <w:tcW w:w="3356" w:type="dxa"/>
            <w:noWrap/>
          </w:tcPr>
          <w:p w:rsidR="004D0E46" w:rsidRPr="003A3212" w:rsidRDefault="004D0E46" w:rsidP="005C2745">
            <w:pPr>
              <w:rPr>
                <w:rFonts w:ascii="Times" w:hAnsi="Times" w:cs="Times"/>
                <w:b/>
                <w:bCs/>
                <w:sz w:val="24"/>
                <w:szCs w:val="24"/>
                <w:highlight w:val="yellow"/>
              </w:rPr>
            </w:pPr>
            <w:r w:rsidRPr="00D3575A">
              <w:rPr>
                <w:rFonts w:ascii="Times" w:hAnsi="Times" w:cs="Times"/>
                <w:b/>
                <w:bCs/>
                <w:sz w:val="24"/>
                <w:szCs w:val="24"/>
              </w:rPr>
              <w:t>Variation</w:t>
            </w:r>
          </w:p>
        </w:tc>
        <w:tc>
          <w:tcPr>
            <w:tcW w:w="608" w:type="dxa"/>
            <w:noWrap/>
          </w:tcPr>
          <w:p w:rsidR="004D0E46" w:rsidRPr="003A3212" w:rsidRDefault="004D0E46" w:rsidP="005C2745">
            <w:pPr>
              <w:rPr>
                <w:rFonts w:ascii="Times" w:hAnsi="Times" w:cs="Times"/>
                <w:b/>
                <w:bCs/>
                <w:sz w:val="24"/>
                <w:szCs w:val="24"/>
                <w:highlight w:val="yellow"/>
              </w:rPr>
            </w:pPr>
            <w:r w:rsidRPr="00D3575A">
              <w:rPr>
                <w:rFonts w:ascii="Times" w:hAnsi="Times" w:cs="Times"/>
                <w:b/>
                <w:bCs/>
                <w:sz w:val="24"/>
                <w:szCs w:val="24"/>
              </w:rPr>
              <w:t>Df</w:t>
            </w:r>
          </w:p>
        </w:tc>
        <w:tc>
          <w:tcPr>
            <w:tcW w:w="993" w:type="dxa"/>
            <w:noWrap/>
          </w:tcPr>
          <w:p w:rsidR="004D0E46" w:rsidRPr="003A3212" w:rsidRDefault="004D0E46" w:rsidP="005C2745">
            <w:pPr>
              <w:rPr>
                <w:rFonts w:ascii="Times" w:hAnsi="Times" w:cs="Times"/>
                <w:b/>
                <w:bCs/>
                <w:sz w:val="24"/>
                <w:szCs w:val="24"/>
                <w:highlight w:val="yellow"/>
              </w:rPr>
            </w:pPr>
            <w:r w:rsidRPr="00D3575A">
              <w:rPr>
                <w:rFonts w:ascii="Times" w:hAnsi="Times" w:cs="Times"/>
                <w:b/>
                <w:bCs/>
                <w:sz w:val="24"/>
                <w:szCs w:val="24"/>
              </w:rPr>
              <w:t>Sum Sq</w:t>
            </w:r>
          </w:p>
        </w:tc>
        <w:tc>
          <w:tcPr>
            <w:tcW w:w="1134" w:type="dxa"/>
            <w:noWrap/>
          </w:tcPr>
          <w:p w:rsidR="004D0E46" w:rsidRPr="003A3212" w:rsidRDefault="004D0E46" w:rsidP="005C2745">
            <w:pPr>
              <w:rPr>
                <w:rFonts w:ascii="Times" w:hAnsi="Times" w:cs="Times"/>
                <w:b/>
                <w:bCs/>
                <w:sz w:val="24"/>
                <w:szCs w:val="24"/>
                <w:highlight w:val="yellow"/>
              </w:rPr>
            </w:pPr>
            <w:r w:rsidRPr="00D3575A">
              <w:rPr>
                <w:rFonts w:ascii="Times" w:hAnsi="Times" w:cs="Times"/>
                <w:b/>
                <w:bCs/>
                <w:sz w:val="24"/>
                <w:szCs w:val="24"/>
              </w:rPr>
              <w:t>Mean Sq</w:t>
            </w:r>
          </w:p>
        </w:tc>
        <w:tc>
          <w:tcPr>
            <w:tcW w:w="1275" w:type="dxa"/>
            <w:noWrap/>
          </w:tcPr>
          <w:p w:rsidR="004D0E46" w:rsidRPr="003A3212" w:rsidRDefault="004D0E46" w:rsidP="005C2745">
            <w:pPr>
              <w:rPr>
                <w:rFonts w:ascii="Times" w:hAnsi="Times" w:cs="Times"/>
                <w:b/>
                <w:bCs/>
                <w:sz w:val="24"/>
                <w:szCs w:val="24"/>
                <w:highlight w:val="yellow"/>
              </w:rPr>
            </w:pPr>
            <w:r w:rsidRPr="00D3575A">
              <w:rPr>
                <w:rFonts w:ascii="Times" w:hAnsi="Times" w:cs="Times"/>
                <w:b/>
                <w:bCs/>
                <w:sz w:val="24"/>
                <w:szCs w:val="24"/>
              </w:rPr>
              <w:t>F value</w:t>
            </w:r>
          </w:p>
        </w:tc>
        <w:tc>
          <w:tcPr>
            <w:tcW w:w="993" w:type="dxa"/>
            <w:noWrap/>
          </w:tcPr>
          <w:p w:rsidR="004D0E46" w:rsidRPr="003A3212" w:rsidRDefault="004D0E46" w:rsidP="005C2745">
            <w:pPr>
              <w:rPr>
                <w:rFonts w:ascii="Times" w:hAnsi="Times" w:cs="Times"/>
                <w:b/>
                <w:bCs/>
                <w:sz w:val="24"/>
                <w:szCs w:val="24"/>
                <w:highlight w:val="yellow"/>
              </w:rPr>
            </w:pPr>
            <w:r w:rsidRPr="00D3575A">
              <w:rPr>
                <w:rFonts w:ascii="Times" w:hAnsi="Times" w:cs="Times"/>
                <w:b/>
                <w:bCs/>
                <w:sz w:val="24"/>
                <w:szCs w:val="24"/>
              </w:rPr>
              <w:t>p (&gt;F)</w:t>
            </w:r>
          </w:p>
        </w:tc>
        <w:tc>
          <w:tcPr>
            <w:tcW w:w="719" w:type="dxa"/>
          </w:tcPr>
          <w:p w:rsidR="004D0E46" w:rsidRPr="00B34A24" w:rsidRDefault="004D0E46" w:rsidP="005C2745"/>
        </w:tc>
      </w:tr>
      <w:tr w:rsidR="004D0E46" w:rsidRPr="00B34A24" w:rsidTr="005C2745">
        <w:trPr>
          <w:trHeight w:val="288"/>
        </w:trPr>
        <w:tc>
          <w:tcPr>
            <w:tcW w:w="3356" w:type="dxa"/>
            <w:noWrap/>
          </w:tcPr>
          <w:p w:rsidR="004D0E46" w:rsidRPr="00AF154E" w:rsidRDefault="004D0E46" w:rsidP="005C2745">
            <w:pPr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3A3212">
              <w:rPr>
                <w:rFonts w:ascii="Times" w:hAnsi="Times" w:cs="Times"/>
                <w:i/>
                <w:iCs/>
                <w:sz w:val="24"/>
                <w:szCs w:val="24"/>
              </w:rPr>
              <w:t>Arion</w:t>
            </w:r>
            <w:r>
              <w:rPr>
                <w:rFonts w:ascii="Times" w:hAnsi="Times" w:cs="Times"/>
                <w:sz w:val="24"/>
                <w:szCs w:val="24"/>
              </w:rPr>
              <w:t xml:space="preserve"> and </w:t>
            </w:r>
            <w:r w:rsidRPr="003A3212">
              <w:rPr>
                <w:rFonts w:ascii="Times" w:hAnsi="Times" w:cs="Times"/>
                <w:i/>
                <w:iCs/>
                <w:sz w:val="24"/>
                <w:szCs w:val="24"/>
              </w:rPr>
              <w:t>Helix</w:t>
            </w:r>
            <w:r>
              <w:rPr>
                <w:rFonts w:ascii="Times" w:hAnsi="Times" w:cs="Times"/>
                <w:sz w:val="24"/>
                <w:szCs w:val="24"/>
              </w:rPr>
              <w:t xml:space="preserve"> co-occurrence</w:t>
            </w:r>
          </w:p>
        </w:tc>
        <w:tc>
          <w:tcPr>
            <w:tcW w:w="608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0.0281</w:t>
            </w:r>
          </w:p>
        </w:tc>
        <w:tc>
          <w:tcPr>
            <w:tcW w:w="1134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0.02815</w:t>
            </w:r>
          </w:p>
        </w:tc>
        <w:tc>
          <w:tcPr>
            <w:tcW w:w="1275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3.275</w:t>
            </w:r>
          </w:p>
        </w:tc>
        <w:tc>
          <w:tcPr>
            <w:tcW w:w="993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0.07505</w:t>
            </w:r>
          </w:p>
        </w:tc>
        <w:tc>
          <w:tcPr>
            <w:tcW w:w="719" w:type="dxa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4D0E46" w:rsidRPr="00B34A24" w:rsidTr="005C2745">
        <w:trPr>
          <w:trHeight w:val="288"/>
        </w:trPr>
        <w:tc>
          <w:tcPr>
            <w:tcW w:w="3356" w:type="dxa"/>
            <w:noWrap/>
          </w:tcPr>
          <w:p w:rsidR="004D0E46" w:rsidRPr="00AF154E" w:rsidRDefault="004D0E46" w:rsidP="005C2745">
            <w:pPr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Watering regime</w:t>
            </w:r>
          </w:p>
        </w:tc>
        <w:tc>
          <w:tcPr>
            <w:tcW w:w="608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1134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0.00099</w:t>
            </w:r>
          </w:p>
        </w:tc>
        <w:tc>
          <w:tcPr>
            <w:tcW w:w="1275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0.115</w:t>
            </w:r>
          </w:p>
        </w:tc>
        <w:tc>
          <w:tcPr>
            <w:tcW w:w="993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0.735147</w:t>
            </w:r>
          </w:p>
        </w:tc>
        <w:tc>
          <w:tcPr>
            <w:tcW w:w="719" w:type="dxa"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4D0E46" w:rsidRPr="00B34A24" w:rsidTr="005C2745">
        <w:trPr>
          <w:trHeight w:val="288"/>
        </w:trPr>
        <w:tc>
          <w:tcPr>
            <w:tcW w:w="3356" w:type="dxa"/>
            <w:noWrap/>
          </w:tcPr>
          <w:p w:rsidR="004D0E46" w:rsidRPr="00AF154E" w:rsidRDefault="004D0E46" w:rsidP="005C2745">
            <w:pPr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Earthworm presence</w:t>
            </w:r>
            <w:r>
              <w:rPr>
                <w:rFonts w:ascii="Times" w:hAnsi="Times" w:cs="Times"/>
                <w:sz w:val="24"/>
                <w:szCs w:val="24"/>
              </w:rPr>
              <w:t xml:space="preserve"> (EW)</w:t>
            </w:r>
          </w:p>
        </w:tc>
        <w:tc>
          <w:tcPr>
            <w:tcW w:w="608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0.0001</w:t>
            </w:r>
          </w:p>
        </w:tc>
        <w:tc>
          <w:tcPr>
            <w:tcW w:w="1134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0.00006</w:t>
            </w:r>
          </w:p>
        </w:tc>
        <w:tc>
          <w:tcPr>
            <w:tcW w:w="1275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993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0.933533</w:t>
            </w:r>
          </w:p>
        </w:tc>
        <w:tc>
          <w:tcPr>
            <w:tcW w:w="719" w:type="dxa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4D0E46" w:rsidRPr="00B34A24" w:rsidTr="005C2745">
        <w:trPr>
          <w:trHeight w:val="288"/>
        </w:trPr>
        <w:tc>
          <w:tcPr>
            <w:tcW w:w="3356" w:type="dxa"/>
            <w:noWrap/>
          </w:tcPr>
          <w:p w:rsidR="004D0E46" w:rsidRPr="00AF154E" w:rsidRDefault="004D0E46" w:rsidP="005C2745">
            <w:pPr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Soil electric conductivity</w:t>
            </w:r>
            <w:r>
              <w:rPr>
                <w:rFonts w:ascii="Times" w:hAnsi="Times" w:cs="Times"/>
                <w:sz w:val="24"/>
                <w:szCs w:val="24"/>
              </w:rPr>
              <w:t xml:space="preserve"> (SEC)</w:t>
            </w:r>
          </w:p>
        </w:tc>
        <w:tc>
          <w:tcPr>
            <w:tcW w:w="608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0.0584</w:t>
            </w:r>
          </w:p>
        </w:tc>
        <w:tc>
          <w:tcPr>
            <w:tcW w:w="1134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0.0584</w:t>
            </w:r>
          </w:p>
        </w:tc>
        <w:tc>
          <w:tcPr>
            <w:tcW w:w="1275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6.794</w:t>
            </w:r>
          </w:p>
        </w:tc>
        <w:tc>
          <w:tcPr>
            <w:tcW w:w="993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0.011365</w:t>
            </w:r>
          </w:p>
        </w:tc>
        <w:tc>
          <w:tcPr>
            <w:tcW w:w="719" w:type="dxa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126BB">
              <w:rPr>
                <w:rFonts w:ascii="Times" w:hAnsi="Times" w:cs="Times"/>
                <w:sz w:val="24"/>
                <w:szCs w:val="24"/>
              </w:rPr>
              <w:t>*</w:t>
            </w:r>
          </w:p>
        </w:tc>
      </w:tr>
      <w:tr w:rsidR="004D0E46" w:rsidRPr="00B34A24" w:rsidTr="005C2745">
        <w:trPr>
          <w:trHeight w:val="288"/>
        </w:trPr>
        <w:tc>
          <w:tcPr>
            <w:tcW w:w="3356" w:type="dxa"/>
            <w:noWrap/>
          </w:tcPr>
          <w:p w:rsidR="004D0E46" w:rsidRPr="00AF154E" w:rsidRDefault="004D0E46" w:rsidP="005C2745">
            <w:pPr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lastRenderedPageBreak/>
              <w:t xml:space="preserve">Soil </w:t>
            </w:r>
            <w:r>
              <w:rPr>
                <w:rFonts w:ascii="Times" w:hAnsi="Times" w:cs="Times"/>
                <w:sz w:val="24"/>
                <w:szCs w:val="24"/>
              </w:rPr>
              <w:t>humidity</w:t>
            </w:r>
          </w:p>
        </w:tc>
        <w:tc>
          <w:tcPr>
            <w:tcW w:w="608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0.0044</w:t>
            </w:r>
          </w:p>
        </w:tc>
        <w:tc>
          <w:tcPr>
            <w:tcW w:w="1134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0.00442</w:t>
            </w:r>
          </w:p>
        </w:tc>
        <w:tc>
          <w:tcPr>
            <w:tcW w:w="1275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0.514</w:t>
            </w:r>
          </w:p>
        </w:tc>
        <w:tc>
          <w:tcPr>
            <w:tcW w:w="993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0.475961</w:t>
            </w:r>
          </w:p>
        </w:tc>
        <w:tc>
          <w:tcPr>
            <w:tcW w:w="719" w:type="dxa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4D0E46" w:rsidRPr="00B34A24" w:rsidTr="005C2745">
        <w:trPr>
          <w:trHeight w:val="288"/>
        </w:trPr>
        <w:tc>
          <w:tcPr>
            <w:tcW w:w="3356" w:type="dxa"/>
            <w:noWrap/>
          </w:tcPr>
          <w:p w:rsidR="004D0E46" w:rsidRPr="00AF154E" w:rsidRDefault="004D0E46" w:rsidP="005C2745">
            <w:pPr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Soil temperature</w:t>
            </w:r>
          </w:p>
        </w:tc>
        <w:tc>
          <w:tcPr>
            <w:tcW w:w="608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0.0131</w:t>
            </w:r>
          </w:p>
        </w:tc>
        <w:tc>
          <w:tcPr>
            <w:tcW w:w="1134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0.01309</w:t>
            </w:r>
          </w:p>
        </w:tc>
        <w:tc>
          <w:tcPr>
            <w:tcW w:w="1275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1.523</w:t>
            </w:r>
          </w:p>
        </w:tc>
        <w:tc>
          <w:tcPr>
            <w:tcW w:w="993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0.221645</w:t>
            </w:r>
          </w:p>
        </w:tc>
        <w:tc>
          <w:tcPr>
            <w:tcW w:w="719" w:type="dxa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4D0E46" w:rsidRPr="00B34A24" w:rsidTr="005C2745">
        <w:trPr>
          <w:trHeight w:val="288"/>
        </w:trPr>
        <w:tc>
          <w:tcPr>
            <w:tcW w:w="3356" w:type="dxa"/>
            <w:noWrap/>
          </w:tcPr>
          <w:p w:rsidR="004D0E46" w:rsidRPr="00AF154E" w:rsidRDefault="004D0E46" w:rsidP="005C2745">
            <w:pPr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Weight difference</w:t>
            </w:r>
            <w:r>
              <w:rPr>
                <w:rFonts w:ascii="Times" w:hAnsi="Times" w:cs="Times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" w:hAnsi="Times" w:cs="Times"/>
                <w:sz w:val="24"/>
                <w:szCs w:val="24"/>
              </w:rPr>
              <w:t>initial-end</w:t>
            </w:r>
            <w:proofErr w:type="gramEnd"/>
            <w:r>
              <w:rPr>
                <w:rFonts w:ascii="Times" w:hAnsi="Times" w:cs="Times"/>
                <w:sz w:val="24"/>
                <w:szCs w:val="24"/>
              </w:rPr>
              <w:t>)</w:t>
            </w:r>
          </w:p>
        </w:tc>
        <w:tc>
          <w:tcPr>
            <w:tcW w:w="608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0.1451</w:t>
            </w:r>
          </w:p>
        </w:tc>
        <w:tc>
          <w:tcPr>
            <w:tcW w:w="1134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0.1451</w:t>
            </w:r>
          </w:p>
        </w:tc>
        <w:tc>
          <w:tcPr>
            <w:tcW w:w="1275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16.88</w:t>
            </w:r>
          </w:p>
        </w:tc>
        <w:tc>
          <w:tcPr>
            <w:tcW w:w="993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0.000115</w:t>
            </w:r>
          </w:p>
        </w:tc>
        <w:tc>
          <w:tcPr>
            <w:tcW w:w="719" w:type="dxa"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126BB">
              <w:rPr>
                <w:rFonts w:ascii="Times" w:hAnsi="Times" w:cs="Times"/>
                <w:sz w:val="24"/>
                <w:szCs w:val="24"/>
              </w:rPr>
              <w:t>***</w:t>
            </w:r>
          </w:p>
        </w:tc>
      </w:tr>
      <w:tr w:rsidR="004D0E46" w:rsidRPr="00B34A24" w:rsidTr="005C2745">
        <w:trPr>
          <w:trHeight w:val="288"/>
        </w:trPr>
        <w:tc>
          <w:tcPr>
            <w:tcW w:w="3356" w:type="dxa"/>
            <w:noWrap/>
          </w:tcPr>
          <w:p w:rsidR="004D0E46" w:rsidRPr="00AF154E" w:rsidRDefault="004D0E46" w:rsidP="005C2745">
            <w:pPr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Percentage of herbivory</w:t>
            </w:r>
          </w:p>
        </w:tc>
        <w:tc>
          <w:tcPr>
            <w:tcW w:w="608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0.0045</w:t>
            </w:r>
          </w:p>
        </w:tc>
        <w:tc>
          <w:tcPr>
            <w:tcW w:w="1134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0.00453</w:t>
            </w:r>
          </w:p>
        </w:tc>
        <w:tc>
          <w:tcPr>
            <w:tcW w:w="1275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0.527</w:t>
            </w:r>
          </w:p>
        </w:tc>
        <w:tc>
          <w:tcPr>
            <w:tcW w:w="993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0.470563</w:t>
            </w:r>
          </w:p>
        </w:tc>
        <w:tc>
          <w:tcPr>
            <w:tcW w:w="719" w:type="dxa"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4D0E46" w:rsidRPr="00B34A24" w:rsidTr="005C2745">
        <w:trPr>
          <w:trHeight w:val="288"/>
        </w:trPr>
        <w:tc>
          <w:tcPr>
            <w:tcW w:w="3356" w:type="dxa"/>
            <w:noWrap/>
          </w:tcPr>
          <w:p w:rsidR="004D0E46" w:rsidRPr="00AF154E" w:rsidRDefault="004D0E46" w:rsidP="005C2745">
            <w:pPr>
              <w:rPr>
                <w:rFonts w:ascii="Times" w:hAnsi="Times" w:cs="Times"/>
                <w:sz w:val="24"/>
                <w:szCs w:val="24"/>
                <w:highlight w:val="yellow"/>
              </w:rPr>
            </w:pPr>
            <w:r>
              <w:rPr>
                <w:rFonts w:ascii="Times" w:hAnsi="Times" w:cs="Times"/>
                <w:sz w:val="24"/>
                <w:szCs w:val="24"/>
              </w:rPr>
              <w:t>Co-</w:t>
            </w:r>
            <w:proofErr w:type="gramStart"/>
            <w:r>
              <w:rPr>
                <w:rFonts w:ascii="Times" w:hAnsi="Times" w:cs="Times"/>
                <w:sz w:val="24"/>
                <w:szCs w:val="24"/>
              </w:rPr>
              <w:t>occurrence</w:t>
            </w:r>
            <w:r w:rsidRPr="00D3575A">
              <w:rPr>
                <w:rFonts w:ascii="Times" w:hAnsi="Times" w:cs="Times"/>
                <w:sz w:val="24"/>
                <w:szCs w:val="24"/>
              </w:rPr>
              <w:t>:watering</w:t>
            </w:r>
            <w:proofErr w:type="gramEnd"/>
            <w:r w:rsidRPr="00D3575A">
              <w:rPr>
                <w:rFonts w:ascii="Times" w:hAnsi="Times" w:cs="Times"/>
                <w:sz w:val="24"/>
                <w:szCs w:val="24"/>
              </w:rPr>
              <w:t xml:space="preserve"> regime</w:t>
            </w:r>
          </w:p>
        </w:tc>
        <w:tc>
          <w:tcPr>
            <w:tcW w:w="608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0.0009</w:t>
            </w:r>
          </w:p>
        </w:tc>
        <w:tc>
          <w:tcPr>
            <w:tcW w:w="1134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0.00095</w:t>
            </w:r>
          </w:p>
        </w:tc>
        <w:tc>
          <w:tcPr>
            <w:tcW w:w="1275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993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0.740911</w:t>
            </w:r>
          </w:p>
        </w:tc>
        <w:tc>
          <w:tcPr>
            <w:tcW w:w="719" w:type="dxa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4D0E46" w:rsidRPr="00B34A24" w:rsidTr="005C2745">
        <w:trPr>
          <w:trHeight w:val="288"/>
        </w:trPr>
        <w:tc>
          <w:tcPr>
            <w:tcW w:w="3356" w:type="dxa"/>
            <w:noWrap/>
          </w:tcPr>
          <w:p w:rsidR="004D0E46" w:rsidRPr="00AF154E" w:rsidRDefault="004D0E46" w:rsidP="005C2745">
            <w:pPr>
              <w:rPr>
                <w:rFonts w:ascii="Times" w:hAnsi="Times" w:cs="Times"/>
                <w:sz w:val="24"/>
                <w:szCs w:val="24"/>
                <w:highlight w:val="yellow"/>
              </w:rPr>
            </w:pPr>
            <w:r>
              <w:rPr>
                <w:rFonts w:ascii="Times" w:hAnsi="Times" w:cs="Times"/>
                <w:sz w:val="24"/>
                <w:szCs w:val="24"/>
              </w:rPr>
              <w:t>Co-</w:t>
            </w:r>
            <w:proofErr w:type="gramStart"/>
            <w:r>
              <w:rPr>
                <w:rFonts w:ascii="Times" w:hAnsi="Times" w:cs="Times"/>
                <w:sz w:val="24"/>
                <w:szCs w:val="24"/>
              </w:rPr>
              <w:t>occurrence</w:t>
            </w:r>
            <w:r w:rsidRPr="00D3575A">
              <w:rPr>
                <w:rFonts w:ascii="Times" w:hAnsi="Times" w:cs="Times"/>
                <w:sz w:val="24"/>
                <w:szCs w:val="24"/>
              </w:rPr>
              <w:t>:</w:t>
            </w:r>
            <w:r>
              <w:rPr>
                <w:rFonts w:ascii="Times" w:hAnsi="Times" w:cs="Times"/>
                <w:sz w:val="24"/>
                <w:szCs w:val="24"/>
              </w:rPr>
              <w:t>EW</w:t>
            </w:r>
            <w:proofErr w:type="gramEnd"/>
          </w:p>
        </w:tc>
        <w:tc>
          <w:tcPr>
            <w:tcW w:w="608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0.0263</w:t>
            </w:r>
          </w:p>
        </w:tc>
        <w:tc>
          <w:tcPr>
            <w:tcW w:w="1134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0.02634</w:t>
            </w:r>
          </w:p>
        </w:tc>
        <w:tc>
          <w:tcPr>
            <w:tcW w:w="1275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3.064</w:t>
            </w:r>
          </w:p>
        </w:tc>
        <w:tc>
          <w:tcPr>
            <w:tcW w:w="993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0.084846</w:t>
            </w:r>
          </w:p>
        </w:tc>
        <w:tc>
          <w:tcPr>
            <w:tcW w:w="719" w:type="dxa"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4D0E46" w:rsidRPr="00B34A24" w:rsidTr="005C2745">
        <w:trPr>
          <w:trHeight w:val="288"/>
        </w:trPr>
        <w:tc>
          <w:tcPr>
            <w:tcW w:w="3356" w:type="dxa"/>
            <w:noWrap/>
          </w:tcPr>
          <w:p w:rsidR="004D0E46" w:rsidRPr="00AF154E" w:rsidRDefault="004D0E46" w:rsidP="005C2745">
            <w:pPr>
              <w:rPr>
                <w:rFonts w:ascii="Times" w:hAnsi="Times" w:cs="Times"/>
                <w:sz w:val="24"/>
                <w:szCs w:val="24"/>
                <w:highlight w:val="yellow"/>
              </w:rPr>
            </w:pPr>
            <w:r>
              <w:rPr>
                <w:rFonts w:ascii="Times" w:hAnsi="Times" w:cs="Times"/>
                <w:sz w:val="24"/>
                <w:szCs w:val="24"/>
              </w:rPr>
              <w:t>Co-occurrence</w:t>
            </w:r>
            <w:r w:rsidRPr="00D3575A">
              <w:rPr>
                <w:rFonts w:ascii="Times" w:hAnsi="Times" w:cs="Times"/>
                <w:sz w:val="24"/>
                <w:szCs w:val="24"/>
              </w:rPr>
              <w:t>:</w:t>
            </w:r>
            <w:r>
              <w:rPr>
                <w:rFonts w:ascii="Times" w:hAnsi="Times" w:cs="Times"/>
                <w:sz w:val="24"/>
                <w:szCs w:val="24"/>
              </w:rPr>
              <w:t>SEC</w:t>
            </w:r>
          </w:p>
        </w:tc>
        <w:tc>
          <w:tcPr>
            <w:tcW w:w="608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1134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1275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93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0.992832</w:t>
            </w:r>
          </w:p>
        </w:tc>
        <w:tc>
          <w:tcPr>
            <w:tcW w:w="719" w:type="dxa"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4D0E46" w:rsidRPr="00B34A24" w:rsidTr="005C2745">
        <w:trPr>
          <w:trHeight w:val="288"/>
        </w:trPr>
        <w:tc>
          <w:tcPr>
            <w:tcW w:w="3356" w:type="dxa"/>
            <w:noWrap/>
          </w:tcPr>
          <w:p w:rsidR="004D0E46" w:rsidRPr="00AF154E" w:rsidRDefault="004D0E46" w:rsidP="005C2745">
            <w:pPr>
              <w:rPr>
                <w:rFonts w:ascii="Times" w:hAnsi="Times" w:cs="Times"/>
                <w:sz w:val="24"/>
                <w:szCs w:val="24"/>
                <w:highlight w:val="yellow"/>
              </w:rPr>
            </w:pPr>
            <w:r>
              <w:rPr>
                <w:rFonts w:ascii="Times" w:hAnsi="Times" w:cs="Times"/>
                <w:sz w:val="24"/>
                <w:szCs w:val="24"/>
              </w:rPr>
              <w:t>Co-</w:t>
            </w:r>
            <w:proofErr w:type="gramStart"/>
            <w:r>
              <w:rPr>
                <w:rFonts w:ascii="Times" w:hAnsi="Times" w:cs="Times"/>
                <w:sz w:val="24"/>
                <w:szCs w:val="24"/>
              </w:rPr>
              <w:t>occurrence</w:t>
            </w:r>
            <w:r w:rsidRPr="00D3575A">
              <w:rPr>
                <w:rFonts w:ascii="Times" w:hAnsi="Times" w:cs="Times"/>
                <w:sz w:val="24"/>
                <w:szCs w:val="24"/>
              </w:rPr>
              <w:t>:soil</w:t>
            </w:r>
            <w:proofErr w:type="gramEnd"/>
            <w:r w:rsidRPr="00D3575A">
              <w:rPr>
                <w:rFonts w:ascii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hAnsi="Times" w:cs="Times"/>
                <w:sz w:val="24"/>
                <w:szCs w:val="24"/>
              </w:rPr>
              <w:t>humidity</w:t>
            </w:r>
          </w:p>
        </w:tc>
        <w:tc>
          <w:tcPr>
            <w:tcW w:w="608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0.0042</w:t>
            </w:r>
          </w:p>
        </w:tc>
        <w:tc>
          <w:tcPr>
            <w:tcW w:w="1134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0.00424</w:t>
            </w:r>
          </w:p>
        </w:tc>
        <w:tc>
          <w:tcPr>
            <w:tcW w:w="1275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0.493</w:t>
            </w:r>
          </w:p>
        </w:tc>
        <w:tc>
          <w:tcPr>
            <w:tcW w:w="993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0.485013</w:t>
            </w:r>
          </w:p>
        </w:tc>
        <w:tc>
          <w:tcPr>
            <w:tcW w:w="719" w:type="dxa"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4D0E46" w:rsidRPr="00B34A24" w:rsidTr="005C2745">
        <w:trPr>
          <w:trHeight w:val="288"/>
        </w:trPr>
        <w:tc>
          <w:tcPr>
            <w:tcW w:w="3356" w:type="dxa"/>
            <w:noWrap/>
          </w:tcPr>
          <w:p w:rsidR="004D0E46" w:rsidRPr="00AF154E" w:rsidRDefault="004D0E46" w:rsidP="005C2745">
            <w:pPr>
              <w:rPr>
                <w:rFonts w:ascii="Times" w:hAnsi="Times" w:cs="Times"/>
                <w:sz w:val="24"/>
                <w:szCs w:val="24"/>
                <w:highlight w:val="yellow"/>
              </w:rPr>
            </w:pPr>
            <w:r>
              <w:rPr>
                <w:rFonts w:ascii="Times" w:hAnsi="Times" w:cs="Times"/>
                <w:sz w:val="24"/>
                <w:szCs w:val="24"/>
              </w:rPr>
              <w:t>Co-</w:t>
            </w:r>
            <w:proofErr w:type="gramStart"/>
            <w:r>
              <w:rPr>
                <w:rFonts w:ascii="Times" w:hAnsi="Times" w:cs="Times"/>
                <w:sz w:val="24"/>
                <w:szCs w:val="24"/>
              </w:rPr>
              <w:t>occurrence</w:t>
            </w:r>
            <w:r w:rsidRPr="00D3575A">
              <w:rPr>
                <w:rFonts w:ascii="Times" w:hAnsi="Times" w:cs="Times"/>
                <w:sz w:val="24"/>
                <w:szCs w:val="24"/>
              </w:rPr>
              <w:t>:soil</w:t>
            </w:r>
            <w:proofErr w:type="gramEnd"/>
            <w:r w:rsidRPr="00D3575A">
              <w:rPr>
                <w:rFonts w:ascii="Times" w:hAnsi="Times" w:cs="Times"/>
                <w:sz w:val="24"/>
                <w:szCs w:val="24"/>
              </w:rPr>
              <w:t xml:space="preserve"> temperature</w:t>
            </w:r>
          </w:p>
        </w:tc>
        <w:tc>
          <w:tcPr>
            <w:tcW w:w="608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0.0019</w:t>
            </w:r>
          </w:p>
        </w:tc>
        <w:tc>
          <w:tcPr>
            <w:tcW w:w="1134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0.00187</w:t>
            </w:r>
          </w:p>
        </w:tc>
        <w:tc>
          <w:tcPr>
            <w:tcW w:w="1275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0.218</w:t>
            </w:r>
          </w:p>
        </w:tc>
        <w:tc>
          <w:tcPr>
            <w:tcW w:w="993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0.642151</w:t>
            </w:r>
          </w:p>
        </w:tc>
        <w:tc>
          <w:tcPr>
            <w:tcW w:w="719" w:type="dxa"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4D0E46" w:rsidRPr="00B34A24" w:rsidTr="005C2745">
        <w:trPr>
          <w:trHeight w:val="288"/>
        </w:trPr>
        <w:tc>
          <w:tcPr>
            <w:tcW w:w="3356" w:type="dxa"/>
            <w:noWrap/>
          </w:tcPr>
          <w:p w:rsidR="004D0E46" w:rsidRPr="00AF154E" w:rsidRDefault="004D0E46" w:rsidP="005C2745">
            <w:pPr>
              <w:rPr>
                <w:rFonts w:ascii="Times" w:hAnsi="Times" w:cs="Times"/>
                <w:sz w:val="24"/>
                <w:szCs w:val="24"/>
                <w:highlight w:val="yellow"/>
              </w:rPr>
            </w:pPr>
            <w:r>
              <w:rPr>
                <w:rFonts w:ascii="Times" w:hAnsi="Times" w:cs="Times"/>
                <w:sz w:val="24"/>
                <w:szCs w:val="24"/>
              </w:rPr>
              <w:t>Co-</w:t>
            </w:r>
            <w:proofErr w:type="gramStart"/>
            <w:r>
              <w:rPr>
                <w:rFonts w:ascii="Times" w:hAnsi="Times" w:cs="Times"/>
                <w:sz w:val="24"/>
                <w:szCs w:val="24"/>
              </w:rPr>
              <w:t>occurrence</w:t>
            </w:r>
            <w:r w:rsidRPr="00D3575A">
              <w:rPr>
                <w:rFonts w:ascii="Times" w:hAnsi="Times" w:cs="Times"/>
                <w:sz w:val="24"/>
                <w:szCs w:val="24"/>
              </w:rPr>
              <w:t>:weight</w:t>
            </w:r>
            <w:proofErr w:type="gramEnd"/>
            <w:r w:rsidRPr="00D3575A">
              <w:rPr>
                <w:rFonts w:ascii="Times" w:hAnsi="Times" w:cs="Times"/>
                <w:sz w:val="24"/>
                <w:szCs w:val="24"/>
              </w:rPr>
              <w:t xml:space="preserve"> difference</w:t>
            </w:r>
          </w:p>
        </w:tc>
        <w:tc>
          <w:tcPr>
            <w:tcW w:w="608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1134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0.00102</w:t>
            </w:r>
          </w:p>
        </w:tc>
        <w:tc>
          <w:tcPr>
            <w:tcW w:w="1275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0.119</w:t>
            </w:r>
          </w:p>
        </w:tc>
        <w:tc>
          <w:tcPr>
            <w:tcW w:w="993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0.731743</w:t>
            </w:r>
          </w:p>
        </w:tc>
        <w:tc>
          <w:tcPr>
            <w:tcW w:w="719" w:type="dxa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4D0E46" w:rsidRPr="00BF74EE" w:rsidTr="005C2745">
        <w:trPr>
          <w:trHeight w:val="288"/>
        </w:trPr>
        <w:tc>
          <w:tcPr>
            <w:tcW w:w="3356" w:type="dxa"/>
            <w:noWrap/>
          </w:tcPr>
          <w:p w:rsidR="004D0E46" w:rsidRPr="00AF154E" w:rsidRDefault="004D0E46" w:rsidP="005C2745">
            <w:pPr>
              <w:rPr>
                <w:rFonts w:ascii="Times" w:hAnsi="Times" w:cs="Times"/>
                <w:sz w:val="24"/>
                <w:szCs w:val="24"/>
                <w:highlight w:val="yellow"/>
              </w:rPr>
            </w:pPr>
            <w:r>
              <w:rPr>
                <w:rFonts w:ascii="Times" w:hAnsi="Times" w:cs="Times"/>
                <w:sz w:val="24"/>
                <w:szCs w:val="24"/>
              </w:rPr>
              <w:t>Co-</w:t>
            </w:r>
            <w:proofErr w:type="gramStart"/>
            <w:r>
              <w:rPr>
                <w:rFonts w:ascii="Times" w:hAnsi="Times" w:cs="Times"/>
                <w:sz w:val="24"/>
                <w:szCs w:val="24"/>
              </w:rPr>
              <w:t>occurrence</w:t>
            </w:r>
            <w:r w:rsidRPr="00D3575A">
              <w:rPr>
                <w:rFonts w:ascii="Times" w:hAnsi="Times" w:cs="Times"/>
                <w:sz w:val="24"/>
                <w:szCs w:val="24"/>
              </w:rPr>
              <w:t>:herbivory</w:t>
            </w:r>
            <w:proofErr w:type="gramEnd"/>
            <w:r>
              <w:rPr>
                <w:rFonts w:ascii="Times" w:hAnsi="Times" w:cs="Times"/>
                <w:sz w:val="24"/>
                <w:szCs w:val="24"/>
              </w:rPr>
              <w:t xml:space="preserve"> (%)</w:t>
            </w:r>
          </w:p>
        </w:tc>
        <w:tc>
          <w:tcPr>
            <w:tcW w:w="608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0.0053</w:t>
            </w:r>
          </w:p>
        </w:tc>
        <w:tc>
          <w:tcPr>
            <w:tcW w:w="1134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0.00527</w:t>
            </w:r>
          </w:p>
        </w:tc>
        <w:tc>
          <w:tcPr>
            <w:tcW w:w="1275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0.613</w:t>
            </w:r>
          </w:p>
        </w:tc>
        <w:tc>
          <w:tcPr>
            <w:tcW w:w="993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0.436572</w:t>
            </w:r>
          </w:p>
        </w:tc>
        <w:tc>
          <w:tcPr>
            <w:tcW w:w="719" w:type="dxa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4D0E46" w:rsidRPr="00BF74EE" w:rsidTr="005C2745">
        <w:trPr>
          <w:trHeight w:val="288"/>
        </w:trPr>
        <w:tc>
          <w:tcPr>
            <w:tcW w:w="3356" w:type="dxa"/>
            <w:noWrap/>
          </w:tcPr>
          <w:p w:rsidR="004D0E46" w:rsidRDefault="004D0E46" w:rsidP="005C2745">
            <w:pPr>
              <w:rPr>
                <w:rFonts w:ascii="Times" w:hAnsi="Times" w:cs="Times"/>
                <w:sz w:val="24"/>
                <w:szCs w:val="24"/>
              </w:rPr>
            </w:pPr>
            <w:r w:rsidRPr="00D3575A">
              <w:rPr>
                <w:rFonts w:ascii="Times" w:hAnsi="Times" w:cs="Times"/>
                <w:sz w:val="24"/>
                <w:szCs w:val="24"/>
              </w:rPr>
              <w:t>Residuals</w:t>
            </w:r>
          </w:p>
        </w:tc>
        <w:tc>
          <w:tcPr>
            <w:tcW w:w="608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3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0.5501</w:t>
            </w:r>
          </w:p>
        </w:tc>
        <w:tc>
          <w:tcPr>
            <w:tcW w:w="1134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  <w:highlight w:val="yellow"/>
              </w:rPr>
            </w:pPr>
            <w:r w:rsidRPr="000126BB">
              <w:rPr>
                <w:rFonts w:ascii="Times" w:hAnsi="Times" w:cs="Times"/>
                <w:color w:val="000000"/>
                <w:sz w:val="24"/>
                <w:szCs w:val="24"/>
              </w:rPr>
              <w:t>0.0086</w:t>
            </w:r>
          </w:p>
        </w:tc>
        <w:tc>
          <w:tcPr>
            <w:tcW w:w="1275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993" w:type="dxa"/>
            <w:noWrap/>
            <w:vAlign w:val="bottom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719" w:type="dxa"/>
          </w:tcPr>
          <w:p w:rsidR="004D0E46" w:rsidRPr="000126BB" w:rsidRDefault="004D0E46" w:rsidP="005C274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</w:tbl>
    <w:p w:rsidR="004D0E46" w:rsidRPr="00800358" w:rsidRDefault="004D0E46" w:rsidP="004D0E46">
      <w:pPr>
        <w:pStyle w:val="Standard1"/>
        <w:contextualSpacing w:val="0"/>
        <w:rPr>
          <w:rFonts w:ascii="Times" w:hAnsi="Times"/>
          <w:sz w:val="24"/>
        </w:rPr>
      </w:pPr>
    </w:p>
    <w:p w:rsidR="00C21080" w:rsidRDefault="00C21080"/>
    <w:sectPr w:rsidR="00C21080" w:rsidSect="00932E96">
      <w:pgSz w:w="12240" w:h="15840"/>
      <w:pgMar w:top="1440" w:right="1440" w:bottom="1440" w:left="1440" w:header="720" w:footer="720" w:gutter="0"/>
      <w:lnNumType w:countBy="1" w:restart="continuous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뺭ᐽꃗ뫝̧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21EB8"/>
    <w:multiLevelType w:val="hybridMultilevel"/>
    <w:tmpl w:val="B3626938"/>
    <w:lvl w:ilvl="0" w:tplc="F29A847E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46"/>
    <w:rsid w:val="00264ABD"/>
    <w:rsid w:val="004D0E46"/>
    <w:rsid w:val="007C08DE"/>
    <w:rsid w:val="00C21080"/>
    <w:rsid w:val="00EC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AA296"/>
  <w15:chartTrackingRefBased/>
  <w15:docId w15:val="{AA5D8E60-D876-466C-AA99-CA96774E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0E46"/>
    <w:pPr>
      <w:spacing w:after="0" w:line="276" w:lineRule="auto"/>
      <w:contextualSpacing/>
    </w:pPr>
    <w:rPr>
      <w:rFonts w:ascii="Arial" w:eastAsia="Arial" w:hAnsi="Arial" w:cs="Arial"/>
      <w:lang w:val="en-US"/>
    </w:rPr>
  </w:style>
  <w:style w:type="paragraph" w:styleId="berschrift1">
    <w:name w:val="heading 1"/>
    <w:basedOn w:val="Standard"/>
    <w:next w:val="Standard"/>
    <w:link w:val="berschrift1Zchn"/>
    <w:qFormat/>
    <w:rsid w:val="00264ABD"/>
    <w:pPr>
      <w:keepNext/>
      <w:spacing w:before="480" w:after="240" w:line="240" w:lineRule="auto"/>
      <w:contextualSpacing w:val="0"/>
      <w:jc w:val="both"/>
      <w:outlineLvl w:val="0"/>
    </w:pPr>
    <w:rPr>
      <w:rFonts w:ascii="Times New Roman" w:eastAsia="Times New Roman" w:hAnsi="Times New Roman"/>
      <w:b/>
      <w:bCs/>
      <w:color w:val="000000"/>
      <w:kern w:val="32"/>
      <w:sz w:val="20"/>
      <w:szCs w:val="32"/>
      <w:lang w:val="en-GB" w:eastAsia="de-DE"/>
    </w:rPr>
  </w:style>
  <w:style w:type="paragraph" w:styleId="berschrift2">
    <w:name w:val="heading 2"/>
    <w:basedOn w:val="Standard"/>
    <w:next w:val="Standard"/>
    <w:link w:val="berschrift2Zchn"/>
    <w:qFormat/>
    <w:rsid w:val="00264ABD"/>
    <w:pPr>
      <w:keepNext/>
      <w:spacing w:before="240" w:after="240" w:line="240" w:lineRule="auto"/>
      <w:contextualSpacing w:val="0"/>
      <w:jc w:val="both"/>
      <w:outlineLvl w:val="1"/>
    </w:pPr>
    <w:rPr>
      <w:rFonts w:ascii="Times New Roman" w:eastAsia="Times New Roman" w:hAnsi="Times New Roman"/>
      <w:b/>
      <w:bCs/>
      <w:iCs/>
      <w:sz w:val="20"/>
      <w:szCs w:val="28"/>
      <w:lang w:val="en-GB" w:eastAsia="de-DE"/>
    </w:rPr>
  </w:style>
  <w:style w:type="paragraph" w:styleId="berschrift3">
    <w:name w:val="heading 3"/>
    <w:basedOn w:val="Standard"/>
    <w:next w:val="Standard"/>
    <w:link w:val="berschrift3Zchn"/>
    <w:qFormat/>
    <w:rsid w:val="00264ABD"/>
    <w:pPr>
      <w:keepNext/>
      <w:spacing w:before="240" w:after="240" w:line="240" w:lineRule="auto"/>
      <w:contextualSpacing w:val="0"/>
      <w:jc w:val="both"/>
      <w:outlineLvl w:val="2"/>
    </w:pPr>
    <w:rPr>
      <w:rFonts w:ascii="Times New Roman" w:eastAsia="Times New Roman" w:hAnsi="Times New Roman"/>
      <w:b/>
      <w:bCs/>
      <w:sz w:val="20"/>
      <w:szCs w:val="26"/>
      <w:lang w:val="en-GB" w:eastAsia="de-DE"/>
    </w:rPr>
  </w:style>
  <w:style w:type="paragraph" w:styleId="berschrift4">
    <w:name w:val="heading 4"/>
    <w:basedOn w:val="Standard"/>
    <w:next w:val="Standard"/>
    <w:link w:val="berschrift4Zchn"/>
    <w:rsid w:val="00264ABD"/>
    <w:pPr>
      <w:keepNext/>
      <w:spacing w:line="360" w:lineRule="auto"/>
      <w:contextualSpacing w:val="0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8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ffiliation">
    <w:name w:val="Affiliation"/>
    <w:basedOn w:val="Standard"/>
    <w:link w:val="AffiliationChar"/>
    <w:qFormat/>
    <w:rsid w:val="00264ABD"/>
    <w:pPr>
      <w:spacing w:before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GB" w:eastAsia="de-DE"/>
    </w:rPr>
  </w:style>
  <w:style w:type="character" w:customStyle="1" w:styleId="AffiliationChar">
    <w:name w:val="Affiliation Char"/>
    <w:basedOn w:val="Absatz-Standardschriftart"/>
    <w:link w:val="Affiliation"/>
    <w:rsid w:val="00264ABD"/>
    <w:rPr>
      <w:rFonts w:ascii="Times New Roman" w:eastAsia="Times New Roman" w:hAnsi="Times New Roman" w:cs="Times New Roman"/>
      <w:sz w:val="20"/>
      <w:szCs w:val="24"/>
      <w:lang w:val="en-GB" w:eastAsia="de-DE"/>
    </w:rPr>
  </w:style>
  <w:style w:type="paragraph" w:customStyle="1" w:styleId="Authors">
    <w:name w:val="Authors"/>
    <w:basedOn w:val="Standard"/>
    <w:link w:val="AuthorsChar"/>
    <w:qFormat/>
    <w:rsid w:val="00264ABD"/>
    <w:pPr>
      <w:spacing w:before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character" w:customStyle="1" w:styleId="AuthorsChar">
    <w:name w:val="Authors Char"/>
    <w:basedOn w:val="Absatz-Standardschriftart"/>
    <w:link w:val="Authors"/>
    <w:rsid w:val="00264ABD"/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264ABD"/>
    <w:pPr>
      <w:spacing w:after="200" w:line="240" w:lineRule="auto"/>
      <w:contextualSpacing w:val="0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GB" w:eastAsia="de-DE"/>
    </w:rPr>
  </w:style>
  <w:style w:type="paragraph" w:customStyle="1" w:styleId="Betreff">
    <w:name w:val="Betreff"/>
    <w:basedOn w:val="Standard"/>
    <w:next w:val="Standard"/>
    <w:rsid w:val="00264ABD"/>
    <w:pPr>
      <w:spacing w:line="360" w:lineRule="auto"/>
      <w:contextualSpacing w:val="0"/>
      <w:jc w:val="both"/>
    </w:pPr>
    <w:rPr>
      <w:rFonts w:ascii="Times New Roman" w:eastAsia="Times New Roman" w:hAnsi="Times New Roman" w:cs="Times New Roman"/>
      <w:b/>
      <w:sz w:val="20"/>
      <w:szCs w:val="24"/>
      <w:lang w:val="en-GB" w:eastAsia="de-DE"/>
    </w:rPr>
  </w:style>
  <w:style w:type="paragraph" w:customStyle="1" w:styleId="Bullets">
    <w:name w:val="Bullets"/>
    <w:basedOn w:val="Standard"/>
    <w:link w:val="BulletsChar"/>
    <w:rsid w:val="00264ABD"/>
    <w:pPr>
      <w:numPr>
        <w:numId w:val="1"/>
      </w:numPr>
      <w:spacing w:line="360" w:lineRule="auto"/>
      <w:contextualSpacing w:val="0"/>
      <w:jc w:val="both"/>
    </w:pPr>
    <w:rPr>
      <w:rFonts w:ascii="Times New Roman" w:eastAsia="Times New Roman" w:hAnsi="Times New Roman" w:cs="Times New Roman"/>
      <w:sz w:val="20"/>
      <w:szCs w:val="24"/>
      <w:lang w:val="en-GB" w:eastAsia="de-DE"/>
    </w:rPr>
  </w:style>
  <w:style w:type="character" w:customStyle="1" w:styleId="BulletsChar">
    <w:name w:val="Bullets Char"/>
    <w:link w:val="Bullets"/>
    <w:rsid w:val="00264ABD"/>
    <w:rPr>
      <w:rFonts w:ascii="Times New Roman" w:eastAsia="Times New Roman" w:hAnsi="Times New Roman" w:cs="Times New Roman"/>
      <w:sz w:val="20"/>
      <w:szCs w:val="24"/>
      <w:lang w:val="en-GB" w:eastAsia="de-DE"/>
    </w:rPr>
  </w:style>
  <w:style w:type="table" w:customStyle="1" w:styleId="Copernicus">
    <w:name w:val="Copernicus"/>
    <w:basedOn w:val="NormaleTabelle"/>
    <w:rsid w:val="00264ABD"/>
    <w:pPr>
      <w:spacing w:after="0" w:line="240" w:lineRule="auto"/>
    </w:pPr>
    <w:rPr>
      <w:rFonts w:ascii="Verdana" w:eastAsia="Times New Roman" w:hAnsi="Verdana" w:cs="Times New Roman"/>
      <w:sz w:val="19"/>
      <w:szCs w:val="20"/>
      <w:lang w:val="en-GB" w:eastAsia="en-GB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Verdana" w:hAnsi="Verdana"/>
        <w:b/>
        <w:i w:val="0"/>
        <w:sz w:val="19"/>
      </w:rPr>
      <w:tblPr/>
      <w:tcPr>
        <w:shd w:val="clear" w:color="auto" w:fill="BFBFBF"/>
      </w:tcPr>
    </w:tblStylePr>
    <w:tblStylePr w:type="lastRow">
      <w:pPr>
        <w:jc w:val="left"/>
      </w:pPr>
      <w:rPr>
        <w:rFonts w:ascii="Verdana" w:hAnsi="Verdana"/>
        <w:sz w:val="19"/>
      </w:rPr>
    </w:tblStylePr>
    <w:tblStylePr w:type="firstCol">
      <w:rPr>
        <w:rFonts w:ascii="Verdana" w:hAnsi="Verdana"/>
        <w:sz w:val="19"/>
      </w:rPr>
    </w:tblStylePr>
    <w:tblStylePr w:type="lastCol">
      <w:rPr>
        <w:rFonts w:ascii="Verdana" w:hAnsi="Verdana"/>
        <w:sz w:val="19"/>
      </w:rPr>
      <w:tblPr/>
      <w:tcPr>
        <w:tc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cBorders>
      </w:tcPr>
    </w:tblStylePr>
  </w:style>
  <w:style w:type="paragraph" w:customStyle="1" w:styleId="CopernicusWordtemplate">
    <w:name w:val="Copernicus_Word_template"/>
    <w:basedOn w:val="Standard"/>
    <w:link w:val="CopernicusWordtemplateChar"/>
    <w:rsid w:val="00264ABD"/>
    <w:pPr>
      <w:spacing w:line="360" w:lineRule="auto"/>
      <w:contextualSpacing w:val="0"/>
      <w:jc w:val="both"/>
    </w:pPr>
    <w:rPr>
      <w:rFonts w:ascii="Times New Roman" w:eastAsia="Times New Roman" w:hAnsi="Times New Roman" w:cs="Times New Roman"/>
      <w:sz w:val="20"/>
      <w:szCs w:val="24"/>
      <w:lang w:val="en-GB" w:eastAsia="de-DE"/>
    </w:rPr>
  </w:style>
  <w:style w:type="character" w:customStyle="1" w:styleId="CopernicusWordtemplateChar">
    <w:name w:val="Copernicus_Word_template Char"/>
    <w:basedOn w:val="Absatz-Standardschriftart"/>
    <w:link w:val="CopernicusWordtemplate"/>
    <w:rsid w:val="00264ABD"/>
    <w:rPr>
      <w:rFonts w:ascii="Times New Roman" w:eastAsia="Times New Roman" w:hAnsi="Times New Roman" w:cs="Times New Roman"/>
      <w:sz w:val="20"/>
      <w:szCs w:val="24"/>
      <w:lang w:val="en-GB" w:eastAsia="de-DE"/>
    </w:rPr>
  </w:style>
  <w:style w:type="paragraph" w:customStyle="1" w:styleId="Correspondence">
    <w:name w:val="Correspondence"/>
    <w:basedOn w:val="Standard"/>
    <w:link w:val="CorrespondenceChar"/>
    <w:qFormat/>
    <w:rsid w:val="00264ABD"/>
    <w:pPr>
      <w:spacing w:before="120" w:after="360" w:line="240" w:lineRule="auto"/>
      <w:contextualSpacing w:val="0"/>
      <w:jc w:val="both"/>
    </w:pPr>
    <w:rPr>
      <w:rFonts w:ascii="Times New Roman" w:eastAsia="Times New Roman" w:hAnsi="Times New Roman" w:cs="Times New Roman"/>
      <w:sz w:val="20"/>
      <w:szCs w:val="24"/>
      <w:lang w:val="en-GB" w:eastAsia="de-DE"/>
    </w:rPr>
  </w:style>
  <w:style w:type="character" w:customStyle="1" w:styleId="CorrespondenceChar">
    <w:name w:val="Correspondence Char"/>
    <w:basedOn w:val="Absatz-Standardschriftart"/>
    <w:link w:val="Correspondence"/>
    <w:rsid w:val="00264ABD"/>
    <w:rPr>
      <w:rFonts w:ascii="Times New Roman" w:eastAsia="Times New Roman" w:hAnsi="Times New Roman" w:cs="Times New Roman"/>
      <w:sz w:val="20"/>
      <w:szCs w:val="24"/>
      <w:lang w:val="en-GB" w:eastAsia="de-DE"/>
    </w:rPr>
  </w:style>
  <w:style w:type="paragraph" w:customStyle="1" w:styleId="Equation">
    <w:name w:val="Equation"/>
    <w:basedOn w:val="Standard"/>
    <w:link w:val="EquationChar"/>
    <w:rsid w:val="00264ABD"/>
    <w:pPr>
      <w:spacing w:before="120" w:after="120" w:line="360" w:lineRule="auto"/>
      <w:contextualSpacing w:val="0"/>
      <w:jc w:val="both"/>
    </w:pPr>
    <w:rPr>
      <w:rFonts w:ascii="Cambria Math" w:eastAsia="Times New Roman" w:hAnsi="Cambria Math" w:cs="Times New Roman"/>
      <w:sz w:val="20"/>
      <w:szCs w:val="24"/>
      <w:lang w:val="en-GB" w:eastAsia="de-DE"/>
    </w:rPr>
  </w:style>
  <w:style w:type="character" w:customStyle="1" w:styleId="EquationChar">
    <w:name w:val="Equation Char"/>
    <w:basedOn w:val="Absatz-Standardschriftart"/>
    <w:link w:val="Equation"/>
    <w:rsid w:val="00264ABD"/>
    <w:rPr>
      <w:rFonts w:ascii="Cambria Math" w:eastAsia="Times New Roman" w:hAnsi="Cambria Math" w:cs="Times New Roman"/>
      <w:sz w:val="20"/>
      <w:szCs w:val="24"/>
      <w:lang w:val="en-GB" w:eastAsia="de-DE"/>
    </w:rPr>
  </w:style>
  <w:style w:type="paragraph" w:styleId="Fuzeile">
    <w:name w:val="footer"/>
    <w:basedOn w:val="Standard"/>
    <w:link w:val="FuzeileZchn"/>
    <w:uiPriority w:val="99"/>
    <w:unhideWhenUsed/>
    <w:rsid w:val="00264ABD"/>
    <w:pPr>
      <w:tabs>
        <w:tab w:val="center" w:pos="4513"/>
        <w:tab w:val="right" w:pos="9026"/>
      </w:tabs>
      <w:spacing w:line="240" w:lineRule="auto"/>
      <w:contextualSpacing w:val="0"/>
      <w:jc w:val="both"/>
    </w:pPr>
    <w:rPr>
      <w:rFonts w:ascii="Times New Roman" w:eastAsia="Times New Roman" w:hAnsi="Times New Roman" w:cs="Times New Roman"/>
      <w:sz w:val="20"/>
      <w:szCs w:val="24"/>
      <w:lang w:val="en-GB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264ABD"/>
    <w:rPr>
      <w:rFonts w:ascii="Times New Roman" w:eastAsia="Times New Roman" w:hAnsi="Times New Roman" w:cs="Times New Roman"/>
      <w:sz w:val="20"/>
      <w:szCs w:val="24"/>
      <w:lang w:val="en-GB" w:eastAsia="de-DE"/>
    </w:rPr>
  </w:style>
  <w:style w:type="character" w:styleId="Hyperlink">
    <w:name w:val="Hyperlink"/>
    <w:rsid w:val="00264ABD"/>
    <w:rPr>
      <w:color w:val="0000FF"/>
      <w:u w:val="single"/>
    </w:rPr>
  </w:style>
  <w:style w:type="paragraph" w:customStyle="1" w:styleId="Kontakt">
    <w:name w:val="Kontakt"/>
    <w:basedOn w:val="Standard"/>
    <w:rsid w:val="00264ABD"/>
    <w:pPr>
      <w:spacing w:line="160" w:lineRule="exact"/>
      <w:contextualSpacing w:val="0"/>
      <w:jc w:val="both"/>
    </w:pPr>
    <w:rPr>
      <w:rFonts w:ascii="Times New Roman" w:eastAsia="Times New Roman" w:hAnsi="Times New Roman" w:cs="Times New Roman"/>
      <w:color w:val="808080"/>
      <w:sz w:val="13"/>
      <w:szCs w:val="24"/>
      <w:lang w:val="en-GB" w:eastAsia="de-DE"/>
    </w:rPr>
  </w:style>
  <w:style w:type="paragraph" w:styleId="Kopfzeile">
    <w:name w:val="header"/>
    <w:basedOn w:val="Standard"/>
    <w:link w:val="KopfzeileZchn"/>
    <w:rsid w:val="00264ABD"/>
    <w:pPr>
      <w:tabs>
        <w:tab w:val="center" w:pos="4536"/>
        <w:tab w:val="right" w:pos="9072"/>
      </w:tabs>
      <w:spacing w:line="360" w:lineRule="auto"/>
      <w:contextualSpacing w:val="0"/>
      <w:jc w:val="both"/>
    </w:pPr>
    <w:rPr>
      <w:rFonts w:ascii="Times New Roman" w:eastAsia="Times New Roman" w:hAnsi="Times New Roman" w:cs="Times New Roman"/>
      <w:sz w:val="20"/>
      <w:szCs w:val="24"/>
      <w:lang w:val="en-GB" w:eastAsia="de-DE"/>
    </w:rPr>
  </w:style>
  <w:style w:type="character" w:customStyle="1" w:styleId="KopfzeileZchn">
    <w:name w:val="Kopfzeile Zchn"/>
    <w:link w:val="Kopfzeile"/>
    <w:rsid w:val="00264ABD"/>
    <w:rPr>
      <w:rFonts w:ascii="Times New Roman" w:eastAsia="Times New Roman" w:hAnsi="Times New Roman" w:cs="Times New Roman"/>
      <w:sz w:val="20"/>
      <w:szCs w:val="24"/>
      <w:lang w:val="en-GB" w:eastAsia="de-DE"/>
    </w:rPr>
  </w:style>
  <w:style w:type="paragraph" w:styleId="Listenabsatz">
    <w:name w:val="List Paragraph"/>
    <w:basedOn w:val="Standard"/>
    <w:uiPriority w:val="34"/>
    <w:rsid w:val="00264ABD"/>
    <w:pPr>
      <w:spacing w:line="360" w:lineRule="auto"/>
      <w:ind w:left="720"/>
      <w:jc w:val="both"/>
    </w:pPr>
    <w:rPr>
      <w:rFonts w:ascii="Times New Roman" w:eastAsia="Times New Roman" w:hAnsi="Times New Roman" w:cs="Times New Roman"/>
      <w:sz w:val="20"/>
      <w:szCs w:val="24"/>
      <w:lang w:val="en-GB" w:eastAsia="de-DE"/>
    </w:rPr>
  </w:style>
  <w:style w:type="paragraph" w:customStyle="1" w:styleId="MStitle">
    <w:name w:val="MS title"/>
    <w:basedOn w:val="Standard"/>
    <w:link w:val="MStitleChar"/>
    <w:qFormat/>
    <w:rsid w:val="00264ABD"/>
    <w:pPr>
      <w:spacing w:before="360" w:line="440" w:lineRule="exact"/>
      <w:jc w:val="both"/>
    </w:pPr>
    <w:rPr>
      <w:rFonts w:ascii="Times New Roman" w:eastAsia="Times New Roman" w:hAnsi="Times New Roman" w:cs="Times New Roman"/>
      <w:b/>
      <w:sz w:val="34"/>
      <w:szCs w:val="24"/>
      <w:lang w:val="en-GB" w:eastAsia="de-DE"/>
    </w:rPr>
  </w:style>
  <w:style w:type="character" w:customStyle="1" w:styleId="MStitleChar">
    <w:name w:val="MS title Char"/>
    <w:basedOn w:val="Absatz-Standardschriftart"/>
    <w:link w:val="MStitle"/>
    <w:rsid w:val="00264ABD"/>
    <w:rPr>
      <w:rFonts w:ascii="Times New Roman" w:eastAsia="Times New Roman" w:hAnsi="Times New Roman" w:cs="Times New Roman"/>
      <w:b/>
      <w:sz w:val="34"/>
      <w:szCs w:val="24"/>
      <w:lang w:val="en-GB" w:eastAsia="de-DE"/>
    </w:rPr>
  </w:style>
  <w:style w:type="paragraph" w:customStyle="1" w:styleId="Name">
    <w:name w:val="Name"/>
    <w:basedOn w:val="Standard"/>
    <w:rsid w:val="00264ABD"/>
    <w:pPr>
      <w:spacing w:before="160" w:after="80" w:line="360" w:lineRule="auto"/>
      <w:contextualSpacing w:val="0"/>
      <w:jc w:val="both"/>
    </w:pPr>
    <w:rPr>
      <w:rFonts w:ascii="Book Antiqua" w:eastAsia="Times New Roman" w:hAnsi="Book Antiqua" w:cs="Times New Roman"/>
      <w:color w:val="808080"/>
      <w:szCs w:val="24"/>
      <w:lang w:val="en-GB" w:eastAsia="de-DE"/>
    </w:rPr>
  </w:style>
  <w:style w:type="character" w:styleId="Platzhaltertext">
    <w:name w:val="Placeholder Text"/>
    <w:basedOn w:val="Absatz-Standardschriftart"/>
    <w:uiPriority w:val="99"/>
    <w:semiHidden/>
    <w:rsid w:val="00264AB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4ABD"/>
    <w:pPr>
      <w:spacing w:line="240" w:lineRule="auto"/>
      <w:contextualSpacing w:val="0"/>
      <w:jc w:val="both"/>
    </w:pPr>
    <w:rPr>
      <w:rFonts w:ascii="Tahoma" w:eastAsia="Times New Roman" w:hAnsi="Tahoma" w:cs="Tahoma"/>
      <w:sz w:val="16"/>
      <w:szCs w:val="16"/>
      <w:lang w:val="en-GB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4ABD"/>
    <w:rPr>
      <w:rFonts w:ascii="Tahoma" w:eastAsia="Times New Roman" w:hAnsi="Tahoma" w:cs="Tahoma"/>
      <w:sz w:val="16"/>
      <w:szCs w:val="16"/>
      <w:lang w:val="en-GB" w:eastAsia="de-DE"/>
    </w:rPr>
  </w:style>
  <w:style w:type="character" w:customStyle="1" w:styleId="berschrift1Zchn">
    <w:name w:val="Überschrift 1 Zchn"/>
    <w:link w:val="berschrift1"/>
    <w:rsid w:val="00264ABD"/>
    <w:rPr>
      <w:rFonts w:ascii="Times New Roman" w:eastAsia="Times New Roman" w:hAnsi="Times New Roman" w:cs="Arial"/>
      <w:b/>
      <w:bCs/>
      <w:color w:val="000000"/>
      <w:kern w:val="32"/>
      <w:sz w:val="20"/>
      <w:szCs w:val="32"/>
      <w:lang w:val="en-GB" w:eastAsia="de-DE"/>
    </w:rPr>
  </w:style>
  <w:style w:type="character" w:customStyle="1" w:styleId="berschrift2Zchn">
    <w:name w:val="Überschrift 2 Zchn"/>
    <w:link w:val="berschrift2"/>
    <w:rsid w:val="00264ABD"/>
    <w:rPr>
      <w:rFonts w:ascii="Times New Roman" w:eastAsia="Times New Roman" w:hAnsi="Times New Roman" w:cs="Arial"/>
      <w:b/>
      <w:bCs/>
      <w:iCs/>
      <w:sz w:val="20"/>
      <w:szCs w:val="28"/>
      <w:lang w:val="en-GB" w:eastAsia="de-DE"/>
    </w:rPr>
  </w:style>
  <w:style w:type="character" w:customStyle="1" w:styleId="berschrift3Zchn">
    <w:name w:val="Überschrift 3 Zchn"/>
    <w:link w:val="berschrift3"/>
    <w:rsid w:val="00264ABD"/>
    <w:rPr>
      <w:rFonts w:ascii="Times New Roman" w:eastAsia="Times New Roman" w:hAnsi="Times New Roman" w:cs="Arial"/>
      <w:b/>
      <w:bCs/>
      <w:sz w:val="20"/>
      <w:szCs w:val="26"/>
      <w:lang w:val="en-GB" w:eastAsia="de-DE"/>
    </w:rPr>
  </w:style>
  <w:style w:type="character" w:customStyle="1" w:styleId="berschrift4Zchn">
    <w:name w:val="Überschrift 4 Zchn"/>
    <w:link w:val="berschrift4"/>
    <w:rsid w:val="00264ABD"/>
    <w:rPr>
      <w:rFonts w:ascii="Times New Roman" w:eastAsia="Times New Roman" w:hAnsi="Times New Roman" w:cs="Times New Roman"/>
      <w:b/>
      <w:bCs/>
      <w:sz w:val="20"/>
      <w:szCs w:val="28"/>
      <w:lang w:val="en-GB"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264ABD"/>
  </w:style>
  <w:style w:type="paragraph" w:customStyle="1" w:styleId="Standard1">
    <w:name w:val="Standard1"/>
    <w:rsid w:val="004D0E46"/>
    <w:pPr>
      <w:spacing w:after="0" w:line="276" w:lineRule="auto"/>
      <w:contextualSpacing/>
    </w:pPr>
    <w:rPr>
      <w:rFonts w:ascii="Arial" w:eastAsia="Arial" w:hAnsi="Arial" w:cs="Arial"/>
      <w:lang w:val="en-US"/>
    </w:rPr>
  </w:style>
  <w:style w:type="table" w:styleId="Tabellenraster">
    <w:name w:val="Table Grid"/>
    <w:basedOn w:val="NormaleTabelle"/>
    <w:rsid w:val="004D0E46"/>
    <w:pPr>
      <w:spacing w:after="0" w:line="240" w:lineRule="auto"/>
      <w:contextualSpacing/>
    </w:pPr>
    <w:rPr>
      <w:rFonts w:ascii="Arial" w:eastAsia="Arial" w:hAnsi="Arial" w:cs="Arial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548</Words>
  <Characters>3455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Dörler</dc:creator>
  <cp:keywords/>
  <dc:description/>
  <cp:lastModifiedBy>Daniel Dörler</cp:lastModifiedBy>
  <cp:revision>3</cp:revision>
  <dcterms:created xsi:type="dcterms:W3CDTF">2020-11-26T06:36:00Z</dcterms:created>
  <dcterms:modified xsi:type="dcterms:W3CDTF">2020-11-26T06:38:00Z</dcterms:modified>
</cp:coreProperties>
</file>