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92"/>
        <w:gridCol w:w="1776"/>
        <w:gridCol w:w="1624"/>
        <w:gridCol w:w="2789"/>
        <w:gridCol w:w="419"/>
      </w:tblGrid>
      <w:tr w:rsidR="007420D2" w:rsidRPr="007420D2" w:rsidTr="007420D2">
        <w:trPr>
          <w:trHeight w:val="372"/>
        </w:trPr>
        <w:tc>
          <w:tcPr>
            <w:tcW w:w="9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344222" w:rsidP="0074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Suplemental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4</w:t>
            </w:r>
            <w:r w:rsidR="007420D2"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="007420D2"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Association</w:t>
            </w:r>
            <w:proofErr w:type="spellEnd"/>
            <w:r w:rsidR="007420D2"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7420D2"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between</w:t>
            </w:r>
            <w:proofErr w:type="spellEnd"/>
            <w:r w:rsidR="007420D2"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hyperglycemic status </w:t>
            </w:r>
            <w:proofErr w:type="spellStart"/>
            <w:r w:rsidR="007420D2"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 w:rsidR="007420D2"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7420D2"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the</w:t>
            </w:r>
            <w:proofErr w:type="spellEnd"/>
            <w:r w:rsidR="007420D2"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rs7903146 T </w:t>
            </w:r>
            <w:proofErr w:type="spellStart"/>
            <w:r w:rsidR="007420D2"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allele</w:t>
            </w:r>
            <w:proofErr w:type="spellEnd"/>
            <w:r w:rsidR="00A7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="007420D2"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0D2" w:rsidRPr="007420D2" w:rsidRDefault="007420D2" w:rsidP="0074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20D2" w:rsidRPr="007420D2" w:rsidTr="007420D2">
        <w:trPr>
          <w:trHeight w:val="372"/>
        </w:trPr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Genetic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Model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2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P-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value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Odds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Ratio</w:t>
            </w:r>
            <w:proofErr w:type="spellEnd"/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95%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Confidence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Interval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7420D2" w:rsidRPr="007420D2" w:rsidTr="007420D2">
        <w:trPr>
          <w:trHeight w:val="37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ind w:right="-10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CC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Vs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TT+CT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1.77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D11063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2.61 </w:t>
            </w:r>
            <w:r w:rsidR="00D11063" w:rsidRPr="00D11063">
              <w:rPr>
                <w:rFonts w:ascii="Times" w:hAnsi="Times"/>
                <w:sz w:val="24"/>
              </w:rPr>
              <w:t>–</w:t>
            </w:r>
            <w:r w:rsidRPr="00D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1.20</w:t>
            </w:r>
          </w:p>
        </w:tc>
      </w:tr>
      <w:tr w:rsidR="007420D2" w:rsidRPr="007420D2" w:rsidTr="007420D2">
        <w:trPr>
          <w:trHeight w:val="37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ind w:right="-10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Recessive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CC+CT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Vs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0.067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1.78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D11063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3.28 </w:t>
            </w:r>
            <w:r w:rsidR="00D11063" w:rsidRPr="00D11063">
              <w:rPr>
                <w:rFonts w:ascii="Times" w:hAnsi="Times"/>
                <w:sz w:val="24"/>
              </w:rPr>
              <w:t>–</w:t>
            </w:r>
            <w:r w:rsidRPr="00D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0.96</w:t>
            </w:r>
          </w:p>
        </w:tc>
      </w:tr>
      <w:tr w:rsidR="007420D2" w:rsidRPr="007420D2" w:rsidTr="007420D2">
        <w:trPr>
          <w:trHeight w:val="37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ind w:right="-10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Log-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additive</w:t>
            </w:r>
            <w:proofErr w:type="spellEnd"/>
            <w:r w:rsidR="00D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0, 1, 2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1.56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D2" w:rsidRPr="00D11063" w:rsidRDefault="007420D2" w:rsidP="0074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0" w:name="_GoBack"/>
            <w:r w:rsidRPr="00D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2.09 </w:t>
            </w:r>
            <w:r w:rsidR="00D11063" w:rsidRPr="00D11063">
              <w:rPr>
                <w:rFonts w:ascii="Times" w:hAnsi="Times"/>
                <w:sz w:val="24"/>
              </w:rPr>
              <w:t>–</w:t>
            </w:r>
            <w:r w:rsidRPr="00D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1.17</w:t>
            </w:r>
            <w:bookmarkEnd w:id="0"/>
          </w:p>
        </w:tc>
      </w:tr>
      <w:tr w:rsidR="007420D2" w:rsidRPr="007420D2" w:rsidTr="007420D2">
        <w:trPr>
          <w:trHeight w:val="372"/>
        </w:trPr>
        <w:tc>
          <w:tcPr>
            <w:tcW w:w="982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20D2" w:rsidRPr="007420D2" w:rsidRDefault="007420D2" w:rsidP="0074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Volunteers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with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type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2 diabetes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and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/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or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fasting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glucose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above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125 mg/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dL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were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considered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as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the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case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group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(N=278)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and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the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others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were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included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in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the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control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group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(N=745).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br/>
            </w:r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*</w:t>
            </w:r>
            <w:r w:rsidRPr="00742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t-BR"/>
              </w:rPr>
              <w:t>P</w:t>
            </w:r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-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values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are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from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logistic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regression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models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adjusted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for age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and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gender</w:t>
            </w:r>
            <w:proofErr w:type="spellEnd"/>
            <w:r w:rsidRPr="007420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7420D2" w:rsidRPr="007420D2" w:rsidRDefault="007420D2" w:rsidP="0074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</w:p>
        </w:tc>
      </w:tr>
    </w:tbl>
    <w:p w:rsidR="00E324E8" w:rsidRPr="007420D2" w:rsidRDefault="002C4CB9" w:rsidP="007420D2">
      <w:pPr>
        <w:rPr>
          <w:sz w:val="18"/>
        </w:rPr>
      </w:pPr>
    </w:p>
    <w:sectPr w:rsidR="00E324E8" w:rsidRPr="007420D2" w:rsidSect="007420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D2"/>
    <w:rsid w:val="000977C0"/>
    <w:rsid w:val="000B5095"/>
    <w:rsid w:val="002C4CB9"/>
    <w:rsid w:val="00344222"/>
    <w:rsid w:val="007420D2"/>
    <w:rsid w:val="00A765C3"/>
    <w:rsid w:val="00D1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032A-0F16-4B3C-8097-AA2E1D2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5474-2759-4AEF-8805-73B9A21A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</dc:creator>
  <cp:keywords/>
  <dc:description/>
  <cp:lastModifiedBy>Lays</cp:lastModifiedBy>
  <cp:revision>2</cp:revision>
  <dcterms:created xsi:type="dcterms:W3CDTF">2021-03-24T16:46:00Z</dcterms:created>
  <dcterms:modified xsi:type="dcterms:W3CDTF">2021-03-24T16:46:00Z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http://www.zotero.org/styles/associacao-brasileira-de-normas-tecnicas</vt:lpwstr>
  </property>
  <property fmtid="{D5CDD505-2E9C-101B-9397-08002B2CF9AE}" pid="11" name="Mendeley Recent Style Name 4_1">
    <vt:lpwstr>Associação Brasileira de Normas Técnicas (Portuguese - Brazil)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</Properties>
</file>