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AA" w:rsidRPr="005C43F4" w:rsidRDefault="00B87AFC">
      <w:pPr>
        <w:pStyle w:val="Normale1"/>
        <w:contextualSpacing w:val="0"/>
        <w:rPr>
          <w:b/>
          <w:sz w:val="36"/>
          <w:szCs w:val="36"/>
        </w:rPr>
      </w:pPr>
      <w:proofErr w:type="spellStart"/>
      <w:r w:rsidRPr="005C43F4">
        <w:rPr>
          <w:b/>
          <w:i/>
          <w:iCs/>
          <w:sz w:val="36"/>
          <w:szCs w:val="36"/>
        </w:rPr>
        <w:t>Sphenofontis</w:t>
      </w:r>
      <w:proofErr w:type="spellEnd"/>
      <w:r w:rsidR="0024057E" w:rsidRPr="005C43F4">
        <w:rPr>
          <w:b/>
          <w:i/>
          <w:iCs/>
          <w:sz w:val="36"/>
          <w:szCs w:val="36"/>
        </w:rPr>
        <w:t xml:space="preserve"> </w:t>
      </w:r>
      <w:proofErr w:type="spellStart"/>
      <w:r w:rsidR="0024057E" w:rsidRPr="005C43F4">
        <w:rPr>
          <w:b/>
          <w:i/>
          <w:iCs/>
          <w:sz w:val="36"/>
          <w:szCs w:val="36"/>
        </w:rPr>
        <w:t>velserae</w:t>
      </w:r>
      <w:proofErr w:type="spellEnd"/>
      <w:r w:rsidR="0024057E" w:rsidRPr="005C43F4">
        <w:rPr>
          <w:b/>
          <w:sz w:val="36"/>
          <w:szCs w:val="36"/>
        </w:rPr>
        <w:t xml:space="preserve"> gen. et sp. </w:t>
      </w:r>
      <w:proofErr w:type="spellStart"/>
      <w:r w:rsidR="0024057E" w:rsidRPr="005C43F4">
        <w:rPr>
          <w:b/>
          <w:sz w:val="36"/>
          <w:szCs w:val="36"/>
        </w:rPr>
        <w:t>nov</w:t>
      </w:r>
      <w:proofErr w:type="spellEnd"/>
      <w:r w:rsidR="0024057E" w:rsidRPr="005C43F4">
        <w:rPr>
          <w:b/>
          <w:sz w:val="36"/>
          <w:szCs w:val="36"/>
        </w:rPr>
        <w:t>., a</w:t>
      </w:r>
      <w:r w:rsidR="008B6133" w:rsidRPr="005C43F4">
        <w:rPr>
          <w:b/>
          <w:sz w:val="36"/>
          <w:szCs w:val="36"/>
        </w:rPr>
        <w:t xml:space="preserve"> new </w:t>
      </w:r>
      <w:proofErr w:type="spellStart"/>
      <w:r w:rsidR="008B6133" w:rsidRPr="005C43F4">
        <w:rPr>
          <w:b/>
          <w:sz w:val="36"/>
          <w:szCs w:val="36"/>
        </w:rPr>
        <w:t>rhynchocephalian</w:t>
      </w:r>
      <w:proofErr w:type="spellEnd"/>
      <w:r w:rsidR="008B6133" w:rsidRPr="005C43F4">
        <w:rPr>
          <w:b/>
          <w:sz w:val="36"/>
          <w:szCs w:val="36"/>
        </w:rPr>
        <w:t xml:space="preserve"> from the Late Jurassic of </w:t>
      </w:r>
      <w:proofErr w:type="spellStart"/>
      <w:r w:rsidR="008B6133" w:rsidRPr="005C43F4">
        <w:rPr>
          <w:b/>
          <w:sz w:val="36"/>
          <w:szCs w:val="36"/>
        </w:rPr>
        <w:t>Brunn</w:t>
      </w:r>
      <w:proofErr w:type="spellEnd"/>
      <w:r w:rsidR="008B6133" w:rsidRPr="005C43F4">
        <w:rPr>
          <w:b/>
          <w:sz w:val="36"/>
          <w:szCs w:val="36"/>
        </w:rPr>
        <w:t xml:space="preserve"> (</w:t>
      </w:r>
      <w:proofErr w:type="spellStart"/>
      <w:r w:rsidR="008B6133" w:rsidRPr="005C43F4">
        <w:rPr>
          <w:b/>
          <w:sz w:val="36"/>
          <w:szCs w:val="36"/>
        </w:rPr>
        <w:t>Solnhofen</w:t>
      </w:r>
      <w:proofErr w:type="spellEnd"/>
      <w:r w:rsidR="008B6133" w:rsidRPr="005C43F4">
        <w:rPr>
          <w:b/>
          <w:sz w:val="36"/>
          <w:szCs w:val="36"/>
        </w:rPr>
        <w:t xml:space="preserve"> Archipelago, southern Germany)</w:t>
      </w:r>
    </w:p>
    <w:p w:rsidR="001D1A69" w:rsidRPr="005C43F4" w:rsidRDefault="001D1A69">
      <w:pPr>
        <w:pStyle w:val="Normale1"/>
        <w:contextualSpacing w:val="0"/>
        <w:rPr>
          <w:rFonts w:ascii="Times" w:hAnsi="Times"/>
          <w:sz w:val="24"/>
          <w:highlight w:val="cyan"/>
        </w:rPr>
      </w:pPr>
    </w:p>
    <w:p w:rsidR="005D77AE" w:rsidRPr="005C43F4" w:rsidRDefault="00F358D3" w:rsidP="00F358D3">
      <w:pPr>
        <w:pStyle w:val="Normale1"/>
        <w:contextualSpacing w:val="0"/>
        <w:jc w:val="center"/>
        <w:outlineLvl w:val="0"/>
        <w:rPr>
          <w:b/>
          <w:sz w:val="28"/>
        </w:rPr>
      </w:pPr>
      <w:r>
        <w:rPr>
          <w:b/>
          <w:sz w:val="28"/>
        </w:rPr>
        <w:t>Supplemental Data S1</w:t>
      </w:r>
    </w:p>
    <w:p w:rsidR="00F358D3" w:rsidRDefault="00F358D3" w:rsidP="00FC6C43">
      <w:pPr>
        <w:pStyle w:val="Normale1"/>
        <w:contextualSpacing w:val="0"/>
        <w:outlineLvl w:val="0"/>
        <w:rPr>
          <w:rFonts w:ascii="Times" w:hAnsi="Times"/>
          <w:sz w:val="24"/>
          <w:lang w:val="de-DE"/>
        </w:rPr>
      </w:pPr>
      <w:r w:rsidRPr="00F358D3">
        <w:rPr>
          <w:rFonts w:ascii="Times" w:hAnsi="Times" w:cs="Times"/>
          <w:sz w:val="24"/>
        </w:rPr>
        <w:t xml:space="preserve">A preliminary </w:t>
      </w:r>
      <w:proofErr w:type="spellStart"/>
      <w:r w:rsidRPr="00F358D3">
        <w:rPr>
          <w:rFonts w:ascii="Times" w:hAnsi="Times" w:cs="Times"/>
          <w:sz w:val="24"/>
        </w:rPr>
        <w:t>phylogenetic</w:t>
      </w:r>
      <w:proofErr w:type="spellEnd"/>
      <w:r w:rsidRPr="00F358D3">
        <w:rPr>
          <w:rFonts w:ascii="Times" w:hAnsi="Times" w:cs="Times"/>
          <w:sz w:val="24"/>
        </w:rPr>
        <w:t xml:space="preserve"> analysis</w:t>
      </w:r>
      <w:r>
        <w:rPr>
          <w:rFonts w:ascii="Times" w:hAnsi="Times" w:cs="Times"/>
          <w:sz w:val="24"/>
        </w:rPr>
        <w:t xml:space="preserve"> was conducted to test the taxonomic position of </w:t>
      </w:r>
      <w:proofErr w:type="spellStart"/>
      <w:r w:rsidRPr="00F358D3">
        <w:rPr>
          <w:rFonts w:ascii="Times" w:hAnsi="Times" w:cs="Times"/>
          <w:i/>
          <w:sz w:val="24"/>
        </w:rPr>
        <w:t>Sphenofontis</w:t>
      </w:r>
      <w:proofErr w:type="spellEnd"/>
      <w:r w:rsidRPr="00F358D3">
        <w:rPr>
          <w:rFonts w:ascii="Times" w:hAnsi="Times" w:cs="Times"/>
          <w:i/>
          <w:sz w:val="24"/>
        </w:rPr>
        <w:t xml:space="preserve"> </w:t>
      </w:r>
      <w:proofErr w:type="spellStart"/>
      <w:r w:rsidRPr="00F358D3">
        <w:rPr>
          <w:rFonts w:ascii="Times" w:hAnsi="Times" w:cs="Times"/>
          <w:i/>
          <w:sz w:val="24"/>
        </w:rPr>
        <w:t>velserae</w:t>
      </w:r>
      <w:proofErr w:type="spellEnd"/>
      <w:r>
        <w:rPr>
          <w:rFonts w:ascii="Times" w:hAnsi="Times" w:cs="Times"/>
          <w:sz w:val="24"/>
        </w:rPr>
        <w:t xml:space="preserve"> gen. et sp. </w:t>
      </w:r>
      <w:proofErr w:type="spellStart"/>
      <w:r>
        <w:rPr>
          <w:rFonts w:ascii="Times" w:hAnsi="Times" w:cs="Times"/>
          <w:sz w:val="24"/>
        </w:rPr>
        <w:t>nov</w:t>
      </w:r>
      <w:proofErr w:type="spellEnd"/>
      <w:r>
        <w:rPr>
          <w:rFonts w:ascii="Times" w:hAnsi="Times" w:cs="Times"/>
          <w:sz w:val="24"/>
        </w:rPr>
        <w:t xml:space="preserve">. We based the analysis on the reduced (35 operational taxonomic units) matrix published by </w:t>
      </w:r>
      <w:proofErr w:type="spellStart"/>
      <w:r w:rsidRPr="003A21B3">
        <w:rPr>
          <w:rFonts w:ascii="Times" w:hAnsi="Times"/>
          <w:sz w:val="24"/>
          <w:lang w:val="de-DE"/>
        </w:rPr>
        <w:t>Simões</w:t>
      </w:r>
      <w:proofErr w:type="spellEnd"/>
      <w:r>
        <w:rPr>
          <w:rFonts w:ascii="Times" w:hAnsi="Times"/>
          <w:sz w:val="24"/>
          <w:lang w:val="de-DE"/>
        </w:rPr>
        <w:t xml:space="preserve"> et al. (2020), </w:t>
      </w:r>
      <w:proofErr w:type="spellStart"/>
      <w:r>
        <w:rPr>
          <w:rFonts w:ascii="Times" w:hAnsi="Times"/>
          <w:sz w:val="24"/>
          <w:lang w:val="de-DE"/>
        </w:rPr>
        <w:t>adding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the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new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taxon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r w:rsidR="009D67F0">
        <w:rPr>
          <w:rFonts w:ascii="Times" w:hAnsi="Times"/>
          <w:sz w:val="24"/>
          <w:lang w:val="de-DE"/>
        </w:rPr>
        <w:t>in Mesquite v3.61 (</w:t>
      </w:r>
      <w:proofErr w:type="spellStart"/>
      <w:r w:rsidR="00414007" w:rsidRPr="00414007">
        <w:rPr>
          <w:rFonts w:ascii="Times" w:hAnsi="Times"/>
          <w:sz w:val="24"/>
          <w:lang w:val="de-DE"/>
        </w:rPr>
        <w:t>Maddison</w:t>
      </w:r>
      <w:proofErr w:type="spellEnd"/>
      <w:r w:rsidR="00414007" w:rsidRPr="00414007">
        <w:rPr>
          <w:rFonts w:ascii="Times" w:hAnsi="Times"/>
          <w:sz w:val="24"/>
          <w:lang w:val="de-DE"/>
        </w:rPr>
        <w:t xml:space="preserve"> &amp; </w:t>
      </w:r>
      <w:proofErr w:type="spellStart"/>
      <w:r w:rsidR="00414007" w:rsidRPr="00414007">
        <w:rPr>
          <w:rFonts w:ascii="Times" w:hAnsi="Times"/>
          <w:sz w:val="24"/>
          <w:lang w:val="de-DE"/>
        </w:rPr>
        <w:t>Maddison</w:t>
      </w:r>
      <w:proofErr w:type="spellEnd"/>
      <w:r w:rsidR="00414007" w:rsidRPr="00414007">
        <w:rPr>
          <w:rFonts w:ascii="Times" w:hAnsi="Times"/>
          <w:sz w:val="24"/>
          <w:lang w:val="de-DE"/>
        </w:rPr>
        <w:t>, 2017</w:t>
      </w:r>
      <w:r w:rsidR="009D67F0">
        <w:rPr>
          <w:rFonts w:ascii="Times" w:hAnsi="Times"/>
          <w:sz w:val="24"/>
          <w:lang w:val="de-DE"/>
        </w:rPr>
        <w:t xml:space="preserve">) </w:t>
      </w:r>
      <w:proofErr w:type="spellStart"/>
      <w:r>
        <w:rPr>
          <w:rFonts w:ascii="Times" w:hAnsi="Times"/>
          <w:sz w:val="24"/>
          <w:lang w:val="de-DE"/>
        </w:rPr>
        <w:t>with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the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following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scorings</w:t>
      </w:r>
      <w:proofErr w:type="spellEnd"/>
      <w:r>
        <w:rPr>
          <w:rFonts w:ascii="Times" w:hAnsi="Times"/>
          <w:sz w:val="24"/>
          <w:lang w:val="de-DE"/>
        </w:rPr>
        <w:t>:</w:t>
      </w:r>
    </w:p>
    <w:p w:rsidR="00F358D3" w:rsidRDefault="009D67F0" w:rsidP="00FC6C43">
      <w:pPr>
        <w:pStyle w:val="Normale1"/>
        <w:contextualSpacing w:val="0"/>
        <w:outlineLvl w:val="0"/>
        <w:rPr>
          <w:rFonts w:ascii="Times" w:hAnsi="Times"/>
          <w:sz w:val="24"/>
          <w:lang w:val="de-DE"/>
        </w:rPr>
      </w:pPr>
      <w:proofErr w:type="spellStart"/>
      <w:r w:rsidRPr="009D67F0">
        <w:rPr>
          <w:rFonts w:ascii="Times" w:hAnsi="Times"/>
          <w:sz w:val="24"/>
          <w:lang w:val="de-DE"/>
        </w:rPr>
        <w:t>Sphenofontis</w:t>
      </w:r>
      <w:proofErr w:type="spellEnd"/>
      <w:r w:rsidRPr="009D67F0">
        <w:rPr>
          <w:rFonts w:ascii="Times" w:hAnsi="Times"/>
          <w:sz w:val="24"/>
          <w:lang w:val="de-DE"/>
        </w:rPr>
        <w:tab/>
        <w:t>0101?????10??0?011??1??0?1??????00??0???11??22?1011010110?111010011?0000-111021-?00111-12100?10?00210?100311?010?1?11??01000?10?111</w:t>
      </w:r>
    </w:p>
    <w:p w:rsidR="00DD6620" w:rsidRDefault="00F358D3" w:rsidP="00FC6C43">
      <w:pPr>
        <w:pStyle w:val="Normale1"/>
        <w:contextualSpacing w:val="0"/>
        <w:outlineLvl w:val="0"/>
        <w:rPr>
          <w:rFonts w:ascii="Times" w:hAnsi="Times"/>
          <w:sz w:val="24"/>
          <w:lang w:val="de-DE"/>
        </w:rPr>
      </w:pPr>
      <w:proofErr w:type="spellStart"/>
      <w:r>
        <w:rPr>
          <w:rFonts w:ascii="Times" w:hAnsi="Times"/>
          <w:sz w:val="24"/>
          <w:lang w:val="de-DE"/>
        </w:rPr>
        <w:t>Two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maximum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parsimony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analyses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were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run</w:t>
      </w:r>
      <w:proofErr w:type="spellEnd"/>
      <w:r>
        <w:rPr>
          <w:rFonts w:ascii="Times" w:hAnsi="Times"/>
          <w:sz w:val="24"/>
          <w:lang w:val="de-DE"/>
        </w:rPr>
        <w:t xml:space="preserve"> in </w:t>
      </w:r>
      <w:proofErr w:type="spellStart"/>
      <w:r>
        <w:rPr>
          <w:rFonts w:ascii="Times" w:hAnsi="Times"/>
          <w:sz w:val="24"/>
          <w:lang w:val="de-DE"/>
        </w:rPr>
        <w:t>TnT</w:t>
      </w:r>
      <w:proofErr w:type="spellEnd"/>
      <w:r>
        <w:rPr>
          <w:rFonts w:ascii="Times" w:hAnsi="Times"/>
          <w:sz w:val="24"/>
          <w:lang w:val="de-DE"/>
        </w:rPr>
        <w:t xml:space="preserve"> v1.5 (</w:t>
      </w:r>
      <w:proofErr w:type="spellStart"/>
      <w:r w:rsidR="00414007" w:rsidRPr="00414007">
        <w:rPr>
          <w:rFonts w:ascii="Times" w:hAnsi="Times"/>
          <w:sz w:val="24"/>
          <w:lang w:val="de-DE"/>
        </w:rPr>
        <w:t>Goloboff</w:t>
      </w:r>
      <w:proofErr w:type="spellEnd"/>
      <w:r w:rsidR="00414007" w:rsidRPr="00414007">
        <w:rPr>
          <w:rFonts w:ascii="Times" w:hAnsi="Times"/>
          <w:sz w:val="24"/>
          <w:lang w:val="de-DE"/>
        </w:rPr>
        <w:t xml:space="preserve"> et al., 2008</w:t>
      </w:r>
      <w:r>
        <w:rPr>
          <w:rFonts w:ascii="Times" w:hAnsi="Times"/>
          <w:sz w:val="24"/>
          <w:lang w:val="de-DE"/>
        </w:rPr>
        <w:t xml:space="preserve">) </w:t>
      </w:r>
      <w:proofErr w:type="spellStart"/>
      <w:r>
        <w:rPr>
          <w:rFonts w:ascii="Times" w:hAnsi="Times"/>
          <w:sz w:val="24"/>
          <w:lang w:val="de-DE"/>
        </w:rPr>
        <w:t>with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the</w:t>
      </w:r>
      <w:proofErr w:type="spellEnd"/>
      <w:r>
        <w:rPr>
          <w:rFonts w:ascii="Times" w:hAnsi="Times"/>
          <w:sz w:val="24"/>
          <w:lang w:val="de-DE"/>
        </w:rPr>
        <w:t xml:space="preserve"> same </w:t>
      </w:r>
      <w:proofErr w:type="spellStart"/>
      <w:r>
        <w:rPr>
          <w:rFonts w:ascii="Times" w:hAnsi="Times"/>
          <w:sz w:val="24"/>
          <w:lang w:val="de-DE"/>
        </w:rPr>
        <w:t>parameters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used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by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 w:rsidRPr="003A21B3">
        <w:rPr>
          <w:rFonts w:ascii="Times" w:hAnsi="Times"/>
          <w:sz w:val="24"/>
          <w:lang w:val="de-DE"/>
        </w:rPr>
        <w:t>Simões</w:t>
      </w:r>
      <w:proofErr w:type="spellEnd"/>
      <w:r>
        <w:rPr>
          <w:rFonts w:ascii="Times" w:hAnsi="Times"/>
          <w:sz w:val="24"/>
          <w:lang w:val="de-DE"/>
        </w:rPr>
        <w:t xml:space="preserve"> et al. (2020), </w:t>
      </w:r>
      <w:proofErr w:type="spellStart"/>
      <w:r>
        <w:rPr>
          <w:rFonts w:ascii="Times" w:hAnsi="Times"/>
          <w:sz w:val="24"/>
          <w:lang w:val="de-DE"/>
        </w:rPr>
        <w:t>the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first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one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using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equal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weigths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and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the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second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one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using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implied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weigthing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with</w:t>
      </w:r>
      <w:proofErr w:type="spellEnd"/>
      <w:r>
        <w:rPr>
          <w:rFonts w:ascii="Times" w:hAnsi="Times"/>
          <w:sz w:val="24"/>
          <w:lang w:val="de-DE"/>
        </w:rPr>
        <w:t xml:space="preserve"> a </w:t>
      </w:r>
      <w:proofErr w:type="spellStart"/>
      <w:r w:rsidRPr="00F358D3">
        <w:rPr>
          <w:rFonts w:ascii="Times" w:hAnsi="Times"/>
          <w:sz w:val="24"/>
          <w:lang w:val="de-DE"/>
        </w:rPr>
        <w:t>concavity</w:t>
      </w:r>
      <w:proofErr w:type="spellEnd"/>
      <w:r w:rsidRPr="00F358D3">
        <w:rPr>
          <w:rFonts w:ascii="Times" w:hAnsi="Times"/>
          <w:sz w:val="24"/>
          <w:lang w:val="de-DE"/>
        </w:rPr>
        <w:t xml:space="preserve"> </w:t>
      </w:r>
      <w:proofErr w:type="spellStart"/>
      <w:r w:rsidRPr="00F358D3">
        <w:rPr>
          <w:rFonts w:ascii="Times" w:hAnsi="Times"/>
          <w:sz w:val="24"/>
          <w:lang w:val="de-DE"/>
        </w:rPr>
        <w:t>index</w:t>
      </w:r>
      <w:proofErr w:type="spellEnd"/>
      <w:r w:rsidRPr="00F358D3">
        <w:rPr>
          <w:rFonts w:ascii="Times" w:hAnsi="Times"/>
          <w:sz w:val="24"/>
          <w:lang w:val="de-DE"/>
        </w:rPr>
        <w:t xml:space="preserve"> (K) = 12.</w:t>
      </w:r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Results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were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largely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comparable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between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the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two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analyses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and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between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them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and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the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results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of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the</w:t>
      </w:r>
      <w:proofErr w:type="spellEnd"/>
      <w:r w:rsidR="00DD6620">
        <w:rPr>
          <w:rFonts w:ascii="Times" w:hAnsi="Times"/>
          <w:sz w:val="24"/>
          <w:lang w:val="de-DE"/>
        </w:rPr>
        <w:t xml:space="preserve"> same </w:t>
      </w:r>
      <w:proofErr w:type="spellStart"/>
      <w:r w:rsidR="00DD6620">
        <w:rPr>
          <w:rFonts w:ascii="Times" w:hAnsi="Times"/>
          <w:sz w:val="24"/>
          <w:lang w:val="de-DE"/>
        </w:rPr>
        <w:t>analyses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presented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by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 w:rsidRPr="003A21B3">
        <w:rPr>
          <w:rFonts w:ascii="Times" w:hAnsi="Times"/>
          <w:sz w:val="24"/>
          <w:lang w:val="de-DE"/>
        </w:rPr>
        <w:t>Simões</w:t>
      </w:r>
      <w:proofErr w:type="spellEnd"/>
      <w:r w:rsidR="00DD6620">
        <w:rPr>
          <w:rFonts w:ascii="Times" w:hAnsi="Times"/>
          <w:sz w:val="24"/>
          <w:lang w:val="de-DE"/>
        </w:rPr>
        <w:t xml:space="preserve"> et al. (2020). The </w:t>
      </w:r>
      <w:proofErr w:type="spellStart"/>
      <w:r w:rsidR="00DD6620">
        <w:rPr>
          <w:rFonts w:ascii="Times" w:hAnsi="Times"/>
          <w:sz w:val="24"/>
          <w:lang w:val="de-DE"/>
        </w:rPr>
        <w:t>only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differences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are</w:t>
      </w:r>
      <w:proofErr w:type="spellEnd"/>
      <w:r w:rsidR="00DD6620">
        <w:rPr>
          <w:rFonts w:ascii="Times" w:hAnsi="Times"/>
          <w:sz w:val="24"/>
          <w:lang w:val="de-DE"/>
        </w:rPr>
        <w:t xml:space="preserve"> in </w:t>
      </w:r>
      <w:proofErr w:type="spellStart"/>
      <w:r w:rsidR="00DD6620">
        <w:rPr>
          <w:rFonts w:ascii="Times" w:hAnsi="Times"/>
          <w:sz w:val="24"/>
          <w:lang w:val="de-DE"/>
        </w:rPr>
        <w:t>the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position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of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 w:rsidRPr="00DD6620">
        <w:rPr>
          <w:rFonts w:ascii="Times" w:hAnsi="Times"/>
          <w:i/>
          <w:sz w:val="24"/>
          <w:lang w:val="de-DE"/>
        </w:rPr>
        <w:t>Kallimodon</w:t>
      </w:r>
      <w:proofErr w:type="spellEnd"/>
      <w:r w:rsidR="00DD6620" w:rsidRPr="00DD6620">
        <w:rPr>
          <w:rFonts w:ascii="Times" w:hAnsi="Times"/>
          <w:i/>
          <w:sz w:val="24"/>
          <w:lang w:val="de-DE"/>
        </w:rPr>
        <w:t xml:space="preserve"> </w:t>
      </w:r>
      <w:proofErr w:type="spellStart"/>
      <w:r w:rsidR="00DD6620" w:rsidRPr="00DD6620">
        <w:rPr>
          <w:rFonts w:ascii="Times" w:hAnsi="Times"/>
          <w:i/>
          <w:sz w:val="24"/>
          <w:lang w:val="de-DE"/>
        </w:rPr>
        <w:t>pulchellus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and</w:t>
      </w:r>
      <w:proofErr w:type="spellEnd"/>
      <w:r w:rsidR="00934BF4">
        <w:rPr>
          <w:rFonts w:ascii="Times" w:hAnsi="Times"/>
          <w:sz w:val="24"/>
          <w:lang w:val="de-DE"/>
        </w:rPr>
        <w:t xml:space="preserve"> in </w:t>
      </w:r>
      <w:proofErr w:type="spellStart"/>
      <w:r w:rsidR="00934BF4">
        <w:rPr>
          <w:rFonts w:ascii="Times" w:hAnsi="Times"/>
          <w:sz w:val="24"/>
          <w:lang w:val="de-DE"/>
        </w:rPr>
        <w:t>the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resolution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of</w:t>
      </w:r>
      <w:proofErr w:type="spellEnd"/>
      <w:r w:rsidR="00DD6620">
        <w:rPr>
          <w:rFonts w:ascii="Times" w:hAnsi="Times"/>
          <w:sz w:val="24"/>
          <w:lang w:val="de-DE"/>
        </w:rPr>
        <w:t xml:space="preserve"> a </w:t>
      </w:r>
      <w:proofErr w:type="spellStart"/>
      <w:r w:rsidR="00DD6620">
        <w:rPr>
          <w:rFonts w:ascii="Times" w:hAnsi="Times"/>
          <w:sz w:val="24"/>
          <w:lang w:val="de-DE"/>
        </w:rPr>
        <w:t>few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taxa</w:t>
      </w:r>
      <w:proofErr w:type="spellEnd"/>
      <w:r w:rsidR="00DD6620">
        <w:rPr>
          <w:rFonts w:ascii="Times" w:hAnsi="Times"/>
          <w:sz w:val="24"/>
          <w:lang w:val="de-DE"/>
        </w:rPr>
        <w:t xml:space="preserve">. </w:t>
      </w:r>
      <w:proofErr w:type="spellStart"/>
      <w:r w:rsidR="00DD6620">
        <w:rPr>
          <w:rFonts w:ascii="Times" w:hAnsi="Times"/>
          <w:sz w:val="24"/>
          <w:lang w:val="de-DE"/>
        </w:rPr>
        <w:t>However</w:t>
      </w:r>
      <w:proofErr w:type="spellEnd"/>
      <w:r w:rsidR="00DD6620">
        <w:rPr>
          <w:rFonts w:ascii="Times" w:hAnsi="Times"/>
          <w:sz w:val="24"/>
          <w:lang w:val="de-DE"/>
        </w:rPr>
        <w:t xml:space="preserve">, </w:t>
      </w:r>
      <w:proofErr w:type="spellStart"/>
      <w:r w:rsidR="00DD6620">
        <w:rPr>
          <w:rFonts w:ascii="Times" w:hAnsi="Times"/>
          <w:sz w:val="24"/>
          <w:lang w:val="de-DE"/>
        </w:rPr>
        <w:t>our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scope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here</w:t>
      </w:r>
      <w:proofErr w:type="spellEnd"/>
      <w:r w:rsidR="00DD6620">
        <w:rPr>
          <w:rFonts w:ascii="Times" w:hAnsi="Times"/>
          <w:sz w:val="24"/>
          <w:lang w:val="de-DE"/>
        </w:rPr>
        <w:t xml:space="preserve"> was </w:t>
      </w:r>
      <w:proofErr w:type="spellStart"/>
      <w:r w:rsidR="00DD6620">
        <w:rPr>
          <w:rFonts w:ascii="Times" w:hAnsi="Times"/>
          <w:sz w:val="24"/>
          <w:lang w:val="de-DE"/>
        </w:rPr>
        <w:t>focused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only</w:t>
      </w:r>
      <w:proofErr w:type="spellEnd"/>
      <w:r w:rsidR="00DD6620">
        <w:rPr>
          <w:rFonts w:ascii="Times" w:hAnsi="Times"/>
          <w:sz w:val="24"/>
          <w:lang w:val="de-DE"/>
        </w:rPr>
        <w:t xml:space="preserve"> on </w:t>
      </w:r>
      <w:proofErr w:type="spellStart"/>
      <w:r w:rsidR="00DD6620">
        <w:rPr>
          <w:rFonts w:ascii="Times" w:hAnsi="Times"/>
          <w:sz w:val="24"/>
          <w:lang w:val="de-DE"/>
        </w:rPr>
        <w:t>the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new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taxon</w:t>
      </w:r>
      <w:proofErr w:type="spellEnd"/>
      <w:r w:rsidR="00DD6620">
        <w:rPr>
          <w:rFonts w:ascii="Times" w:hAnsi="Times"/>
          <w:sz w:val="24"/>
          <w:lang w:val="de-DE"/>
        </w:rPr>
        <w:t xml:space="preserve">, </w:t>
      </w:r>
      <w:proofErr w:type="spellStart"/>
      <w:r w:rsidR="00DD6620">
        <w:rPr>
          <w:rFonts w:ascii="Times" w:hAnsi="Times"/>
          <w:sz w:val="24"/>
          <w:lang w:val="de-DE"/>
        </w:rPr>
        <w:t>and</w:t>
      </w:r>
      <w:proofErr w:type="spellEnd"/>
      <w:r w:rsidR="00DD6620">
        <w:rPr>
          <w:rFonts w:ascii="Times" w:hAnsi="Times"/>
          <w:sz w:val="24"/>
          <w:lang w:val="de-DE"/>
        </w:rPr>
        <w:t xml:space="preserve"> so </w:t>
      </w:r>
      <w:proofErr w:type="spellStart"/>
      <w:r w:rsidR="00DD6620">
        <w:rPr>
          <w:rFonts w:ascii="Times" w:hAnsi="Times"/>
          <w:sz w:val="24"/>
          <w:lang w:val="de-DE"/>
        </w:rPr>
        <w:t>we</w:t>
      </w:r>
      <w:proofErr w:type="spellEnd"/>
      <w:r w:rsidR="00DD6620">
        <w:rPr>
          <w:rFonts w:ascii="Times" w:hAnsi="Times"/>
          <w:sz w:val="24"/>
          <w:lang w:val="de-DE"/>
        </w:rPr>
        <w:t xml:space="preserve"> will not </w:t>
      </w:r>
      <w:proofErr w:type="spellStart"/>
      <w:r w:rsidR="00DD6620">
        <w:rPr>
          <w:rFonts w:ascii="Times" w:hAnsi="Times"/>
          <w:sz w:val="24"/>
          <w:lang w:val="de-DE"/>
        </w:rPr>
        <w:t>discuss</w:t>
      </w:r>
      <w:proofErr w:type="spellEnd"/>
      <w:r w:rsidR="00DD6620">
        <w:rPr>
          <w:rFonts w:ascii="Times" w:hAnsi="Times"/>
          <w:sz w:val="24"/>
          <w:lang w:val="de-DE"/>
        </w:rPr>
        <w:t xml:space="preserve"> on </w:t>
      </w:r>
      <w:proofErr w:type="spellStart"/>
      <w:r w:rsidR="00DD6620">
        <w:rPr>
          <w:rFonts w:ascii="Times" w:hAnsi="Times"/>
          <w:sz w:val="24"/>
          <w:lang w:val="de-DE"/>
        </w:rPr>
        <w:t>these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differences</w:t>
      </w:r>
      <w:proofErr w:type="spellEnd"/>
      <w:r w:rsidR="00DD6620">
        <w:rPr>
          <w:rFonts w:ascii="Times" w:hAnsi="Times"/>
          <w:sz w:val="24"/>
          <w:lang w:val="de-DE"/>
        </w:rPr>
        <w:t xml:space="preserve"> in </w:t>
      </w:r>
      <w:proofErr w:type="spellStart"/>
      <w:r w:rsidR="00DD6620">
        <w:rPr>
          <w:rFonts w:ascii="Times" w:hAnsi="Times"/>
          <w:sz w:val="24"/>
          <w:lang w:val="de-DE"/>
        </w:rPr>
        <w:t>depth</w:t>
      </w:r>
      <w:proofErr w:type="spellEnd"/>
      <w:r w:rsidR="00DD6620">
        <w:rPr>
          <w:rFonts w:ascii="Times" w:hAnsi="Times"/>
          <w:sz w:val="24"/>
          <w:lang w:val="de-DE"/>
        </w:rPr>
        <w:t xml:space="preserve">. </w:t>
      </w:r>
      <w:proofErr w:type="spellStart"/>
      <w:r w:rsidR="00DD6620" w:rsidRPr="00DD6620">
        <w:rPr>
          <w:rFonts w:ascii="Times" w:hAnsi="Times"/>
          <w:i/>
          <w:sz w:val="24"/>
          <w:lang w:val="de-DE"/>
        </w:rPr>
        <w:t>Sphenofontis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is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always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recovered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as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sister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to</w:t>
      </w:r>
      <w:proofErr w:type="spellEnd"/>
      <w:r w:rsidR="00DD6620">
        <w:rPr>
          <w:rFonts w:ascii="Times" w:hAnsi="Times"/>
          <w:sz w:val="24"/>
          <w:lang w:val="de-DE"/>
        </w:rPr>
        <w:t xml:space="preserve"> a </w:t>
      </w:r>
      <w:proofErr w:type="spellStart"/>
      <w:r w:rsidR="00DD6620">
        <w:rPr>
          <w:rFonts w:ascii="Times" w:hAnsi="Times"/>
          <w:sz w:val="24"/>
          <w:lang w:val="de-DE"/>
        </w:rPr>
        <w:t>clade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including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 w:rsidRPr="00DD6620">
        <w:rPr>
          <w:rFonts w:ascii="Times" w:hAnsi="Times"/>
          <w:i/>
          <w:sz w:val="24"/>
          <w:lang w:val="de-DE"/>
        </w:rPr>
        <w:t>Cynosphenodon</w:t>
      </w:r>
      <w:proofErr w:type="spellEnd"/>
      <w:r w:rsidR="00DD6620">
        <w:rPr>
          <w:rFonts w:ascii="Times" w:hAnsi="Times"/>
          <w:sz w:val="24"/>
          <w:lang w:val="de-DE"/>
        </w:rPr>
        <w:t xml:space="preserve">, </w:t>
      </w:r>
      <w:proofErr w:type="spellStart"/>
      <w:r w:rsidR="00DD6620" w:rsidRPr="00DD6620">
        <w:rPr>
          <w:rFonts w:ascii="Times" w:hAnsi="Times"/>
          <w:i/>
          <w:sz w:val="24"/>
          <w:lang w:val="de-DE"/>
        </w:rPr>
        <w:t>Kawasphenodon</w:t>
      </w:r>
      <w:proofErr w:type="spellEnd"/>
      <w:r w:rsidR="00DD6620">
        <w:rPr>
          <w:rFonts w:ascii="Times" w:hAnsi="Times"/>
          <w:sz w:val="24"/>
          <w:lang w:val="de-DE"/>
        </w:rPr>
        <w:t xml:space="preserve">, </w:t>
      </w:r>
      <w:proofErr w:type="spellStart"/>
      <w:r w:rsidR="00DD6620">
        <w:rPr>
          <w:rFonts w:ascii="Times" w:hAnsi="Times"/>
          <w:sz w:val="24"/>
          <w:lang w:val="de-DE"/>
        </w:rPr>
        <w:t>and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 w:rsidRPr="00DD6620">
        <w:rPr>
          <w:rFonts w:ascii="Times" w:hAnsi="Times"/>
          <w:i/>
          <w:sz w:val="24"/>
          <w:lang w:val="de-DE"/>
        </w:rPr>
        <w:t>Sphenodon</w:t>
      </w:r>
      <w:proofErr w:type="spellEnd"/>
      <w:r w:rsidR="00DD6620">
        <w:rPr>
          <w:rFonts w:ascii="Times" w:hAnsi="Times"/>
          <w:sz w:val="24"/>
          <w:lang w:val="de-DE"/>
        </w:rPr>
        <w:t xml:space="preserve"> (i.e., </w:t>
      </w:r>
      <w:proofErr w:type="spellStart"/>
      <w:r w:rsidR="00DD6620">
        <w:rPr>
          <w:rFonts w:ascii="Times" w:hAnsi="Times"/>
          <w:sz w:val="24"/>
          <w:lang w:val="de-DE"/>
        </w:rPr>
        <w:t>Sphenodontinae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sensu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 w:rsidRPr="003A21B3">
        <w:rPr>
          <w:rFonts w:ascii="Times" w:hAnsi="Times"/>
          <w:sz w:val="24"/>
          <w:lang w:val="de-DE"/>
        </w:rPr>
        <w:t>Simões</w:t>
      </w:r>
      <w:proofErr w:type="spellEnd"/>
      <w:r w:rsidR="00DD6620">
        <w:rPr>
          <w:rFonts w:ascii="Times" w:hAnsi="Times"/>
          <w:sz w:val="24"/>
          <w:lang w:val="de-DE"/>
        </w:rPr>
        <w:t xml:space="preserve"> et al., 2020), </w:t>
      </w:r>
      <w:proofErr w:type="spellStart"/>
      <w:r w:rsidR="00DD6620">
        <w:rPr>
          <w:rFonts w:ascii="Times" w:hAnsi="Times"/>
          <w:sz w:val="24"/>
          <w:lang w:val="de-DE"/>
        </w:rPr>
        <w:t>thus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supporting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our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taxonomic</w:t>
      </w:r>
      <w:proofErr w:type="spellEnd"/>
      <w:r w:rsidR="00DD6620">
        <w:rPr>
          <w:rFonts w:ascii="Times" w:hAnsi="Times"/>
          <w:sz w:val="24"/>
          <w:lang w:val="de-DE"/>
        </w:rPr>
        <w:t xml:space="preserve"> </w:t>
      </w:r>
      <w:proofErr w:type="spellStart"/>
      <w:r w:rsidR="00DD6620">
        <w:rPr>
          <w:rFonts w:ascii="Times" w:hAnsi="Times"/>
          <w:sz w:val="24"/>
          <w:lang w:val="de-DE"/>
        </w:rPr>
        <w:t>conlcusions</w:t>
      </w:r>
      <w:proofErr w:type="spellEnd"/>
      <w:r w:rsidR="00DD6620">
        <w:rPr>
          <w:rFonts w:ascii="Times" w:hAnsi="Times"/>
          <w:sz w:val="24"/>
          <w:lang w:val="de-DE"/>
        </w:rPr>
        <w:t>.</w:t>
      </w:r>
    </w:p>
    <w:p w:rsidR="00DD6620" w:rsidRDefault="00DD6620" w:rsidP="00FC6C43">
      <w:pPr>
        <w:pStyle w:val="Normale1"/>
        <w:contextualSpacing w:val="0"/>
        <w:outlineLvl w:val="0"/>
        <w:rPr>
          <w:rFonts w:ascii="Times" w:hAnsi="Times"/>
          <w:sz w:val="24"/>
          <w:lang w:val="de-DE"/>
        </w:rPr>
      </w:pPr>
      <w:proofErr w:type="spellStart"/>
      <w:r>
        <w:rPr>
          <w:rFonts w:ascii="Times" w:hAnsi="Times"/>
          <w:sz w:val="24"/>
          <w:lang w:val="de-DE"/>
        </w:rPr>
        <w:t>Specific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data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for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the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two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analyses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are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as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follows</w:t>
      </w:r>
      <w:proofErr w:type="spellEnd"/>
      <w:r>
        <w:rPr>
          <w:rFonts w:ascii="Times" w:hAnsi="Times"/>
          <w:sz w:val="24"/>
          <w:lang w:val="de-DE"/>
        </w:rPr>
        <w:t>:</w:t>
      </w:r>
    </w:p>
    <w:p w:rsidR="00DD6620" w:rsidRPr="000E30E7" w:rsidRDefault="00DD6620" w:rsidP="000E30E7">
      <w:pPr>
        <w:pStyle w:val="Normale1"/>
        <w:numPr>
          <w:ilvl w:val="0"/>
          <w:numId w:val="6"/>
        </w:numPr>
        <w:contextualSpacing w:val="0"/>
        <w:outlineLvl w:val="0"/>
        <w:rPr>
          <w:rFonts w:ascii="Times" w:hAnsi="Times"/>
          <w:sz w:val="24"/>
          <w:lang w:val="de-DE"/>
        </w:rPr>
      </w:pPr>
      <w:r w:rsidRPr="00DD6620">
        <w:rPr>
          <w:rFonts w:ascii="Times" w:hAnsi="Times"/>
          <w:sz w:val="24"/>
          <w:lang w:val="de-DE"/>
        </w:rPr>
        <w:t xml:space="preserve">The </w:t>
      </w:r>
      <w:proofErr w:type="spellStart"/>
      <w:r w:rsidRPr="00DD6620">
        <w:rPr>
          <w:rFonts w:ascii="Times" w:hAnsi="Times"/>
          <w:sz w:val="24"/>
          <w:lang w:val="de-DE"/>
        </w:rPr>
        <w:t>first</w:t>
      </w:r>
      <w:proofErr w:type="spellEnd"/>
      <w:r w:rsidRPr="00DD6620">
        <w:rPr>
          <w:rFonts w:ascii="Times" w:hAnsi="Times"/>
          <w:sz w:val="24"/>
          <w:lang w:val="de-DE"/>
        </w:rPr>
        <w:t xml:space="preserve"> </w:t>
      </w:r>
      <w:proofErr w:type="spellStart"/>
      <w:r w:rsidRPr="00DD6620">
        <w:rPr>
          <w:rFonts w:ascii="Times" w:hAnsi="Times"/>
          <w:sz w:val="24"/>
          <w:lang w:val="de-DE"/>
        </w:rPr>
        <w:t>run</w:t>
      </w:r>
      <w:proofErr w:type="spellEnd"/>
      <w:r w:rsidRPr="00DD6620">
        <w:rPr>
          <w:rFonts w:ascii="Times" w:hAnsi="Times"/>
          <w:sz w:val="24"/>
          <w:lang w:val="de-DE"/>
        </w:rPr>
        <w:t xml:space="preserve"> </w:t>
      </w:r>
      <w:proofErr w:type="spellStart"/>
      <w:r w:rsidRPr="00DD6620">
        <w:rPr>
          <w:rFonts w:ascii="Times" w:hAnsi="Times"/>
          <w:sz w:val="24"/>
          <w:lang w:val="de-DE"/>
        </w:rPr>
        <w:t>using</w:t>
      </w:r>
      <w:proofErr w:type="spellEnd"/>
      <w:r w:rsidRPr="00DD6620">
        <w:rPr>
          <w:rFonts w:ascii="Times" w:hAnsi="Times"/>
          <w:sz w:val="24"/>
          <w:lang w:val="de-DE"/>
        </w:rPr>
        <w:t xml:space="preserve"> </w:t>
      </w:r>
      <w:proofErr w:type="spellStart"/>
      <w:r w:rsidRPr="00DD6620">
        <w:rPr>
          <w:rFonts w:ascii="Times" w:hAnsi="Times"/>
          <w:sz w:val="24"/>
          <w:lang w:val="de-DE"/>
        </w:rPr>
        <w:t>equal</w:t>
      </w:r>
      <w:proofErr w:type="spellEnd"/>
      <w:r w:rsidRPr="00DD6620">
        <w:rPr>
          <w:rFonts w:ascii="Times" w:hAnsi="Times"/>
          <w:sz w:val="24"/>
          <w:lang w:val="de-DE"/>
        </w:rPr>
        <w:t xml:space="preserve"> </w:t>
      </w:r>
      <w:proofErr w:type="spellStart"/>
      <w:r w:rsidRPr="00DD6620">
        <w:rPr>
          <w:rFonts w:ascii="Times" w:hAnsi="Times"/>
          <w:sz w:val="24"/>
          <w:lang w:val="de-DE"/>
        </w:rPr>
        <w:t>weigths</w:t>
      </w:r>
      <w:proofErr w:type="spellEnd"/>
      <w:r w:rsidRPr="00DD6620">
        <w:rPr>
          <w:rFonts w:ascii="Times" w:hAnsi="Times"/>
          <w:sz w:val="24"/>
          <w:lang w:val="de-DE"/>
        </w:rPr>
        <w:t xml:space="preserve"> </w:t>
      </w:r>
      <w:proofErr w:type="spellStart"/>
      <w:r w:rsidRPr="00DD6620">
        <w:rPr>
          <w:rFonts w:ascii="Times" w:hAnsi="Times"/>
          <w:sz w:val="24"/>
          <w:lang w:val="de-DE"/>
        </w:rPr>
        <w:t>resulted</w:t>
      </w:r>
      <w:proofErr w:type="spellEnd"/>
      <w:r w:rsidRPr="00DD6620">
        <w:rPr>
          <w:rFonts w:ascii="Times" w:hAnsi="Times"/>
          <w:sz w:val="24"/>
          <w:lang w:val="de-DE"/>
        </w:rPr>
        <w:t xml:space="preserve"> in 32</w:t>
      </w:r>
      <w:r w:rsidR="000E30E7">
        <w:rPr>
          <w:rFonts w:ascii="Times" w:hAnsi="Times"/>
          <w:sz w:val="24"/>
          <w:lang w:val="de-DE"/>
        </w:rPr>
        <w:t xml:space="preserve"> </w:t>
      </w:r>
      <w:proofErr w:type="spellStart"/>
      <w:r w:rsidR="000E30E7">
        <w:rPr>
          <w:rFonts w:ascii="Times" w:hAnsi="Times"/>
          <w:sz w:val="24"/>
          <w:lang w:val="de-DE"/>
        </w:rPr>
        <w:t>equally-parsimonious</w:t>
      </w:r>
      <w:proofErr w:type="spellEnd"/>
      <w:r w:rsidR="000E30E7" w:rsidRPr="000E30E7">
        <w:rPr>
          <w:rFonts w:ascii="Times" w:hAnsi="Times"/>
          <w:sz w:val="24"/>
          <w:lang w:val="de-DE"/>
        </w:rPr>
        <w:t xml:space="preserve"> </w:t>
      </w:r>
      <w:proofErr w:type="spellStart"/>
      <w:r w:rsidR="000E30E7">
        <w:rPr>
          <w:rFonts w:ascii="Times" w:hAnsi="Times"/>
          <w:sz w:val="24"/>
          <w:lang w:val="de-DE"/>
        </w:rPr>
        <w:t>trees</w:t>
      </w:r>
      <w:proofErr w:type="spellEnd"/>
      <w:r w:rsidR="000E30E7">
        <w:rPr>
          <w:rFonts w:ascii="Times" w:hAnsi="Times"/>
          <w:sz w:val="24"/>
          <w:lang w:val="de-DE"/>
        </w:rPr>
        <w:t>.</w:t>
      </w:r>
      <w:r>
        <w:rPr>
          <w:rFonts w:ascii="Times" w:hAnsi="Times"/>
          <w:sz w:val="24"/>
          <w:lang w:val="de-DE"/>
        </w:rPr>
        <w:t xml:space="preserve"> </w:t>
      </w:r>
      <w:r w:rsidR="000E30E7">
        <w:rPr>
          <w:rFonts w:ascii="Times" w:hAnsi="Times"/>
          <w:sz w:val="24"/>
          <w:lang w:val="de-DE"/>
        </w:rPr>
        <w:t>T</w:t>
      </w:r>
      <w:r>
        <w:rPr>
          <w:rFonts w:ascii="Times" w:hAnsi="Times"/>
          <w:sz w:val="24"/>
          <w:lang w:val="de-DE"/>
        </w:rPr>
        <w:t xml:space="preserve">he </w:t>
      </w:r>
      <w:proofErr w:type="spellStart"/>
      <w:r>
        <w:rPr>
          <w:rFonts w:ascii="Times" w:hAnsi="Times"/>
          <w:sz w:val="24"/>
          <w:lang w:val="de-DE"/>
        </w:rPr>
        <w:t>strict</w:t>
      </w:r>
      <w:proofErr w:type="spellEnd"/>
      <w:r w:rsidRPr="00DD6620">
        <w:rPr>
          <w:rFonts w:ascii="Times" w:hAnsi="Times"/>
          <w:sz w:val="24"/>
          <w:lang w:val="de-DE"/>
        </w:rPr>
        <w:t xml:space="preserve"> </w:t>
      </w:r>
      <w:proofErr w:type="spellStart"/>
      <w:r w:rsidRPr="00DD6620">
        <w:rPr>
          <w:rFonts w:ascii="Times" w:hAnsi="Times"/>
          <w:sz w:val="24"/>
          <w:lang w:val="de-DE"/>
        </w:rPr>
        <w:t>consensus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trees</w:t>
      </w:r>
      <w:proofErr w:type="spellEnd"/>
      <w:r>
        <w:rPr>
          <w:rFonts w:ascii="Times" w:hAnsi="Times"/>
          <w:sz w:val="24"/>
          <w:lang w:val="de-DE"/>
        </w:rPr>
        <w:t xml:space="preserve"> was</w:t>
      </w:r>
      <w:r w:rsidRPr="00DD6620">
        <w:rPr>
          <w:rFonts w:ascii="Times" w:hAnsi="Times"/>
          <w:sz w:val="24"/>
          <w:lang w:val="de-DE"/>
        </w:rPr>
        <w:t xml:space="preserve"> 290 </w:t>
      </w:r>
      <w:proofErr w:type="spellStart"/>
      <w:r w:rsidRPr="00DD6620">
        <w:rPr>
          <w:rFonts w:ascii="Times" w:hAnsi="Times"/>
          <w:sz w:val="24"/>
          <w:lang w:val="de-DE"/>
        </w:rPr>
        <w:t>steps</w:t>
      </w:r>
      <w:proofErr w:type="spellEnd"/>
      <w:r w:rsidR="000E30E7">
        <w:rPr>
          <w:rFonts w:ascii="Times" w:hAnsi="Times"/>
          <w:sz w:val="24"/>
          <w:lang w:val="de-DE"/>
        </w:rPr>
        <w:t xml:space="preserve"> </w:t>
      </w:r>
      <w:proofErr w:type="spellStart"/>
      <w:r w:rsidR="000E30E7">
        <w:rPr>
          <w:rFonts w:ascii="Times" w:hAnsi="Times"/>
          <w:sz w:val="24"/>
          <w:lang w:val="de-DE"/>
        </w:rPr>
        <w:t>long</w:t>
      </w:r>
      <w:proofErr w:type="spellEnd"/>
      <w:r w:rsidR="000E30E7">
        <w:rPr>
          <w:rFonts w:ascii="Times" w:hAnsi="Times"/>
          <w:sz w:val="24"/>
          <w:lang w:val="de-DE"/>
        </w:rPr>
        <w:t>.</w:t>
      </w:r>
      <w:r w:rsidRPr="00DD6620">
        <w:rPr>
          <w:rFonts w:ascii="Times" w:hAnsi="Times"/>
          <w:sz w:val="24"/>
          <w:lang w:val="de-DE"/>
        </w:rPr>
        <w:t xml:space="preserve"> </w:t>
      </w:r>
      <w:r w:rsidR="000E30E7">
        <w:rPr>
          <w:rFonts w:ascii="Times" w:hAnsi="Times"/>
          <w:sz w:val="24"/>
          <w:lang w:val="de-DE"/>
        </w:rPr>
        <w:t xml:space="preserve">The </w:t>
      </w:r>
      <w:proofErr w:type="spellStart"/>
      <w:r w:rsidR="000E30E7">
        <w:rPr>
          <w:rFonts w:ascii="Times" w:hAnsi="Times"/>
          <w:sz w:val="24"/>
          <w:lang w:val="de-DE"/>
        </w:rPr>
        <w:t>c</w:t>
      </w:r>
      <w:r w:rsidR="000E30E7" w:rsidRPr="000E30E7">
        <w:rPr>
          <w:rFonts w:ascii="Times" w:hAnsi="Times"/>
          <w:sz w:val="24"/>
          <w:lang w:val="de-DE"/>
        </w:rPr>
        <w:t>onsistency</w:t>
      </w:r>
      <w:proofErr w:type="spellEnd"/>
      <w:r w:rsidR="000E30E7" w:rsidRPr="000E30E7">
        <w:rPr>
          <w:rFonts w:ascii="Times" w:hAnsi="Times"/>
          <w:sz w:val="24"/>
          <w:lang w:val="de-DE"/>
        </w:rPr>
        <w:t xml:space="preserve"> </w:t>
      </w:r>
      <w:proofErr w:type="spellStart"/>
      <w:r w:rsidR="000E30E7" w:rsidRPr="000E30E7">
        <w:rPr>
          <w:rFonts w:ascii="Times" w:hAnsi="Times"/>
          <w:sz w:val="24"/>
          <w:lang w:val="de-DE"/>
        </w:rPr>
        <w:t>index</w:t>
      </w:r>
      <w:proofErr w:type="spellEnd"/>
      <w:r w:rsidR="000E30E7" w:rsidRPr="000E30E7">
        <w:rPr>
          <w:rFonts w:ascii="Times" w:hAnsi="Times"/>
          <w:sz w:val="24"/>
          <w:lang w:val="de-DE"/>
        </w:rPr>
        <w:t xml:space="preserve"> (</w:t>
      </w:r>
      <w:r w:rsidRPr="000E30E7">
        <w:rPr>
          <w:rFonts w:ascii="Times" w:hAnsi="Times"/>
          <w:sz w:val="24"/>
          <w:lang w:val="de-DE"/>
        </w:rPr>
        <w:t>CI</w:t>
      </w:r>
      <w:r w:rsidR="000E30E7" w:rsidRPr="000E30E7">
        <w:rPr>
          <w:rFonts w:ascii="Times" w:hAnsi="Times"/>
          <w:sz w:val="24"/>
          <w:lang w:val="de-DE"/>
        </w:rPr>
        <w:t xml:space="preserve">) </w:t>
      </w:r>
      <w:proofErr w:type="spellStart"/>
      <w:r w:rsidR="000E30E7" w:rsidRPr="000E30E7">
        <w:rPr>
          <w:rFonts w:ascii="Times" w:hAnsi="Times"/>
          <w:sz w:val="24"/>
          <w:lang w:val="de-DE"/>
        </w:rPr>
        <w:t>is</w:t>
      </w:r>
      <w:proofErr w:type="spellEnd"/>
      <w:r w:rsidR="000E30E7" w:rsidRPr="000E30E7">
        <w:rPr>
          <w:rFonts w:ascii="Times" w:hAnsi="Times"/>
          <w:sz w:val="24"/>
          <w:lang w:val="de-DE"/>
        </w:rPr>
        <w:t xml:space="preserve"> 0.500 </w:t>
      </w:r>
      <w:proofErr w:type="spellStart"/>
      <w:r w:rsidR="000E30E7" w:rsidRPr="000E30E7">
        <w:rPr>
          <w:rFonts w:ascii="Times" w:hAnsi="Times"/>
          <w:sz w:val="24"/>
          <w:lang w:val="de-DE"/>
        </w:rPr>
        <w:t>and</w:t>
      </w:r>
      <w:proofErr w:type="spellEnd"/>
      <w:r w:rsidR="000E30E7" w:rsidRPr="000E30E7">
        <w:rPr>
          <w:rFonts w:ascii="Times" w:hAnsi="Times"/>
          <w:sz w:val="24"/>
          <w:lang w:val="de-DE"/>
        </w:rPr>
        <w:t xml:space="preserve"> </w:t>
      </w:r>
      <w:proofErr w:type="spellStart"/>
      <w:r w:rsidR="000E30E7">
        <w:rPr>
          <w:rFonts w:ascii="Times" w:hAnsi="Times"/>
          <w:sz w:val="24"/>
          <w:lang w:val="de-DE"/>
        </w:rPr>
        <w:t>the</w:t>
      </w:r>
      <w:proofErr w:type="spellEnd"/>
      <w:r w:rsidR="000E30E7">
        <w:rPr>
          <w:rFonts w:ascii="Times" w:hAnsi="Times"/>
          <w:sz w:val="24"/>
          <w:lang w:val="de-DE"/>
        </w:rPr>
        <w:t xml:space="preserve"> </w:t>
      </w:r>
      <w:proofErr w:type="spellStart"/>
      <w:r w:rsidR="000E30E7">
        <w:rPr>
          <w:rFonts w:ascii="Times" w:hAnsi="Times"/>
          <w:sz w:val="24"/>
          <w:lang w:val="de-DE"/>
        </w:rPr>
        <w:t>retention</w:t>
      </w:r>
      <w:proofErr w:type="spellEnd"/>
      <w:r w:rsidR="000E30E7">
        <w:rPr>
          <w:rFonts w:ascii="Times" w:hAnsi="Times"/>
          <w:sz w:val="24"/>
          <w:lang w:val="de-DE"/>
        </w:rPr>
        <w:t xml:space="preserve"> </w:t>
      </w:r>
      <w:proofErr w:type="spellStart"/>
      <w:r w:rsidR="000E30E7">
        <w:rPr>
          <w:rFonts w:ascii="Times" w:hAnsi="Times"/>
          <w:sz w:val="24"/>
          <w:lang w:val="de-DE"/>
        </w:rPr>
        <w:t>index</w:t>
      </w:r>
      <w:proofErr w:type="spellEnd"/>
      <w:r w:rsidRPr="000E30E7">
        <w:rPr>
          <w:rFonts w:ascii="Times" w:hAnsi="Times"/>
          <w:sz w:val="24"/>
          <w:lang w:val="de-DE"/>
        </w:rPr>
        <w:t xml:space="preserve"> </w:t>
      </w:r>
      <w:r w:rsidR="000E30E7">
        <w:rPr>
          <w:rFonts w:ascii="Times" w:hAnsi="Times"/>
          <w:sz w:val="24"/>
          <w:lang w:val="de-DE"/>
        </w:rPr>
        <w:t>(</w:t>
      </w:r>
      <w:r w:rsidRPr="000E30E7">
        <w:rPr>
          <w:rFonts w:ascii="Times" w:hAnsi="Times"/>
          <w:sz w:val="24"/>
          <w:lang w:val="de-DE"/>
        </w:rPr>
        <w:t>RI</w:t>
      </w:r>
      <w:r w:rsidR="000E30E7">
        <w:rPr>
          <w:rFonts w:ascii="Times" w:hAnsi="Times"/>
          <w:sz w:val="24"/>
          <w:lang w:val="de-DE"/>
        </w:rPr>
        <w:t xml:space="preserve">) </w:t>
      </w:r>
      <w:proofErr w:type="spellStart"/>
      <w:r w:rsidR="000E30E7">
        <w:rPr>
          <w:rFonts w:ascii="Times" w:hAnsi="Times"/>
          <w:sz w:val="24"/>
          <w:lang w:val="de-DE"/>
        </w:rPr>
        <w:t>is</w:t>
      </w:r>
      <w:proofErr w:type="spellEnd"/>
      <w:r w:rsidRPr="000E30E7">
        <w:rPr>
          <w:rFonts w:ascii="Times" w:hAnsi="Times"/>
          <w:sz w:val="24"/>
          <w:lang w:val="de-DE"/>
        </w:rPr>
        <w:t xml:space="preserve"> 0.651</w:t>
      </w:r>
    </w:p>
    <w:p w:rsidR="00DD6620" w:rsidRPr="000E30E7" w:rsidRDefault="000E30E7" w:rsidP="00DD6620">
      <w:pPr>
        <w:pStyle w:val="Normale1"/>
        <w:numPr>
          <w:ilvl w:val="0"/>
          <w:numId w:val="6"/>
        </w:numPr>
        <w:contextualSpacing w:val="0"/>
        <w:outlineLvl w:val="0"/>
        <w:rPr>
          <w:rFonts w:ascii="Times" w:hAnsi="Times"/>
          <w:sz w:val="24"/>
          <w:lang w:val="de-DE"/>
        </w:rPr>
      </w:pPr>
      <w:r w:rsidRPr="000E30E7">
        <w:rPr>
          <w:rFonts w:ascii="Times" w:hAnsi="Times"/>
          <w:sz w:val="24"/>
          <w:lang w:val="de-DE"/>
        </w:rPr>
        <w:t xml:space="preserve">The </w:t>
      </w:r>
      <w:proofErr w:type="spellStart"/>
      <w:r w:rsidRPr="000E30E7">
        <w:rPr>
          <w:rFonts w:ascii="Times" w:hAnsi="Times"/>
          <w:sz w:val="24"/>
          <w:lang w:val="de-DE"/>
        </w:rPr>
        <w:t>analysis</w:t>
      </w:r>
      <w:proofErr w:type="spellEnd"/>
      <w:r w:rsidRPr="000E30E7">
        <w:rPr>
          <w:rFonts w:ascii="Times" w:hAnsi="Times"/>
          <w:sz w:val="24"/>
          <w:lang w:val="de-DE"/>
        </w:rPr>
        <w:t xml:space="preserve"> </w:t>
      </w:r>
      <w:proofErr w:type="spellStart"/>
      <w:r w:rsidRPr="000E30E7">
        <w:rPr>
          <w:rFonts w:ascii="Times" w:hAnsi="Times"/>
          <w:sz w:val="24"/>
          <w:lang w:val="de-DE"/>
        </w:rPr>
        <w:t>with</w:t>
      </w:r>
      <w:proofErr w:type="spellEnd"/>
      <w:r w:rsidRPr="000E30E7">
        <w:rPr>
          <w:rFonts w:ascii="Times" w:hAnsi="Times"/>
          <w:sz w:val="24"/>
          <w:lang w:val="de-DE"/>
        </w:rPr>
        <w:t xml:space="preserve"> </w:t>
      </w:r>
      <w:proofErr w:type="spellStart"/>
      <w:r w:rsidRPr="000E30E7">
        <w:rPr>
          <w:rFonts w:ascii="Times" w:hAnsi="Times"/>
          <w:sz w:val="24"/>
          <w:lang w:val="de-DE"/>
        </w:rPr>
        <w:t>implied</w:t>
      </w:r>
      <w:proofErr w:type="spellEnd"/>
      <w:r w:rsidRPr="000E30E7">
        <w:rPr>
          <w:rFonts w:ascii="Times" w:hAnsi="Times"/>
          <w:sz w:val="24"/>
          <w:lang w:val="de-DE"/>
        </w:rPr>
        <w:t xml:space="preserve"> </w:t>
      </w:r>
      <w:proofErr w:type="spellStart"/>
      <w:r w:rsidRPr="000E30E7">
        <w:rPr>
          <w:rFonts w:ascii="Times" w:hAnsi="Times"/>
          <w:sz w:val="24"/>
          <w:lang w:val="de-DE"/>
        </w:rPr>
        <w:t>weigthing</w:t>
      </w:r>
      <w:proofErr w:type="spellEnd"/>
      <w:r w:rsidRPr="000E30E7">
        <w:rPr>
          <w:rFonts w:ascii="Times" w:hAnsi="Times"/>
          <w:sz w:val="24"/>
          <w:lang w:val="de-DE"/>
        </w:rPr>
        <w:t xml:space="preserve"> </w:t>
      </w:r>
      <w:proofErr w:type="spellStart"/>
      <w:r w:rsidRPr="000E30E7">
        <w:rPr>
          <w:rFonts w:ascii="Times" w:hAnsi="Times"/>
          <w:sz w:val="24"/>
          <w:lang w:val="de-DE"/>
        </w:rPr>
        <w:t>resulted</w:t>
      </w:r>
      <w:proofErr w:type="spellEnd"/>
      <w:r w:rsidRPr="000E30E7">
        <w:rPr>
          <w:rFonts w:ascii="Times" w:hAnsi="Times"/>
          <w:sz w:val="24"/>
          <w:lang w:val="de-DE"/>
        </w:rPr>
        <w:t xml:space="preserve"> in </w:t>
      </w:r>
      <w:proofErr w:type="spellStart"/>
      <w:r>
        <w:rPr>
          <w:rFonts w:ascii="Times" w:hAnsi="Times"/>
          <w:sz w:val="24"/>
          <w:lang w:val="de-DE"/>
        </w:rPr>
        <w:t>three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equally-parsimonious</w:t>
      </w:r>
      <w:proofErr w:type="spellEnd"/>
      <w:r w:rsidR="00DD6620" w:rsidRPr="000E30E7">
        <w:rPr>
          <w:rFonts w:ascii="Times" w:hAnsi="Times"/>
          <w:sz w:val="24"/>
          <w:lang w:val="de-DE"/>
        </w:rPr>
        <w:t xml:space="preserve"> </w:t>
      </w:r>
      <w:proofErr w:type="spellStart"/>
      <w:r w:rsidR="00DD6620" w:rsidRPr="000E30E7">
        <w:rPr>
          <w:rFonts w:ascii="Times" w:hAnsi="Times"/>
          <w:sz w:val="24"/>
          <w:lang w:val="de-DE"/>
        </w:rPr>
        <w:t>trees</w:t>
      </w:r>
      <w:proofErr w:type="spellEnd"/>
      <w:r w:rsidR="00DD6620" w:rsidRPr="000E30E7">
        <w:rPr>
          <w:rFonts w:ascii="Times" w:hAnsi="Times"/>
          <w:sz w:val="24"/>
          <w:lang w:val="de-DE"/>
        </w:rPr>
        <w:t xml:space="preserve">, </w:t>
      </w:r>
      <w:proofErr w:type="spellStart"/>
      <w:r>
        <w:rPr>
          <w:rFonts w:ascii="Times" w:hAnsi="Times"/>
          <w:sz w:val="24"/>
          <w:lang w:val="de-DE"/>
        </w:rPr>
        <w:t>the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strict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 w:rsidR="00DD6620" w:rsidRPr="000E30E7">
        <w:rPr>
          <w:rFonts w:ascii="Times" w:hAnsi="Times"/>
          <w:sz w:val="24"/>
          <w:lang w:val="de-DE"/>
        </w:rPr>
        <w:t>consensus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of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which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is</w:t>
      </w:r>
      <w:proofErr w:type="spellEnd"/>
      <w:r w:rsidR="00DD6620" w:rsidRPr="000E30E7">
        <w:rPr>
          <w:rFonts w:ascii="Times" w:hAnsi="Times"/>
          <w:sz w:val="24"/>
          <w:lang w:val="de-DE"/>
        </w:rPr>
        <w:t xml:space="preserve"> 286 </w:t>
      </w:r>
      <w:proofErr w:type="spellStart"/>
      <w:r w:rsidR="00DD6620" w:rsidRPr="000E30E7">
        <w:rPr>
          <w:rFonts w:ascii="Times" w:hAnsi="Times"/>
          <w:sz w:val="24"/>
          <w:lang w:val="de-DE"/>
        </w:rPr>
        <w:t>steps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long</w:t>
      </w:r>
      <w:proofErr w:type="spellEnd"/>
      <w:r>
        <w:rPr>
          <w:rFonts w:ascii="Times" w:hAnsi="Times"/>
          <w:sz w:val="24"/>
          <w:lang w:val="de-DE"/>
        </w:rPr>
        <w:t>.</w:t>
      </w:r>
      <w:r w:rsidR="00DD6620" w:rsidRPr="000E30E7"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For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this</w:t>
      </w:r>
      <w:proofErr w:type="spellEnd"/>
      <w:r>
        <w:rPr>
          <w:rFonts w:ascii="Times" w:hAnsi="Times"/>
          <w:sz w:val="24"/>
          <w:lang w:val="de-DE"/>
        </w:rPr>
        <w:t xml:space="preserve">, </w:t>
      </w:r>
      <w:r w:rsidR="00DD6620" w:rsidRPr="000E30E7">
        <w:rPr>
          <w:rFonts w:ascii="Times" w:hAnsi="Times"/>
          <w:sz w:val="24"/>
          <w:lang w:val="de-DE"/>
        </w:rPr>
        <w:t>CI</w:t>
      </w:r>
      <w:r>
        <w:rPr>
          <w:rFonts w:ascii="Times" w:hAnsi="Times"/>
          <w:sz w:val="24"/>
          <w:lang w:val="de-DE"/>
        </w:rPr>
        <w:t xml:space="preserve"> =</w:t>
      </w:r>
      <w:r w:rsidR="00DD6620" w:rsidRPr="000E30E7">
        <w:rPr>
          <w:rFonts w:ascii="Times" w:hAnsi="Times"/>
          <w:sz w:val="24"/>
          <w:lang w:val="de-DE"/>
        </w:rPr>
        <w:t xml:space="preserve"> 0.507, </w:t>
      </w:r>
      <w:proofErr w:type="spellStart"/>
      <w:r>
        <w:rPr>
          <w:rFonts w:ascii="Times" w:hAnsi="Times"/>
          <w:sz w:val="24"/>
          <w:lang w:val="de-DE"/>
        </w:rPr>
        <w:t>and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r w:rsidR="00DD6620" w:rsidRPr="000E30E7">
        <w:rPr>
          <w:rFonts w:ascii="Times" w:hAnsi="Times"/>
          <w:sz w:val="24"/>
          <w:lang w:val="de-DE"/>
        </w:rPr>
        <w:t>RI</w:t>
      </w:r>
      <w:r>
        <w:rPr>
          <w:rFonts w:ascii="Times" w:hAnsi="Times"/>
          <w:sz w:val="24"/>
          <w:lang w:val="de-DE"/>
        </w:rPr>
        <w:t xml:space="preserve"> =</w:t>
      </w:r>
      <w:r w:rsidR="00DD6620" w:rsidRPr="000E30E7">
        <w:rPr>
          <w:rFonts w:ascii="Times" w:hAnsi="Times"/>
          <w:sz w:val="24"/>
          <w:lang w:val="de-DE"/>
        </w:rPr>
        <w:t xml:space="preserve"> 0.661</w:t>
      </w:r>
    </w:p>
    <w:p w:rsidR="00F358D3" w:rsidRPr="00F358D3" w:rsidRDefault="00F358D3" w:rsidP="00FC6C43">
      <w:pPr>
        <w:pStyle w:val="Normale1"/>
        <w:contextualSpacing w:val="0"/>
        <w:outlineLvl w:val="0"/>
        <w:rPr>
          <w:sz w:val="28"/>
        </w:rPr>
      </w:pPr>
    </w:p>
    <w:p w:rsidR="00800358" w:rsidRPr="005C43F4" w:rsidRDefault="00B45195" w:rsidP="00FC6C43">
      <w:pPr>
        <w:pStyle w:val="Normale1"/>
        <w:contextualSpacing w:val="0"/>
        <w:outlineLvl w:val="0"/>
        <w:rPr>
          <w:b/>
          <w:sz w:val="28"/>
        </w:rPr>
      </w:pPr>
      <w:r w:rsidRPr="005C43F4">
        <w:rPr>
          <w:b/>
          <w:sz w:val="28"/>
        </w:rPr>
        <w:t>References</w:t>
      </w:r>
    </w:p>
    <w:p w:rsidR="00414007" w:rsidRDefault="00414007" w:rsidP="003A21B3">
      <w:pPr>
        <w:pStyle w:val="Normale1"/>
        <w:contextualSpacing w:val="0"/>
        <w:rPr>
          <w:rFonts w:ascii="Times" w:hAnsi="Times"/>
          <w:sz w:val="24"/>
          <w:lang w:val="de-DE"/>
        </w:rPr>
      </w:pPr>
      <w:proofErr w:type="spellStart"/>
      <w:r w:rsidRPr="00414007">
        <w:rPr>
          <w:rFonts w:ascii="Times" w:hAnsi="Times"/>
          <w:sz w:val="24"/>
          <w:lang w:val="de-DE"/>
        </w:rPr>
        <w:t>Goloboff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r w:rsidRPr="00414007">
        <w:rPr>
          <w:rFonts w:ascii="Times" w:hAnsi="Times"/>
          <w:sz w:val="24"/>
          <w:lang w:val="de-DE"/>
        </w:rPr>
        <w:t xml:space="preserve">PA, </w:t>
      </w:r>
      <w:proofErr w:type="spellStart"/>
      <w:r w:rsidRPr="00414007">
        <w:rPr>
          <w:rFonts w:ascii="Times" w:hAnsi="Times"/>
          <w:sz w:val="24"/>
          <w:lang w:val="de-DE"/>
        </w:rPr>
        <w:t>Farris</w:t>
      </w:r>
      <w:proofErr w:type="spellEnd"/>
      <w:r w:rsidRPr="00414007">
        <w:rPr>
          <w:rFonts w:ascii="Times" w:hAnsi="Times"/>
          <w:sz w:val="24"/>
          <w:lang w:val="de-DE"/>
        </w:rPr>
        <w:t xml:space="preserve"> JS</w:t>
      </w:r>
      <w:r>
        <w:rPr>
          <w:rFonts w:ascii="Times" w:hAnsi="Times"/>
          <w:sz w:val="24"/>
          <w:lang w:val="de-DE"/>
        </w:rPr>
        <w:t>,</w:t>
      </w:r>
      <w:r w:rsidRPr="00414007">
        <w:rPr>
          <w:rFonts w:ascii="Times" w:hAnsi="Times"/>
          <w:sz w:val="24"/>
          <w:lang w:val="de-DE"/>
        </w:rPr>
        <w:t xml:space="preserve"> Nixon KC. 2008. TNT, a </w:t>
      </w:r>
      <w:proofErr w:type="spellStart"/>
      <w:r w:rsidRPr="00414007">
        <w:rPr>
          <w:rFonts w:ascii="Times" w:hAnsi="Times"/>
          <w:sz w:val="24"/>
          <w:lang w:val="de-DE"/>
        </w:rPr>
        <w:t>free</w:t>
      </w:r>
      <w:proofErr w:type="spellEnd"/>
      <w:r w:rsidRPr="00414007">
        <w:rPr>
          <w:rFonts w:ascii="Times" w:hAnsi="Times"/>
          <w:sz w:val="24"/>
          <w:lang w:val="de-DE"/>
        </w:rPr>
        <w:t xml:space="preserve"> </w:t>
      </w:r>
      <w:proofErr w:type="spellStart"/>
      <w:r w:rsidRPr="00414007">
        <w:rPr>
          <w:rFonts w:ascii="Times" w:hAnsi="Times"/>
          <w:sz w:val="24"/>
          <w:lang w:val="de-DE"/>
        </w:rPr>
        <w:t>program</w:t>
      </w:r>
      <w:proofErr w:type="spellEnd"/>
      <w:r w:rsidRPr="00414007">
        <w:rPr>
          <w:rFonts w:ascii="Times" w:hAnsi="Times"/>
          <w:sz w:val="24"/>
          <w:lang w:val="de-DE"/>
        </w:rPr>
        <w:t xml:space="preserve"> </w:t>
      </w:r>
      <w:proofErr w:type="spellStart"/>
      <w:r w:rsidRPr="00414007">
        <w:rPr>
          <w:rFonts w:ascii="Times" w:hAnsi="Times"/>
          <w:sz w:val="24"/>
          <w:lang w:val="de-DE"/>
        </w:rPr>
        <w:t>for</w:t>
      </w:r>
      <w:proofErr w:type="spellEnd"/>
      <w:r w:rsidRPr="00414007">
        <w:rPr>
          <w:rFonts w:ascii="Times" w:hAnsi="Times"/>
          <w:sz w:val="24"/>
          <w:lang w:val="de-DE"/>
        </w:rPr>
        <w:t xml:space="preserve"> </w:t>
      </w:r>
      <w:proofErr w:type="spellStart"/>
      <w:r w:rsidRPr="00414007">
        <w:rPr>
          <w:rFonts w:ascii="Times" w:hAnsi="Times"/>
          <w:sz w:val="24"/>
          <w:lang w:val="de-DE"/>
        </w:rPr>
        <w:t>phylogenetic</w:t>
      </w:r>
      <w:proofErr w:type="spellEnd"/>
      <w:r w:rsidRPr="00414007">
        <w:rPr>
          <w:rFonts w:ascii="Times" w:hAnsi="Times"/>
          <w:sz w:val="24"/>
          <w:lang w:val="de-DE"/>
        </w:rPr>
        <w:t xml:space="preserve"> </w:t>
      </w:r>
      <w:proofErr w:type="spellStart"/>
      <w:r w:rsidRPr="00414007">
        <w:rPr>
          <w:rFonts w:ascii="Times" w:hAnsi="Times"/>
          <w:sz w:val="24"/>
          <w:lang w:val="de-DE"/>
        </w:rPr>
        <w:t>analysis</w:t>
      </w:r>
      <w:proofErr w:type="spellEnd"/>
      <w:r w:rsidRPr="00414007">
        <w:rPr>
          <w:rFonts w:ascii="Times" w:hAnsi="Times"/>
          <w:sz w:val="24"/>
          <w:lang w:val="de-DE"/>
        </w:rPr>
        <w:t xml:space="preserve">. </w:t>
      </w:r>
      <w:proofErr w:type="spellStart"/>
      <w:r w:rsidRPr="00414007">
        <w:rPr>
          <w:rFonts w:ascii="Times" w:hAnsi="Times"/>
          <w:i/>
          <w:sz w:val="24"/>
          <w:lang w:val="de-DE"/>
        </w:rPr>
        <w:t>Cladistics</w:t>
      </w:r>
      <w:proofErr w:type="spellEnd"/>
      <w:r w:rsidRPr="00414007">
        <w:rPr>
          <w:rFonts w:ascii="Times" w:hAnsi="Times"/>
          <w:sz w:val="24"/>
          <w:lang w:val="de-DE"/>
        </w:rPr>
        <w:t xml:space="preserve"> 24</w:t>
      </w:r>
      <w:r>
        <w:rPr>
          <w:rFonts w:ascii="Times" w:hAnsi="Times"/>
          <w:sz w:val="24"/>
          <w:lang w:val="de-DE"/>
        </w:rPr>
        <w:t>:</w:t>
      </w:r>
      <w:r w:rsidRPr="00414007">
        <w:rPr>
          <w:rFonts w:ascii="Times" w:hAnsi="Times"/>
          <w:sz w:val="24"/>
          <w:lang w:val="de-DE"/>
        </w:rPr>
        <w:t>774</w:t>
      </w:r>
      <w:r>
        <w:rPr>
          <w:rFonts w:ascii="Times" w:hAnsi="Times"/>
          <w:sz w:val="24"/>
          <w:lang w:val="de-DE"/>
        </w:rPr>
        <w:t>-</w:t>
      </w:r>
      <w:r w:rsidRPr="00414007">
        <w:rPr>
          <w:rFonts w:ascii="Times" w:hAnsi="Times"/>
          <w:sz w:val="24"/>
          <w:lang w:val="de-DE"/>
        </w:rPr>
        <w:t>786</w:t>
      </w:r>
      <w:r>
        <w:rPr>
          <w:rFonts w:ascii="Times" w:hAnsi="Times"/>
          <w:sz w:val="24"/>
          <w:lang w:val="de-DE"/>
        </w:rPr>
        <w:t>.</w:t>
      </w:r>
    </w:p>
    <w:p w:rsidR="00414007" w:rsidRDefault="00414007" w:rsidP="003A21B3">
      <w:pPr>
        <w:pStyle w:val="Normale1"/>
        <w:contextualSpacing w:val="0"/>
        <w:rPr>
          <w:rFonts w:ascii="Times" w:hAnsi="Times"/>
          <w:sz w:val="24"/>
          <w:lang w:val="de-DE"/>
        </w:rPr>
      </w:pPr>
      <w:proofErr w:type="spellStart"/>
      <w:r w:rsidRPr="00414007">
        <w:rPr>
          <w:rFonts w:ascii="Times" w:hAnsi="Times"/>
          <w:sz w:val="24"/>
          <w:lang w:val="de-DE"/>
        </w:rPr>
        <w:t>Maddison</w:t>
      </w:r>
      <w:proofErr w:type="spellEnd"/>
      <w:r w:rsidRPr="00414007">
        <w:rPr>
          <w:rFonts w:ascii="Times" w:hAnsi="Times"/>
          <w:sz w:val="24"/>
          <w:lang w:val="de-DE"/>
        </w:rPr>
        <w:t xml:space="preserve"> W P</w:t>
      </w:r>
      <w:r>
        <w:rPr>
          <w:rFonts w:ascii="Times" w:hAnsi="Times"/>
          <w:sz w:val="24"/>
          <w:lang w:val="de-DE"/>
        </w:rPr>
        <w:t>,</w:t>
      </w:r>
      <w:r w:rsidRPr="00414007">
        <w:rPr>
          <w:rFonts w:ascii="Times" w:hAnsi="Times"/>
          <w:sz w:val="24"/>
          <w:lang w:val="de-DE"/>
        </w:rPr>
        <w:t xml:space="preserve"> </w:t>
      </w:r>
      <w:proofErr w:type="spellStart"/>
      <w:r w:rsidRPr="00414007">
        <w:rPr>
          <w:rFonts w:ascii="Times" w:hAnsi="Times"/>
          <w:sz w:val="24"/>
          <w:lang w:val="de-DE"/>
        </w:rPr>
        <w:t>Maddison</w:t>
      </w:r>
      <w:proofErr w:type="spellEnd"/>
      <w:r w:rsidRPr="00414007">
        <w:rPr>
          <w:rFonts w:ascii="Times" w:hAnsi="Times"/>
          <w:sz w:val="24"/>
          <w:lang w:val="de-DE"/>
        </w:rPr>
        <w:t xml:space="preserve"> DR. 2017. Mesquite: a modular </w:t>
      </w:r>
      <w:proofErr w:type="spellStart"/>
      <w:r w:rsidRPr="00414007">
        <w:rPr>
          <w:rFonts w:ascii="Times" w:hAnsi="Times"/>
          <w:sz w:val="24"/>
          <w:lang w:val="de-DE"/>
        </w:rPr>
        <w:t>system</w:t>
      </w:r>
      <w:proofErr w:type="spellEnd"/>
      <w:r w:rsidRPr="00414007">
        <w:rPr>
          <w:rFonts w:ascii="Times" w:hAnsi="Times"/>
          <w:sz w:val="24"/>
          <w:lang w:val="de-DE"/>
        </w:rPr>
        <w:t xml:space="preserve"> </w:t>
      </w:r>
      <w:proofErr w:type="spellStart"/>
      <w:r w:rsidRPr="00414007">
        <w:rPr>
          <w:rFonts w:ascii="Times" w:hAnsi="Times"/>
          <w:sz w:val="24"/>
          <w:lang w:val="de-DE"/>
        </w:rPr>
        <w:t>for</w:t>
      </w:r>
      <w:proofErr w:type="spellEnd"/>
      <w:r w:rsidRPr="00414007">
        <w:rPr>
          <w:rFonts w:ascii="Times" w:hAnsi="Times"/>
          <w:sz w:val="24"/>
          <w:lang w:val="de-DE"/>
        </w:rPr>
        <w:t xml:space="preserve"> </w:t>
      </w:r>
      <w:proofErr w:type="spellStart"/>
      <w:r w:rsidRPr="00414007">
        <w:rPr>
          <w:rFonts w:ascii="Times" w:hAnsi="Times"/>
          <w:sz w:val="24"/>
          <w:lang w:val="de-DE"/>
        </w:rPr>
        <w:t>evolutionary</w:t>
      </w:r>
      <w:proofErr w:type="spellEnd"/>
      <w:r w:rsidRPr="00414007">
        <w:rPr>
          <w:rFonts w:ascii="Times" w:hAnsi="Times"/>
          <w:sz w:val="24"/>
          <w:lang w:val="de-DE"/>
        </w:rPr>
        <w:t xml:space="preserve"> </w:t>
      </w:r>
      <w:proofErr w:type="spellStart"/>
      <w:r w:rsidRPr="00414007">
        <w:rPr>
          <w:rFonts w:ascii="Times" w:hAnsi="Times"/>
          <w:sz w:val="24"/>
          <w:lang w:val="de-DE"/>
        </w:rPr>
        <w:t>analysis</w:t>
      </w:r>
      <w:proofErr w:type="spellEnd"/>
      <w:r w:rsidRPr="00414007">
        <w:rPr>
          <w:rFonts w:ascii="Times" w:hAnsi="Times"/>
          <w:sz w:val="24"/>
          <w:lang w:val="de-DE"/>
        </w:rPr>
        <w:t xml:space="preserve">. </w:t>
      </w:r>
      <w:proofErr w:type="spellStart"/>
      <w:r w:rsidRPr="00414007">
        <w:rPr>
          <w:rFonts w:ascii="Times" w:hAnsi="Times"/>
          <w:sz w:val="24"/>
          <w:lang w:val="de-DE"/>
        </w:rPr>
        <w:t>Available</w:t>
      </w:r>
      <w:proofErr w:type="spellEnd"/>
      <w:r w:rsidRPr="00414007">
        <w:rPr>
          <w:rFonts w:ascii="Times" w:hAnsi="Times"/>
          <w:sz w:val="24"/>
          <w:lang w:val="de-DE"/>
        </w:rPr>
        <w:t xml:space="preserve"> </w:t>
      </w:r>
      <w:proofErr w:type="spellStart"/>
      <w:r w:rsidRPr="00414007">
        <w:rPr>
          <w:rFonts w:ascii="Times" w:hAnsi="Times"/>
          <w:sz w:val="24"/>
          <w:lang w:val="de-DE"/>
        </w:rPr>
        <w:t>at</w:t>
      </w:r>
      <w:proofErr w:type="spellEnd"/>
      <w:r w:rsidRPr="00414007">
        <w:rPr>
          <w:rFonts w:ascii="Times" w:hAnsi="Times"/>
          <w:sz w:val="24"/>
          <w:lang w:val="de-DE"/>
        </w:rPr>
        <w:t xml:space="preserve"> http://mesquiteproject.org</w:t>
      </w:r>
    </w:p>
    <w:p w:rsidR="003A21B3" w:rsidRPr="005C43F4" w:rsidRDefault="003A21B3" w:rsidP="003A21B3">
      <w:pPr>
        <w:pStyle w:val="Normale1"/>
        <w:contextualSpacing w:val="0"/>
        <w:rPr>
          <w:rFonts w:ascii="Times" w:hAnsi="Times"/>
          <w:sz w:val="24"/>
          <w:lang w:val="de-DE"/>
        </w:rPr>
      </w:pPr>
      <w:proofErr w:type="spellStart"/>
      <w:r w:rsidRPr="003A21B3">
        <w:rPr>
          <w:rFonts w:ascii="Times" w:hAnsi="Times"/>
          <w:sz w:val="24"/>
          <w:lang w:val="de-DE"/>
        </w:rPr>
        <w:t>Simões</w:t>
      </w:r>
      <w:proofErr w:type="spellEnd"/>
      <w:r>
        <w:rPr>
          <w:rFonts w:ascii="Times" w:hAnsi="Times"/>
          <w:sz w:val="24"/>
          <w:lang w:val="de-DE"/>
        </w:rPr>
        <w:t xml:space="preserve"> TR, Caldwell MW, Pierce SE. 2020. </w:t>
      </w:r>
      <w:proofErr w:type="spellStart"/>
      <w:r w:rsidRPr="003A21B3">
        <w:rPr>
          <w:rFonts w:ascii="Times" w:hAnsi="Times"/>
          <w:sz w:val="24"/>
          <w:lang w:val="de-DE"/>
        </w:rPr>
        <w:t>Sphenod</w:t>
      </w:r>
      <w:r>
        <w:rPr>
          <w:rFonts w:ascii="Times" w:hAnsi="Times"/>
          <w:sz w:val="24"/>
          <w:lang w:val="de-DE"/>
        </w:rPr>
        <w:t>ontian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phylogeny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and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the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lang w:val="de-DE"/>
        </w:rPr>
        <w:t>impact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 w:rsidRPr="003A21B3">
        <w:rPr>
          <w:rFonts w:ascii="Times" w:hAnsi="Times"/>
          <w:sz w:val="24"/>
          <w:lang w:val="de-DE"/>
        </w:rPr>
        <w:t>of</w:t>
      </w:r>
      <w:proofErr w:type="spellEnd"/>
      <w:r w:rsidRPr="003A21B3">
        <w:rPr>
          <w:rFonts w:ascii="Times" w:hAnsi="Times"/>
          <w:sz w:val="24"/>
          <w:lang w:val="de-DE"/>
        </w:rPr>
        <w:t xml:space="preserve"> model </w:t>
      </w:r>
      <w:proofErr w:type="spellStart"/>
      <w:r w:rsidRPr="003A21B3">
        <w:rPr>
          <w:rFonts w:ascii="Times" w:hAnsi="Times"/>
          <w:sz w:val="24"/>
          <w:lang w:val="de-DE"/>
        </w:rPr>
        <w:t>choice</w:t>
      </w:r>
      <w:proofErr w:type="spellEnd"/>
      <w:r w:rsidRPr="003A21B3">
        <w:rPr>
          <w:rFonts w:ascii="Times" w:hAnsi="Times"/>
          <w:sz w:val="24"/>
          <w:lang w:val="de-DE"/>
        </w:rPr>
        <w:t xml:space="preserve"> in </w:t>
      </w:r>
      <w:proofErr w:type="spellStart"/>
      <w:r w:rsidRPr="003A21B3">
        <w:rPr>
          <w:rFonts w:ascii="Times" w:hAnsi="Times"/>
          <w:sz w:val="24"/>
          <w:lang w:val="de-DE"/>
        </w:rPr>
        <w:t>Bayesian</w:t>
      </w:r>
      <w:proofErr w:type="spellEnd"/>
      <w:r w:rsidRPr="003A21B3">
        <w:rPr>
          <w:rFonts w:ascii="Times" w:hAnsi="Times"/>
          <w:sz w:val="24"/>
          <w:lang w:val="de-DE"/>
        </w:rPr>
        <w:t xml:space="preserve"> </w:t>
      </w:r>
      <w:proofErr w:type="spellStart"/>
      <w:r w:rsidRPr="003A21B3">
        <w:rPr>
          <w:rFonts w:ascii="Times" w:hAnsi="Times"/>
          <w:sz w:val="24"/>
          <w:lang w:val="de-DE"/>
        </w:rPr>
        <w:t>morphological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 w:rsidRPr="003A21B3">
        <w:rPr>
          <w:rFonts w:ascii="Times" w:hAnsi="Times"/>
          <w:sz w:val="24"/>
          <w:lang w:val="de-DE"/>
        </w:rPr>
        <w:t>clock</w:t>
      </w:r>
      <w:proofErr w:type="spellEnd"/>
      <w:r w:rsidRPr="003A21B3">
        <w:rPr>
          <w:rFonts w:ascii="Times" w:hAnsi="Times"/>
          <w:sz w:val="24"/>
          <w:lang w:val="de-DE"/>
        </w:rPr>
        <w:t xml:space="preserve"> </w:t>
      </w:r>
      <w:proofErr w:type="spellStart"/>
      <w:r w:rsidRPr="003A21B3">
        <w:rPr>
          <w:rFonts w:ascii="Times" w:hAnsi="Times"/>
          <w:sz w:val="24"/>
          <w:lang w:val="de-DE"/>
        </w:rPr>
        <w:t>estimates</w:t>
      </w:r>
      <w:proofErr w:type="spellEnd"/>
      <w:r w:rsidRPr="003A21B3">
        <w:rPr>
          <w:rFonts w:ascii="Times" w:hAnsi="Times"/>
          <w:sz w:val="24"/>
          <w:lang w:val="de-DE"/>
        </w:rPr>
        <w:t xml:space="preserve"> </w:t>
      </w:r>
      <w:proofErr w:type="spellStart"/>
      <w:r w:rsidRPr="003A21B3">
        <w:rPr>
          <w:rFonts w:ascii="Times" w:hAnsi="Times"/>
          <w:sz w:val="24"/>
          <w:lang w:val="de-DE"/>
        </w:rPr>
        <w:t>of</w:t>
      </w:r>
      <w:proofErr w:type="spellEnd"/>
      <w:r w:rsidRPr="003A21B3">
        <w:rPr>
          <w:rFonts w:ascii="Times" w:hAnsi="Times"/>
          <w:sz w:val="24"/>
          <w:lang w:val="de-DE"/>
        </w:rPr>
        <w:t xml:space="preserve"> </w:t>
      </w:r>
      <w:proofErr w:type="spellStart"/>
      <w:r w:rsidRPr="003A21B3">
        <w:rPr>
          <w:rFonts w:ascii="Times" w:hAnsi="Times"/>
          <w:sz w:val="24"/>
          <w:lang w:val="de-DE"/>
        </w:rPr>
        <w:t>divergence</w:t>
      </w:r>
      <w:proofErr w:type="spellEnd"/>
      <w:r w:rsidRPr="003A21B3">
        <w:rPr>
          <w:rFonts w:ascii="Times" w:hAnsi="Times"/>
          <w:sz w:val="24"/>
          <w:lang w:val="de-DE"/>
        </w:rPr>
        <w:t xml:space="preserve"> </w:t>
      </w:r>
      <w:proofErr w:type="spellStart"/>
      <w:r w:rsidRPr="003A21B3">
        <w:rPr>
          <w:rFonts w:ascii="Times" w:hAnsi="Times"/>
          <w:sz w:val="24"/>
          <w:lang w:val="de-DE"/>
        </w:rPr>
        <w:t>times</w:t>
      </w:r>
      <w:proofErr w:type="spellEnd"/>
      <w:r w:rsidRPr="003A21B3">
        <w:rPr>
          <w:rFonts w:ascii="Times" w:hAnsi="Times"/>
          <w:sz w:val="24"/>
          <w:lang w:val="de-DE"/>
        </w:rPr>
        <w:t xml:space="preserve"> </w:t>
      </w:r>
      <w:proofErr w:type="spellStart"/>
      <w:r w:rsidRPr="003A21B3">
        <w:rPr>
          <w:rFonts w:ascii="Times" w:hAnsi="Times"/>
          <w:sz w:val="24"/>
          <w:lang w:val="de-DE"/>
        </w:rPr>
        <w:t>and</w:t>
      </w:r>
      <w:proofErr w:type="spellEnd"/>
      <w:r>
        <w:rPr>
          <w:rFonts w:ascii="Times" w:hAnsi="Times"/>
          <w:sz w:val="24"/>
          <w:lang w:val="de-DE"/>
        </w:rPr>
        <w:t xml:space="preserve"> </w:t>
      </w:r>
      <w:proofErr w:type="spellStart"/>
      <w:r w:rsidRPr="003A21B3">
        <w:rPr>
          <w:rFonts w:ascii="Times" w:hAnsi="Times"/>
          <w:sz w:val="24"/>
          <w:lang w:val="de-DE"/>
        </w:rPr>
        <w:t>evolutionary</w:t>
      </w:r>
      <w:proofErr w:type="spellEnd"/>
      <w:r w:rsidRPr="003A21B3">
        <w:rPr>
          <w:rFonts w:ascii="Times" w:hAnsi="Times"/>
          <w:sz w:val="24"/>
          <w:lang w:val="de-DE"/>
        </w:rPr>
        <w:t xml:space="preserve"> </w:t>
      </w:r>
      <w:proofErr w:type="spellStart"/>
      <w:r w:rsidRPr="003A21B3">
        <w:rPr>
          <w:rFonts w:ascii="Times" w:hAnsi="Times"/>
          <w:sz w:val="24"/>
          <w:lang w:val="de-DE"/>
        </w:rPr>
        <w:t>rates</w:t>
      </w:r>
      <w:proofErr w:type="spellEnd"/>
      <w:r>
        <w:rPr>
          <w:rFonts w:ascii="Times" w:hAnsi="Times"/>
          <w:sz w:val="24"/>
          <w:lang w:val="de-DE"/>
        </w:rPr>
        <w:t xml:space="preserve">. </w:t>
      </w:r>
      <w:r w:rsidR="00F10561" w:rsidRPr="00F10561">
        <w:rPr>
          <w:rFonts w:ascii="Times" w:hAnsi="Times"/>
          <w:i/>
          <w:sz w:val="24"/>
          <w:lang w:val="de-DE"/>
        </w:rPr>
        <w:t xml:space="preserve">BMC </w:t>
      </w:r>
      <w:proofErr w:type="spellStart"/>
      <w:r w:rsidR="00F10561" w:rsidRPr="00F10561">
        <w:rPr>
          <w:rFonts w:ascii="Times" w:hAnsi="Times"/>
          <w:i/>
          <w:sz w:val="24"/>
          <w:lang w:val="de-DE"/>
        </w:rPr>
        <w:t>Biology</w:t>
      </w:r>
      <w:proofErr w:type="spellEnd"/>
      <w:r w:rsidRPr="003A21B3">
        <w:rPr>
          <w:rFonts w:ascii="Times" w:hAnsi="Times"/>
          <w:sz w:val="24"/>
          <w:lang w:val="de-DE"/>
        </w:rPr>
        <w:t xml:space="preserve"> 18:191</w:t>
      </w:r>
      <w:r>
        <w:rPr>
          <w:rFonts w:ascii="Times" w:hAnsi="Times"/>
          <w:sz w:val="24"/>
          <w:lang w:val="de-DE"/>
        </w:rPr>
        <w:t>.</w:t>
      </w:r>
    </w:p>
    <w:sectPr w:rsidR="003A21B3" w:rsidRPr="005C43F4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6D" w:rsidRDefault="0015206D" w:rsidP="007E4578">
      <w:pPr>
        <w:spacing w:line="240" w:lineRule="auto"/>
      </w:pPr>
      <w:r>
        <w:separator/>
      </w:r>
    </w:p>
  </w:endnote>
  <w:endnote w:type="continuationSeparator" w:id="0">
    <w:p w:rsidR="0015206D" w:rsidRDefault="0015206D" w:rsidP="007E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6D" w:rsidRDefault="0015206D" w:rsidP="007E4578">
      <w:pPr>
        <w:spacing w:line="240" w:lineRule="auto"/>
      </w:pPr>
      <w:r>
        <w:separator/>
      </w:r>
    </w:p>
  </w:footnote>
  <w:footnote w:type="continuationSeparator" w:id="0">
    <w:p w:rsidR="0015206D" w:rsidRDefault="0015206D" w:rsidP="007E4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AD4"/>
    <w:multiLevelType w:val="hybridMultilevel"/>
    <w:tmpl w:val="10A4B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a Villa">
    <w15:presenceInfo w15:providerId="Windows Live" w15:userId="9336ccccf50b1bd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860"/>
    <w:rsid w:val="000036B4"/>
    <w:rsid w:val="0000495C"/>
    <w:rsid w:val="00004E4A"/>
    <w:rsid w:val="00005840"/>
    <w:rsid w:val="00006183"/>
    <w:rsid w:val="000211A2"/>
    <w:rsid w:val="000336DF"/>
    <w:rsid w:val="0003608D"/>
    <w:rsid w:val="000429DF"/>
    <w:rsid w:val="00051188"/>
    <w:rsid w:val="00054493"/>
    <w:rsid w:val="00054CD2"/>
    <w:rsid w:val="00060874"/>
    <w:rsid w:val="00061C22"/>
    <w:rsid w:val="000624D2"/>
    <w:rsid w:val="00066259"/>
    <w:rsid w:val="00076F97"/>
    <w:rsid w:val="00080EE1"/>
    <w:rsid w:val="00083237"/>
    <w:rsid w:val="000860AA"/>
    <w:rsid w:val="00086958"/>
    <w:rsid w:val="00087065"/>
    <w:rsid w:val="00087E8C"/>
    <w:rsid w:val="00092639"/>
    <w:rsid w:val="0009553C"/>
    <w:rsid w:val="000A0838"/>
    <w:rsid w:val="000A6459"/>
    <w:rsid w:val="000B7A63"/>
    <w:rsid w:val="000C0418"/>
    <w:rsid w:val="000D4F89"/>
    <w:rsid w:val="000D79F8"/>
    <w:rsid w:val="000E26F5"/>
    <w:rsid w:val="000E2828"/>
    <w:rsid w:val="000E30E7"/>
    <w:rsid w:val="000E5FC1"/>
    <w:rsid w:val="000F2BBA"/>
    <w:rsid w:val="000F37AA"/>
    <w:rsid w:val="00101FB6"/>
    <w:rsid w:val="0010707E"/>
    <w:rsid w:val="00111016"/>
    <w:rsid w:val="001113A4"/>
    <w:rsid w:val="001114BD"/>
    <w:rsid w:val="00116FA2"/>
    <w:rsid w:val="0012215A"/>
    <w:rsid w:val="0012607E"/>
    <w:rsid w:val="00131D97"/>
    <w:rsid w:val="00132E63"/>
    <w:rsid w:val="001371AE"/>
    <w:rsid w:val="00140F29"/>
    <w:rsid w:val="0014138A"/>
    <w:rsid w:val="00144190"/>
    <w:rsid w:val="0015206D"/>
    <w:rsid w:val="001543F8"/>
    <w:rsid w:val="001565A7"/>
    <w:rsid w:val="0015730B"/>
    <w:rsid w:val="00164470"/>
    <w:rsid w:val="00164E35"/>
    <w:rsid w:val="00166F6C"/>
    <w:rsid w:val="0016775D"/>
    <w:rsid w:val="00174C91"/>
    <w:rsid w:val="00175867"/>
    <w:rsid w:val="00177EF9"/>
    <w:rsid w:val="00184684"/>
    <w:rsid w:val="001861EB"/>
    <w:rsid w:val="00190970"/>
    <w:rsid w:val="001939F0"/>
    <w:rsid w:val="00194BE1"/>
    <w:rsid w:val="00195AC5"/>
    <w:rsid w:val="00197812"/>
    <w:rsid w:val="00197BA6"/>
    <w:rsid w:val="001A2A11"/>
    <w:rsid w:val="001A4821"/>
    <w:rsid w:val="001A71AD"/>
    <w:rsid w:val="001A7AFE"/>
    <w:rsid w:val="001B1159"/>
    <w:rsid w:val="001B30E3"/>
    <w:rsid w:val="001B3596"/>
    <w:rsid w:val="001B57AD"/>
    <w:rsid w:val="001B63ED"/>
    <w:rsid w:val="001D0D64"/>
    <w:rsid w:val="001D1A69"/>
    <w:rsid w:val="001D6863"/>
    <w:rsid w:val="001D68AC"/>
    <w:rsid w:val="001E1C2E"/>
    <w:rsid w:val="001E5699"/>
    <w:rsid w:val="001F07CD"/>
    <w:rsid w:val="001F3715"/>
    <w:rsid w:val="001F5D46"/>
    <w:rsid w:val="001F7B0F"/>
    <w:rsid w:val="00200757"/>
    <w:rsid w:val="00202541"/>
    <w:rsid w:val="0020341C"/>
    <w:rsid w:val="00217CBA"/>
    <w:rsid w:val="002212E6"/>
    <w:rsid w:val="002229AB"/>
    <w:rsid w:val="00222BB3"/>
    <w:rsid w:val="002271C2"/>
    <w:rsid w:val="002276F2"/>
    <w:rsid w:val="00231AE8"/>
    <w:rsid w:val="00233CE1"/>
    <w:rsid w:val="00233E4B"/>
    <w:rsid w:val="0024057E"/>
    <w:rsid w:val="00243E9F"/>
    <w:rsid w:val="00245949"/>
    <w:rsid w:val="00245EF4"/>
    <w:rsid w:val="002547CB"/>
    <w:rsid w:val="002628C8"/>
    <w:rsid w:val="002671E6"/>
    <w:rsid w:val="0027207A"/>
    <w:rsid w:val="002721C1"/>
    <w:rsid w:val="00276CBE"/>
    <w:rsid w:val="00281289"/>
    <w:rsid w:val="002841AA"/>
    <w:rsid w:val="002A0589"/>
    <w:rsid w:val="002A376C"/>
    <w:rsid w:val="002B227F"/>
    <w:rsid w:val="002B22E5"/>
    <w:rsid w:val="002B502B"/>
    <w:rsid w:val="002B6F62"/>
    <w:rsid w:val="002C0F34"/>
    <w:rsid w:val="002C54B0"/>
    <w:rsid w:val="002C57F4"/>
    <w:rsid w:val="002C6BA7"/>
    <w:rsid w:val="002D3D82"/>
    <w:rsid w:val="002D6E4E"/>
    <w:rsid w:val="002D74B6"/>
    <w:rsid w:val="002E2D23"/>
    <w:rsid w:val="002F2890"/>
    <w:rsid w:val="00301A68"/>
    <w:rsid w:val="00303667"/>
    <w:rsid w:val="00303B25"/>
    <w:rsid w:val="00304342"/>
    <w:rsid w:val="00306A39"/>
    <w:rsid w:val="00307722"/>
    <w:rsid w:val="0030797E"/>
    <w:rsid w:val="00313168"/>
    <w:rsid w:val="00313E69"/>
    <w:rsid w:val="003222AF"/>
    <w:rsid w:val="00326B0B"/>
    <w:rsid w:val="00331411"/>
    <w:rsid w:val="00332A6D"/>
    <w:rsid w:val="00333A30"/>
    <w:rsid w:val="003436B0"/>
    <w:rsid w:val="00345825"/>
    <w:rsid w:val="00352572"/>
    <w:rsid w:val="00360EDD"/>
    <w:rsid w:val="00364EF1"/>
    <w:rsid w:val="00367B8D"/>
    <w:rsid w:val="00367F8D"/>
    <w:rsid w:val="00372151"/>
    <w:rsid w:val="003774B5"/>
    <w:rsid w:val="00383AC1"/>
    <w:rsid w:val="00384C7A"/>
    <w:rsid w:val="00384DE2"/>
    <w:rsid w:val="00387662"/>
    <w:rsid w:val="0039360C"/>
    <w:rsid w:val="0039606D"/>
    <w:rsid w:val="003A21B3"/>
    <w:rsid w:val="003B6517"/>
    <w:rsid w:val="003B6656"/>
    <w:rsid w:val="003B7333"/>
    <w:rsid w:val="003C6A22"/>
    <w:rsid w:val="003D45F1"/>
    <w:rsid w:val="003D7F7A"/>
    <w:rsid w:val="003E16AE"/>
    <w:rsid w:val="003E5137"/>
    <w:rsid w:val="003E6F2C"/>
    <w:rsid w:val="003F15A9"/>
    <w:rsid w:val="003F34EA"/>
    <w:rsid w:val="00401881"/>
    <w:rsid w:val="00404372"/>
    <w:rsid w:val="00404FBE"/>
    <w:rsid w:val="00411624"/>
    <w:rsid w:val="00414007"/>
    <w:rsid w:val="0041492A"/>
    <w:rsid w:val="00415C49"/>
    <w:rsid w:val="00415F36"/>
    <w:rsid w:val="00421D2D"/>
    <w:rsid w:val="00435A08"/>
    <w:rsid w:val="00436F1B"/>
    <w:rsid w:val="004377E2"/>
    <w:rsid w:val="004379AB"/>
    <w:rsid w:val="0044092C"/>
    <w:rsid w:val="004472D6"/>
    <w:rsid w:val="00450E30"/>
    <w:rsid w:val="00452B6F"/>
    <w:rsid w:val="00456FF0"/>
    <w:rsid w:val="00461082"/>
    <w:rsid w:val="00461BBA"/>
    <w:rsid w:val="004630FD"/>
    <w:rsid w:val="00463F10"/>
    <w:rsid w:val="0046494F"/>
    <w:rsid w:val="00464B8D"/>
    <w:rsid w:val="00471145"/>
    <w:rsid w:val="00473A9D"/>
    <w:rsid w:val="0047470E"/>
    <w:rsid w:val="00475D2B"/>
    <w:rsid w:val="00480565"/>
    <w:rsid w:val="004818F3"/>
    <w:rsid w:val="00481C03"/>
    <w:rsid w:val="004973E0"/>
    <w:rsid w:val="004A1F94"/>
    <w:rsid w:val="004A325D"/>
    <w:rsid w:val="004A3CBC"/>
    <w:rsid w:val="004A4DDB"/>
    <w:rsid w:val="004A6245"/>
    <w:rsid w:val="004A6616"/>
    <w:rsid w:val="004A6873"/>
    <w:rsid w:val="004A75D0"/>
    <w:rsid w:val="004D3C18"/>
    <w:rsid w:val="004E0E34"/>
    <w:rsid w:val="004E54F1"/>
    <w:rsid w:val="004F3A38"/>
    <w:rsid w:val="004F54AB"/>
    <w:rsid w:val="005138D5"/>
    <w:rsid w:val="00513F6A"/>
    <w:rsid w:val="0051713C"/>
    <w:rsid w:val="00523B3D"/>
    <w:rsid w:val="00530417"/>
    <w:rsid w:val="00534AC3"/>
    <w:rsid w:val="00535DFF"/>
    <w:rsid w:val="00541C97"/>
    <w:rsid w:val="00541FE5"/>
    <w:rsid w:val="005462BF"/>
    <w:rsid w:val="00546AAA"/>
    <w:rsid w:val="0056304B"/>
    <w:rsid w:val="005719B0"/>
    <w:rsid w:val="00576B8C"/>
    <w:rsid w:val="005830A4"/>
    <w:rsid w:val="0058364F"/>
    <w:rsid w:val="0059028A"/>
    <w:rsid w:val="005A07A3"/>
    <w:rsid w:val="005A0C07"/>
    <w:rsid w:val="005A7FD7"/>
    <w:rsid w:val="005B1C91"/>
    <w:rsid w:val="005B1FBE"/>
    <w:rsid w:val="005B7F64"/>
    <w:rsid w:val="005C2911"/>
    <w:rsid w:val="005C3B6E"/>
    <w:rsid w:val="005C42CD"/>
    <w:rsid w:val="005C43F4"/>
    <w:rsid w:val="005C4ECF"/>
    <w:rsid w:val="005C6FC3"/>
    <w:rsid w:val="005C7C07"/>
    <w:rsid w:val="005C7F87"/>
    <w:rsid w:val="005D211E"/>
    <w:rsid w:val="005D336D"/>
    <w:rsid w:val="005D3AD3"/>
    <w:rsid w:val="005D60EE"/>
    <w:rsid w:val="005D68B6"/>
    <w:rsid w:val="005D77AE"/>
    <w:rsid w:val="005E27E2"/>
    <w:rsid w:val="005E4CBA"/>
    <w:rsid w:val="005E7B83"/>
    <w:rsid w:val="005F7504"/>
    <w:rsid w:val="00602E10"/>
    <w:rsid w:val="00604298"/>
    <w:rsid w:val="0060714B"/>
    <w:rsid w:val="00612E95"/>
    <w:rsid w:val="00613C1E"/>
    <w:rsid w:val="00622E8F"/>
    <w:rsid w:val="00632871"/>
    <w:rsid w:val="00633E9E"/>
    <w:rsid w:val="00636230"/>
    <w:rsid w:val="00636B59"/>
    <w:rsid w:val="00651488"/>
    <w:rsid w:val="00653710"/>
    <w:rsid w:val="00654338"/>
    <w:rsid w:val="00656072"/>
    <w:rsid w:val="00662BED"/>
    <w:rsid w:val="00665A10"/>
    <w:rsid w:val="0067298E"/>
    <w:rsid w:val="0068084E"/>
    <w:rsid w:val="00680912"/>
    <w:rsid w:val="0068111C"/>
    <w:rsid w:val="00681AF5"/>
    <w:rsid w:val="006856D5"/>
    <w:rsid w:val="0068666F"/>
    <w:rsid w:val="00695817"/>
    <w:rsid w:val="006A0EF2"/>
    <w:rsid w:val="006B188D"/>
    <w:rsid w:val="006B1CFD"/>
    <w:rsid w:val="006B3AE7"/>
    <w:rsid w:val="006C561E"/>
    <w:rsid w:val="006C5C2F"/>
    <w:rsid w:val="006D0C89"/>
    <w:rsid w:val="006D4336"/>
    <w:rsid w:val="006D48C6"/>
    <w:rsid w:val="006E3E96"/>
    <w:rsid w:val="006F7304"/>
    <w:rsid w:val="00700572"/>
    <w:rsid w:val="00703E93"/>
    <w:rsid w:val="0070486A"/>
    <w:rsid w:val="00704FEC"/>
    <w:rsid w:val="007112BD"/>
    <w:rsid w:val="00712B61"/>
    <w:rsid w:val="0071417F"/>
    <w:rsid w:val="007207BC"/>
    <w:rsid w:val="00726785"/>
    <w:rsid w:val="007303DE"/>
    <w:rsid w:val="00731BF7"/>
    <w:rsid w:val="0073304A"/>
    <w:rsid w:val="00750706"/>
    <w:rsid w:val="00751064"/>
    <w:rsid w:val="00752A1D"/>
    <w:rsid w:val="00752EBC"/>
    <w:rsid w:val="00753AFF"/>
    <w:rsid w:val="00755B92"/>
    <w:rsid w:val="0076327B"/>
    <w:rsid w:val="00763D5E"/>
    <w:rsid w:val="00770610"/>
    <w:rsid w:val="00771649"/>
    <w:rsid w:val="0077179D"/>
    <w:rsid w:val="00771888"/>
    <w:rsid w:val="007728EA"/>
    <w:rsid w:val="00775D63"/>
    <w:rsid w:val="00775DED"/>
    <w:rsid w:val="007807F5"/>
    <w:rsid w:val="00791FA2"/>
    <w:rsid w:val="00793723"/>
    <w:rsid w:val="00793B71"/>
    <w:rsid w:val="007972B3"/>
    <w:rsid w:val="00797605"/>
    <w:rsid w:val="007A25E2"/>
    <w:rsid w:val="007A6C5F"/>
    <w:rsid w:val="007B55DA"/>
    <w:rsid w:val="007B6C5E"/>
    <w:rsid w:val="007B6DD5"/>
    <w:rsid w:val="007C0523"/>
    <w:rsid w:val="007C7029"/>
    <w:rsid w:val="007E0C5F"/>
    <w:rsid w:val="007E4578"/>
    <w:rsid w:val="007E682D"/>
    <w:rsid w:val="007E7DF6"/>
    <w:rsid w:val="007F2870"/>
    <w:rsid w:val="00800358"/>
    <w:rsid w:val="008010FB"/>
    <w:rsid w:val="00801F74"/>
    <w:rsid w:val="00804CDB"/>
    <w:rsid w:val="0080537C"/>
    <w:rsid w:val="00806276"/>
    <w:rsid w:val="00810B6A"/>
    <w:rsid w:val="00811F98"/>
    <w:rsid w:val="00816A77"/>
    <w:rsid w:val="00825336"/>
    <w:rsid w:val="008329FA"/>
    <w:rsid w:val="00840562"/>
    <w:rsid w:val="00841607"/>
    <w:rsid w:val="00845717"/>
    <w:rsid w:val="008478D2"/>
    <w:rsid w:val="00861616"/>
    <w:rsid w:val="00864FE6"/>
    <w:rsid w:val="00865C64"/>
    <w:rsid w:val="0087638B"/>
    <w:rsid w:val="008773C6"/>
    <w:rsid w:val="00880F24"/>
    <w:rsid w:val="00891AE9"/>
    <w:rsid w:val="0089674D"/>
    <w:rsid w:val="00896C4C"/>
    <w:rsid w:val="00896CF7"/>
    <w:rsid w:val="008972D9"/>
    <w:rsid w:val="008A575A"/>
    <w:rsid w:val="008B4C7D"/>
    <w:rsid w:val="008B6133"/>
    <w:rsid w:val="008C0B3F"/>
    <w:rsid w:val="008C3C6C"/>
    <w:rsid w:val="008C40C3"/>
    <w:rsid w:val="008D7C4D"/>
    <w:rsid w:val="008E0D68"/>
    <w:rsid w:val="008E1279"/>
    <w:rsid w:val="008E2B2F"/>
    <w:rsid w:val="008E3EA1"/>
    <w:rsid w:val="008E55E6"/>
    <w:rsid w:val="008E5CA5"/>
    <w:rsid w:val="008F0223"/>
    <w:rsid w:val="008F055F"/>
    <w:rsid w:val="008F464D"/>
    <w:rsid w:val="008F7D68"/>
    <w:rsid w:val="00903E36"/>
    <w:rsid w:val="00905561"/>
    <w:rsid w:val="00914860"/>
    <w:rsid w:val="00917C7F"/>
    <w:rsid w:val="009265C8"/>
    <w:rsid w:val="00926B3F"/>
    <w:rsid w:val="00932E96"/>
    <w:rsid w:val="00934BF4"/>
    <w:rsid w:val="00937327"/>
    <w:rsid w:val="0094630B"/>
    <w:rsid w:val="00946612"/>
    <w:rsid w:val="00951C47"/>
    <w:rsid w:val="00966277"/>
    <w:rsid w:val="009739AF"/>
    <w:rsid w:val="00973B0E"/>
    <w:rsid w:val="00973C2C"/>
    <w:rsid w:val="0097543F"/>
    <w:rsid w:val="009820DC"/>
    <w:rsid w:val="00983811"/>
    <w:rsid w:val="0099516E"/>
    <w:rsid w:val="009A006C"/>
    <w:rsid w:val="009A5584"/>
    <w:rsid w:val="009A56D5"/>
    <w:rsid w:val="009B4C80"/>
    <w:rsid w:val="009C05AF"/>
    <w:rsid w:val="009C1809"/>
    <w:rsid w:val="009C6EBE"/>
    <w:rsid w:val="009D01AE"/>
    <w:rsid w:val="009D281E"/>
    <w:rsid w:val="009D39D4"/>
    <w:rsid w:val="009D67F0"/>
    <w:rsid w:val="009E27BB"/>
    <w:rsid w:val="009E363C"/>
    <w:rsid w:val="009E7441"/>
    <w:rsid w:val="009E7A31"/>
    <w:rsid w:val="009F45DC"/>
    <w:rsid w:val="009F79E1"/>
    <w:rsid w:val="00A13FB5"/>
    <w:rsid w:val="00A156E2"/>
    <w:rsid w:val="00A2125C"/>
    <w:rsid w:val="00A23DEF"/>
    <w:rsid w:val="00A315AD"/>
    <w:rsid w:val="00A33955"/>
    <w:rsid w:val="00A37569"/>
    <w:rsid w:val="00A37C49"/>
    <w:rsid w:val="00A37F85"/>
    <w:rsid w:val="00A41070"/>
    <w:rsid w:val="00A51F07"/>
    <w:rsid w:val="00A54D90"/>
    <w:rsid w:val="00A55E76"/>
    <w:rsid w:val="00A6449C"/>
    <w:rsid w:val="00A64C93"/>
    <w:rsid w:val="00A66F3C"/>
    <w:rsid w:val="00A67B3A"/>
    <w:rsid w:val="00A70189"/>
    <w:rsid w:val="00A72711"/>
    <w:rsid w:val="00A74A9E"/>
    <w:rsid w:val="00A7738F"/>
    <w:rsid w:val="00A8011E"/>
    <w:rsid w:val="00A86B66"/>
    <w:rsid w:val="00A876D7"/>
    <w:rsid w:val="00A87FF2"/>
    <w:rsid w:val="00A96166"/>
    <w:rsid w:val="00AA0905"/>
    <w:rsid w:val="00AA18ED"/>
    <w:rsid w:val="00AA3CE5"/>
    <w:rsid w:val="00AB3553"/>
    <w:rsid w:val="00AB5A00"/>
    <w:rsid w:val="00AB6988"/>
    <w:rsid w:val="00AD026C"/>
    <w:rsid w:val="00AD1826"/>
    <w:rsid w:val="00AD6341"/>
    <w:rsid w:val="00AF073F"/>
    <w:rsid w:val="00AF4906"/>
    <w:rsid w:val="00AF4DB9"/>
    <w:rsid w:val="00AF74AE"/>
    <w:rsid w:val="00B042CE"/>
    <w:rsid w:val="00B122AC"/>
    <w:rsid w:val="00B13547"/>
    <w:rsid w:val="00B14A48"/>
    <w:rsid w:val="00B17AF3"/>
    <w:rsid w:val="00B20BB9"/>
    <w:rsid w:val="00B2244F"/>
    <w:rsid w:val="00B30430"/>
    <w:rsid w:val="00B31371"/>
    <w:rsid w:val="00B32AD0"/>
    <w:rsid w:val="00B40911"/>
    <w:rsid w:val="00B41BA2"/>
    <w:rsid w:val="00B42933"/>
    <w:rsid w:val="00B43125"/>
    <w:rsid w:val="00B45195"/>
    <w:rsid w:val="00B4753D"/>
    <w:rsid w:val="00B529BF"/>
    <w:rsid w:val="00B53230"/>
    <w:rsid w:val="00B532BD"/>
    <w:rsid w:val="00B6036A"/>
    <w:rsid w:val="00B6075E"/>
    <w:rsid w:val="00B659E7"/>
    <w:rsid w:val="00B66057"/>
    <w:rsid w:val="00B678CF"/>
    <w:rsid w:val="00B700BA"/>
    <w:rsid w:val="00B71F2C"/>
    <w:rsid w:val="00B77860"/>
    <w:rsid w:val="00B80398"/>
    <w:rsid w:val="00B836B9"/>
    <w:rsid w:val="00B83753"/>
    <w:rsid w:val="00B838CA"/>
    <w:rsid w:val="00B83A70"/>
    <w:rsid w:val="00B863CE"/>
    <w:rsid w:val="00B87AFC"/>
    <w:rsid w:val="00B87BFA"/>
    <w:rsid w:val="00B915EF"/>
    <w:rsid w:val="00B91995"/>
    <w:rsid w:val="00B94E96"/>
    <w:rsid w:val="00B97AD6"/>
    <w:rsid w:val="00BA2FDA"/>
    <w:rsid w:val="00BB09FA"/>
    <w:rsid w:val="00BB0F08"/>
    <w:rsid w:val="00BB5E98"/>
    <w:rsid w:val="00BB6A6D"/>
    <w:rsid w:val="00BC068D"/>
    <w:rsid w:val="00BC07E9"/>
    <w:rsid w:val="00BC299A"/>
    <w:rsid w:val="00BC51E7"/>
    <w:rsid w:val="00BC7B81"/>
    <w:rsid w:val="00BD26E6"/>
    <w:rsid w:val="00BD6B10"/>
    <w:rsid w:val="00BE76CE"/>
    <w:rsid w:val="00BF67F5"/>
    <w:rsid w:val="00BF7A48"/>
    <w:rsid w:val="00C0367C"/>
    <w:rsid w:val="00C104AE"/>
    <w:rsid w:val="00C11475"/>
    <w:rsid w:val="00C13761"/>
    <w:rsid w:val="00C20986"/>
    <w:rsid w:val="00C24BAD"/>
    <w:rsid w:val="00C260FD"/>
    <w:rsid w:val="00C270E0"/>
    <w:rsid w:val="00C27637"/>
    <w:rsid w:val="00C30FB6"/>
    <w:rsid w:val="00C40421"/>
    <w:rsid w:val="00C41EF5"/>
    <w:rsid w:val="00C45555"/>
    <w:rsid w:val="00C4587F"/>
    <w:rsid w:val="00C47CC1"/>
    <w:rsid w:val="00C50DE2"/>
    <w:rsid w:val="00C55FAF"/>
    <w:rsid w:val="00C561AB"/>
    <w:rsid w:val="00C6100F"/>
    <w:rsid w:val="00C6104E"/>
    <w:rsid w:val="00C63AF7"/>
    <w:rsid w:val="00C71BAA"/>
    <w:rsid w:val="00C72065"/>
    <w:rsid w:val="00C73686"/>
    <w:rsid w:val="00C751EF"/>
    <w:rsid w:val="00C760DD"/>
    <w:rsid w:val="00C80FB8"/>
    <w:rsid w:val="00C86E48"/>
    <w:rsid w:val="00C91996"/>
    <w:rsid w:val="00C963A0"/>
    <w:rsid w:val="00CA3E0F"/>
    <w:rsid w:val="00CA4247"/>
    <w:rsid w:val="00CA5574"/>
    <w:rsid w:val="00CA5ED2"/>
    <w:rsid w:val="00CA6F60"/>
    <w:rsid w:val="00CB1C2E"/>
    <w:rsid w:val="00CB1D39"/>
    <w:rsid w:val="00CB22C7"/>
    <w:rsid w:val="00CB2992"/>
    <w:rsid w:val="00CC1338"/>
    <w:rsid w:val="00CC42E3"/>
    <w:rsid w:val="00CC5622"/>
    <w:rsid w:val="00CC6D0B"/>
    <w:rsid w:val="00CD0966"/>
    <w:rsid w:val="00CD1284"/>
    <w:rsid w:val="00CD63FB"/>
    <w:rsid w:val="00CD751A"/>
    <w:rsid w:val="00CE036E"/>
    <w:rsid w:val="00CE27D2"/>
    <w:rsid w:val="00CE2BF0"/>
    <w:rsid w:val="00CF0A72"/>
    <w:rsid w:val="00CF1970"/>
    <w:rsid w:val="00CF74DF"/>
    <w:rsid w:val="00D00BD2"/>
    <w:rsid w:val="00D02BFB"/>
    <w:rsid w:val="00D04F42"/>
    <w:rsid w:val="00D06AC4"/>
    <w:rsid w:val="00D13EE4"/>
    <w:rsid w:val="00D17360"/>
    <w:rsid w:val="00D21D1B"/>
    <w:rsid w:val="00D3089D"/>
    <w:rsid w:val="00D474C1"/>
    <w:rsid w:val="00D51544"/>
    <w:rsid w:val="00D51C63"/>
    <w:rsid w:val="00D54760"/>
    <w:rsid w:val="00D55AD8"/>
    <w:rsid w:val="00D61A4D"/>
    <w:rsid w:val="00D6694D"/>
    <w:rsid w:val="00D66E23"/>
    <w:rsid w:val="00D678F0"/>
    <w:rsid w:val="00D7087A"/>
    <w:rsid w:val="00D708A7"/>
    <w:rsid w:val="00D748D2"/>
    <w:rsid w:val="00D75396"/>
    <w:rsid w:val="00D820CB"/>
    <w:rsid w:val="00D853E8"/>
    <w:rsid w:val="00D86732"/>
    <w:rsid w:val="00D87F8D"/>
    <w:rsid w:val="00D94056"/>
    <w:rsid w:val="00D941FD"/>
    <w:rsid w:val="00D94D28"/>
    <w:rsid w:val="00D94FB8"/>
    <w:rsid w:val="00DA36DE"/>
    <w:rsid w:val="00DA445A"/>
    <w:rsid w:val="00DA4A45"/>
    <w:rsid w:val="00DA4BB0"/>
    <w:rsid w:val="00DA534E"/>
    <w:rsid w:val="00DA5E73"/>
    <w:rsid w:val="00DC3C88"/>
    <w:rsid w:val="00DD04A7"/>
    <w:rsid w:val="00DD1823"/>
    <w:rsid w:val="00DD304C"/>
    <w:rsid w:val="00DD6620"/>
    <w:rsid w:val="00DD6A69"/>
    <w:rsid w:val="00DE0538"/>
    <w:rsid w:val="00DE4DAF"/>
    <w:rsid w:val="00DE541B"/>
    <w:rsid w:val="00DF20CB"/>
    <w:rsid w:val="00DF3CDE"/>
    <w:rsid w:val="00DF4BAF"/>
    <w:rsid w:val="00E00885"/>
    <w:rsid w:val="00E078B5"/>
    <w:rsid w:val="00E1065F"/>
    <w:rsid w:val="00E140AC"/>
    <w:rsid w:val="00E15F20"/>
    <w:rsid w:val="00E24457"/>
    <w:rsid w:val="00E25770"/>
    <w:rsid w:val="00E353DE"/>
    <w:rsid w:val="00E364C7"/>
    <w:rsid w:val="00E367FC"/>
    <w:rsid w:val="00E4067D"/>
    <w:rsid w:val="00E40890"/>
    <w:rsid w:val="00E4351B"/>
    <w:rsid w:val="00E52B56"/>
    <w:rsid w:val="00E52DCE"/>
    <w:rsid w:val="00E607B5"/>
    <w:rsid w:val="00E60933"/>
    <w:rsid w:val="00E609A4"/>
    <w:rsid w:val="00E662A4"/>
    <w:rsid w:val="00E723ED"/>
    <w:rsid w:val="00E868FE"/>
    <w:rsid w:val="00E9319B"/>
    <w:rsid w:val="00E9405F"/>
    <w:rsid w:val="00EA20C3"/>
    <w:rsid w:val="00EB04D4"/>
    <w:rsid w:val="00EB3207"/>
    <w:rsid w:val="00EB3D9D"/>
    <w:rsid w:val="00EB547D"/>
    <w:rsid w:val="00EC2A64"/>
    <w:rsid w:val="00EC44AA"/>
    <w:rsid w:val="00EC6235"/>
    <w:rsid w:val="00EC6B49"/>
    <w:rsid w:val="00ED2B55"/>
    <w:rsid w:val="00ED57C9"/>
    <w:rsid w:val="00ED5B05"/>
    <w:rsid w:val="00ED5D3C"/>
    <w:rsid w:val="00EE1CE8"/>
    <w:rsid w:val="00EE61B9"/>
    <w:rsid w:val="00EE6A60"/>
    <w:rsid w:val="00EE6B59"/>
    <w:rsid w:val="00EE6D8C"/>
    <w:rsid w:val="00EF1EBB"/>
    <w:rsid w:val="00EF3BEC"/>
    <w:rsid w:val="00F00011"/>
    <w:rsid w:val="00F10561"/>
    <w:rsid w:val="00F15BFE"/>
    <w:rsid w:val="00F16EDC"/>
    <w:rsid w:val="00F23BC7"/>
    <w:rsid w:val="00F24D2B"/>
    <w:rsid w:val="00F274F4"/>
    <w:rsid w:val="00F310B9"/>
    <w:rsid w:val="00F358D3"/>
    <w:rsid w:val="00F41AAE"/>
    <w:rsid w:val="00F52244"/>
    <w:rsid w:val="00F53172"/>
    <w:rsid w:val="00F67A78"/>
    <w:rsid w:val="00F7024B"/>
    <w:rsid w:val="00F71A86"/>
    <w:rsid w:val="00F74253"/>
    <w:rsid w:val="00F8081E"/>
    <w:rsid w:val="00F827BB"/>
    <w:rsid w:val="00F837CF"/>
    <w:rsid w:val="00F87406"/>
    <w:rsid w:val="00F87A92"/>
    <w:rsid w:val="00F91B20"/>
    <w:rsid w:val="00F97ADE"/>
    <w:rsid w:val="00FA2B96"/>
    <w:rsid w:val="00FA3D5B"/>
    <w:rsid w:val="00FA5458"/>
    <w:rsid w:val="00FB531C"/>
    <w:rsid w:val="00FC3D60"/>
    <w:rsid w:val="00FC4F23"/>
    <w:rsid w:val="00FC5CD6"/>
    <w:rsid w:val="00FC60BA"/>
    <w:rsid w:val="00FC6C43"/>
    <w:rsid w:val="00FC7B94"/>
    <w:rsid w:val="00FD22BE"/>
    <w:rsid w:val="00FD371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8A575A"/>
  </w:style>
  <w:style w:type="paragraph" w:styleId="Titolo1">
    <w:name w:val="heading 1"/>
    <w:basedOn w:val="Normale1"/>
    <w:next w:val="Normale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77860"/>
  </w:style>
  <w:style w:type="paragraph" w:styleId="Titolo">
    <w:name w:val="Title"/>
    <w:basedOn w:val="Normale1"/>
    <w:next w:val="Normale1"/>
    <w:rsid w:val="00B7786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rsid w:val="00FD22BE"/>
    <w:pPr>
      <w:ind w:left="720"/>
    </w:pPr>
  </w:style>
  <w:style w:type="table" w:styleId="Grigliatabella">
    <w:name w:val="Table Grid"/>
    <w:basedOn w:val="Tabellanormale"/>
    <w:rsid w:val="00926B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C702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A3756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Numeroriga">
    <w:name w:val="line number"/>
    <w:basedOn w:val="Carpredefinitoparagrafo"/>
    <w:rsid w:val="00932E96"/>
  </w:style>
  <w:style w:type="character" w:styleId="Rimandocommento">
    <w:name w:val="annotation reference"/>
    <w:basedOn w:val="Carpredefinitoparagrafo"/>
    <w:semiHidden/>
    <w:unhideWhenUsed/>
    <w:rsid w:val="002D74B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D74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74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D74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D74B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2D74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D74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E457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4578"/>
  </w:style>
  <w:style w:type="paragraph" w:styleId="Pidipagina">
    <w:name w:val="footer"/>
    <w:basedOn w:val="Normale"/>
    <w:link w:val="PidipaginaCarattere"/>
    <w:unhideWhenUsed/>
    <w:rsid w:val="007E457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4578"/>
  </w:style>
  <w:style w:type="paragraph" w:styleId="Mappadocumento">
    <w:name w:val="Document Map"/>
    <w:basedOn w:val="Normale"/>
    <w:link w:val="MappadocumentoCarattere"/>
    <w:semiHidden/>
    <w:unhideWhenUsed/>
    <w:rsid w:val="00FC6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C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4143B3-CC85-4779-B144-AE4E5EB3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Villa</dc:creator>
  <cp:keywords/>
  <dc:description/>
  <cp:lastModifiedBy>User</cp:lastModifiedBy>
  <cp:revision>296</cp:revision>
  <cp:lastPrinted>2020-07-24T10:41:00Z</cp:lastPrinted>
  <dcterms:created xsi:type="dcterms:W3CDTF">2018-09-06T06:29:00Z</dcterms:created>
  <dcterms:modified xsi:type="dcterms:W3CDTF">2021-02-02T15:39:00Z</dcterms:modified>
</cp:coreProperties>
</file>