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E9" w:rsidRDefault="00FB4DE9" w:rsidP="00FB4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en-US"/>
        </w:rPr>
        <w:t>Table S2:</w:t>
      </w:r>
    </w:p>
    <w:p w:rsidR="0038427A" w:rsidRDefault="00FB4DE9" w:rsidP="00FB4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6B4">
        <w:rPr>
          <w:rFonts w:ascii="Times New Roman" w:hAnsi="Times New Roman" w:cs="Times New Roman"/>
          <w:sz w:val="24"/>
          <w:szCs w:val="24"/>
          <w:lang w:val="en-US"/>
        </w:rPr>
        <w:t xml:space="preserve">Morphological characters of </w:t>
      </w:r>
      <w:proofErr w:type="spellStart"/>
      <w:r w:rsidRPr="00092DBD">
        <w:rPr>
          <w:rFonts w:ascii="Times New Roman" w:hAnsi="Times New Roman" w:cs="Times New Roman"/>
          <w:i/>
          <w:sz w:val="24"/>
          <w:szCs w:val="24"/>
          <w:lang w:val="en-US"/>
        </w:rPr>
        <w:t>Carex</w:t>
      </w:r>
      <w:proofErr w:type="spellEnd"/>
      <w:r w:rsidRPr="00092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2DBD">
        <w:rPr>
          <w:rFonts w:ascii="Times New Roman" w:hAnsi="Times New Roman" w:cs="Times New Roman"/>
          <w:i/>
          <w:sz w:val="24"/>
          <w:szCs w:val="24"/>
          <w:lang w:val="en-US"/>
        </w:rPr>
        <w:t>buxbaumii</w:t>
      </w:r>
      <w:proofErr w:type="spellEnd"/>
      <w:r w:rsidRPr="001306B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092DB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C. </w:t>
      </w:r>
      <w:proofErr w:type="spellStart"/>
      <w:r w:rsidRPr="00092DBD">
        <w:rPr>
          <w:rFonts w:ascii="Times New Roman" w:hAnsi="Times New Roman" w:cs="Times New Roman"/>
          <w:i/>
          <w:sz w:val="24"/>
          <w:szCs w:val="24"/>
          <w:lang w:val="en-US"/>
        </w:rPr>
        <w:t>hartmaniorum</w:t>
      </w:r>
      <w:proofErr w:type="spellEnd"/>
      <w:r w:rsidRPr="001306B4">
        <w:rPr>
          <w:rFonts w:ascii="Times New Roman" w:hAnsi="Times New Roman" w:cs="Times New Roman"/>
          <w:sz w:val="24"/>
          <w:szCs w:val="24"/>
          <w:lang w:val="en-US"/>
        </w:rPr>
        <w:t>; Me – median; range – minimum and maximum values; IQR – interquartile ran</w:t>
      </w:r>
      <w:r>
        <w:rPr>
          <w:rFonts w:ascii="Times New Roman" w:hAnsi="Times New Roman" w:cs="Times New Roman"/>
          <w:sz w:val="24"/>
          <w:szCs w:val="24"/>
          <w:lang w:val="en-US"/>
        </w:rPr>
        <w:t>ge; V – coefﬁcient of variation.</w:t>
      </w:r>
    </w:p>
    <w:bookmarkEnd w:id="0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6"/>
        <w:gridCol w:w="682"/>
        <w:gridCol w:w="1088"/>
        <w:gridCol w:w="747"/>
        <w:gridCol w:w="752"/>
        <w:gridCol w:w="613"/>
        <w:gridCol w:w="1123"/>
        <w:gridCol w:w="783"/>
        <w:gridCol w:w="708"/>
      </w:tblGrid>
      <w:tr w:rsidR="00FB4DE9" w:rsidRPr="00413FA8" w:rsidTr="001F0051">
        <w:trPr>
          <w:trHeight w:val="528"/>
        </w:trPr>
        <w:tc>
          <w:tcPr>
            <w:tcW w:w="257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413FA8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FB4DE9" w:rsidRPr="005F53B7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Characters</w:t>
            </w:r>
            <w:proofErr w:type="spellEnd"/>
          </w:p>
        </w:tc>
        <w:tc>
          <w:tcPr>
            <w:tcW w:w="3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Carex</w:t>
            </w:r>
            <w:proofErr w:type="spellEnd"/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buxbaumii</w:t>
            </w:r>
            <w:proofErr w:type="spellEnd"/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(n = 160)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Carex</w:t>
            </w:r>
            <w:proofErr w:type="spellEnd"/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hartmaniorum</w:t>
            </w:r>
            <w:proofErr w:type="spellEnd"/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(n = 140)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Me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Range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IQR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Me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Range</w:t>
            </w:r>
            <w:proofErr w:type="spell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IQR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l-PL"/>
              </w:rPr>
              <w:t>V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Culm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height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57.5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29.2-88.8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18.85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59.8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27.4-87.2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21.3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Leaf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0.2-0.4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0.05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0.2-0.4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13.0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Bract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3.0-23.6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3.66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5.91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2.4-14.9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39.9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Inﬂorescence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3.1-11.9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2.06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6.90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3.8-15.8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2,19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31.2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Number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female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spikes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3.0-5.0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1.00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4.00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3.0-7.0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14.9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Uppermost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1.3-2.7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0.34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1.4-3.2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16.5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Uppermost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0.6-1.1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0.15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0.64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0.4-0.85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12.0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Lowest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1.0-2.6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0.44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2.28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1.0-3.4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21.9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Lowest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spike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width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0.35-1.1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0.20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0.52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0.3-0.75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15.9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Utricle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3.1-4.2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0.29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2.84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2.5-3.45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6.9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Utricle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beak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0.1-0.3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0.05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0.18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0.15-0.25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12.3</w:t>
            </w:r>
          </w:p>
        </w:tc>
      </w:tr>
      <w:tr w:rsidR="00FB4DE9" w:rsidRPr="00413FA8" w:rsidTr="001F0051">
        <w:trPr>
          <w:trHeight w:val="312"/>
        </w:trPr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951456" w:rsidRDefault="00FB4DE9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Glume</w:t>
            </w:r>
            <w:proofErr w:type="spellEnd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13FA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length</w:t>
            </w:r>
            <w:proofErr w:type="spellEnd"/>
            <w:r w:rsidRPr="009514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4.58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3.05-6.6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0.98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15.6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3.34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3.0-4.55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0.34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4DE9" w:rsidRPr="005F53B7" w:rsidRDefault="00FB4DE9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F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8.1</w:t>
            </w:r>
          </w:p>
        </w:tc>
      </w:tr>
    </w:tbl>
    <w:p w:rsidR="00FB4DE9" w:rsidRDefault="00FB4DE9" w:rsidP="00FB4D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042" w:rsidRDefault="002A0042"/>
    <w:sectPr w:rsidR="002A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48"/>
    <w:rsid w:val="002A0042"/>
    <w:rsid w:val="002D7B48"/>
    <w:rsid w:val="0038427A"/>
    <w:rsid w:val="00FB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8B85"/>
  <w15:chartTrackingRefBased/>
  <w15:docId w15:val="{F3C88267-E791-4A0A-B765-ABB0DB2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D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Więcław</dc:creator>
  <cp:keywords/>
  <dc:description/>
  <cp:lastModifiedBy>Helena Więcław</cp:lastModifiedBy>
  <cp:revision>3</cp:revision>
  <dcterms:created xsi:type="dcterms:W3CDTF">2020-08-09T15:17:00Z</dcterms:created>
  <dcterms:modified xsi:type="dcterms:W3CDTF">2020-09-08T15:25:00Z</dcterms:modified>
</cp:coreProperties>
</file>