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31" w:rsidRDefault="00A11630" w:rsidP="00A11630">
      <w:pPr>
        <w:jc w:val="left"/>
        <w:rPr>
          <w:rFonts w:hint="eastAsia"/>
          <w:sz w:val="28"/>
          <w:szCs w:val="28"/>
        </w:rPr>
      </w:pPr>
      <w:r w:rsidRPr="00A11630">
        <w:rPr>
          <w:sz w:val="28"/>
          <w:szCs w:val="28"/>
        </w:rPr>
        <w:t xml:space="preserve">Supplementary file </w:t>
      </w:r>
      <w:r w:rsidRPr="00A11630">
        <w:rPr>
          <w:rFonts w:hint="eastAsia"/>
          <w:sz w:val="28"/>
          <w:szCs w:val="28"/>
        </w:rPr>
        <w:t xml:space="preserve">2  </w:t>
      </w:r>
    </w:p>
    <w:p w:rsidR="00A11630" w:rsidRPr="00A11630" w:rsidRDefault="00A11630" w:rsidP="00A11630">
      <w:pPr>
        <w:jc w:val="left"/>
        <w:rPr>
          <w:sz w:val="28"/>
          <w:szCs w:val="28"/>
        </w:rPr>
      </w:pPr>
      <w:r w:rsidRPr="00A11630">
        <w:rPr>
          <w:sz w:val="28"/>
          <w:szCs w:val="28"/>
        </w:rPr>
        <w:t xml:space="preserve">Length Distribution of </w:t>
      </w:r>
      <w:r w:rsidRPr="00A11630">
        <w:rPr>
          <w:rFonts w:hint="eastAsia"/>
          <w:sz w:val="28"/>
          <w:szCs w:val="28"/>
        </w:rPr>
        <w:t>Carambola</w:t>
      </w:r>
      <w:r w:rsidRPr="00A11630">
        <w:rPr>
          <w:sz w:val="28"/>
          <w:szCs w:val="28"/>
        </w:rPr>
        <w:t xml:space="preserve"> unigenes</w:t>
      </w:r>
    </w:p>
    <w:p w:rsidR="0050128B" w:rsidRDefault="003C581A" w:rsidP="0050128B">
      <w:pPr>
        <w:spacing w:line="48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3C581A">
        <w:rPr>
          <w:rFonts w:ascii="宋体" w:hAnsi="宋体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78.75pt;height:231.4pt;visibility:visible">
            <v:imagedata r:id="rId6" o:title=""/>
          </v:shape>
        </w:pict>
      </w:r>
    </w:p>
    <w:p w:rsidR="003C581A" w:rsidRDefault="003C581A"/>
    <w:sectPr w:rsidR="003C581A" w:rsidSect="003D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E43" w:rsidRDefault="007E3E43" w:rsidP="0050128B">
      <w:r>
        <w:separator/>
      </w:r>
    </w:p>
  </w:endnote>
  <w:endnote w:type="continuationSeparator" w:id="1">
    <w:p w:rsidR="007E3E43" w:rsidRDefault="007E3E43" w:rsidP="0050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E43" w:rsidRDefault="007E3E43" w:rsidP="0050128B">
      <w:r>
        <w:separator/>
      </w:r>
    </w:p>
  </w:footnote>
  <w:footnote w:type="continuationSeparator" w:id="1">
    <w:p w:rsidR="007E3E43" w:rsidRDefault="007E3E43" w:rsidP="00501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28B"/>
    <w:rsid w:val="000F3C8B"/>
    <w:rsid w:val="001D1A31"/>
    <w:rsid w:val="00287C4A"/>
    <w:rsid w:val="003C581A"/>
    <w:rsid w:val="003D36B7"/>
    <w:rsid w:val="0050128B"/>
    <w:rsid w:val="0054455E"/>
    <w:rsid w:val="007E3E43"/>
    <w:rsid w:val="00873B45"/>
    <w:rsid w:val="009A2824"/>
    <w:rsid w:val="00A11630"/>
    <w:rsid w:val="00C90443"/>
    <w:rsid w:val="00D03208"/>
    <w:rsid w:val="00DD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2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1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12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龙眼、枇杷工程技术研究中心</cp:lastModifiedBy>
  <cp:revision>2</cp:revision>
  <dcterms:created xsi:type="dcterms:W3CDTF">2020-09-07T07:07:00Z</dcterms:created>
  <dcterms:modified xsi:type="dcterms:W3CDTF">2020-09-07T07:07:00Z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