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A5E6E" w14:textId="2C3E00BE" w:rsidR="00EF1BF0" w:rsidRPr="00D555C0" w:rsidRDefault="00976C07" w:rsidP="00EF1BF0">
      <w:pPr>
        <w:rPr>
          <w:rFonts w:ascii="Arial" w:hAnsi="Arial" w:cs="Arial"/>
          <w:color w:val="000000"/>
          <w:sz w:val="24"/>
          <w:szCs w:val="24"/>
        </w:rPr>
      </w:pPr>
      <w:r w:rsidRPr="00D555C0">
        <w:rPr>
          <w:rFonts w:ascii="Arial" w:eastAsiaTheme="minorEastAsia" w:hAnsi="Arial" w:cs="Arial"/>
          <w:b/>
          <w:sz w:val="24"/>
          <w:szCs w:val="24"/>
          <w:lang w:eastAsia="en-GB"/>
        </w:rPr>
        <w:t xml:space="preserve">Supplementary Table 1 – </w:t>
      </w:r>
      <w:r w:rsidR="003A0EAD" w:rsidRPr="003A0EAD">
        <w:rPr>
          <w:rFonts w:ascii="Arial" w:eastAsiaTheme="minorEastAsia" w:hAnsi="Arial" w:cs="Arial"/>
          <w:sz w:val="24"/>
          <w:szCs w:val="24"/>
          <w:lang w:eastAsia="en-GB"/>
        </w:rPr>
        <w:t>Full study sample with information on each specimen and their accessory cusp scores</w:t>
      </w:r>
      <w:r w:rsidR="00EF1BF0" w:rsidRPr="00D555C0">
        <w:rPr>
          <w:rFonts w:ascii="Arial" w:eastAsiaTheme="minorEastAsia" w:hAnsi="Arial" w:cs="Arial"/>
          <w:sz w:val="24"/>
          <w:szCs w:val="24"/>
          <w:lang w:eastAsia="en-GB"/>
        </w:rPr>
        <w:t xml:space="preserve">. </w:t>
      </w:r>
      <w:r w:rsidR="003A0EAD">
        <w:rPr>
          <w:rFonts w:ascii="Arial" w:eastAsiaTheme="minorEastAsia" w:hAnsi="Arial" w:cs="Arial"/>
          <w:sz w:val="24"/>
          <w:szCs w:val="24"/>
          <w:lang w:eastAsia="en-GB"/>
        </w:rPr>
        <w:t xml:space="preserve">Tooth position, site and taxonomy information is given for </w:t>
      </w:r>
      <w:r w:rsidR="00EF1BF0" w:rsidRPr="00D555C0">
        <w:rPr>
          <w:rFonts w:ascii="Arial" w:eastAsiaTheme="minorEastAsia" w:hAnsi="Arial" w:cs="Arial"/>
          <w:sz w:val="24"/>
          <w:szCs w:val="24"/>
          <w:lang w:eastAsia="en-GB"/>
        </w:rPr>
        <w:t xml:space="preserve">all specimens in the sample, along with accessory cusp scores. </w:t>
      </w:r>
      <w:r w:rsidR="00EF1BF0" w:rsidRPr="00D555C0">
        <w:rPr>
          <w:rFonts w:ascii="Arial" w:hAnsi="Arial" w:cs="Arial"/>
          <w:color w:val="000000"/>
          <w:sz w:val="24"/>
          <w:szCs w:val="24"/>
        </w:rPr>
        <w:t xml:space="preserve">Specimens highlighted in grey are those that are not included in statistical analyses, but are included in the </w:t>
      </w:r>
      <w:r w:rsidR="00D76741">
        <w:rPr>
          <w:rFonts w:ascii="Arial" w:hAnsi="Arial" w:cs="Arial"/>
          <w:color w:val="000000"/>
          <w:sz w:val="24"/>
          <w:szCs w:val="24"/>
        </w:rPr>
        <w:t>Supplementary Index</w:t>
      </w:r>
      <w:r w:rsidR="00EF1BF0" w:rsidRPr="00D555C0">
        <w:rPr>
          <w:rFonts w:ascii="Arial" w:hAnsi="Arial" w:cs="Arial"/>
          <w:color w:val="000000"/>
          <w:sz w:val="24"/>
          <w:szCs w:val="24"/>
        </w:rPr>
        <w:t>, these specimens are either antimeres of specimens that are included, or are those where we could not be sure of the cusp assignments.</w:t>
      </w:r>
    </w:p>
    <w:tbl>
      <w:tblPr>
        <w:tblW w:w="16303" w:type="dxa"/>
        <w:jc w:val="center"/>
        <w:tblLayout w:type="fixed"/>
        <w:tblLook w:val="04A0" w:firstRow="1" w:lastRow="0" w:firstColumn="1" w:lastColumn="0" w:noHBand="0" w:noVBand="1"/>
      </w:tblPr>
      <w:tblGrid>
        <w:gridCol w:w="1701"/>
        <w:gridCol w:w="851"/>
        <w:gridCol w:w="1134"/>
        <w:gridCol w:w="2126"/>
        <w:gridCol w:w="3012"/>
        <w:gridCol w:w="1350"/>
        <w:gridCol w:w="2160"/>
        <w:gridCol w:w="709"/>
        <w:gridCol w:w="709"/>
        <w:gridCol w:w="567"/>
        <w:gridCol w:w="709"/>
        <w:gridCol w:w="708"/>
        <w:gridCol w:w="567"/>
      </w:tblGrid>
      <w:tr w:rsidR="00A117A3" w:rsidRPr="00C43A1E" w14:paraId="775A2595" w14:textId="77777777" w:rsidTr="00A871B0">
        <w:trPr>
          <w:trHeight w:val="300"/>
          <w:jc w:val="center"/>
        </w:trPr>
        <w:tc>
          <w:tcPr>
            <w:tcW w:w="1701" w:type="dxa"/>
            <w:vMerge w:val="restart"/>
            <w:tcBorders>
              <w:left w:val="nil"/>
              <w:right w:val="nil"/>
            </w:tcBorders>
            <w:shd w:val="clear" w:color="auto" w:fill="auto"/>
            <w:noWrap/>
            <w:vAlign w:val="center"/>
          </w:tcPr>
          <w:p w14:paraId="77B6DA0A" w14:textId="6E165022" w:rsidR="00A117A3" w:rsidRPr="00D555C0" w:rsidRDefault="00A117A3" w:rsidP="007261DD">
            <w:pPr>
              <w:jc w:val="right"/>
              <w:rPr>
                <w:rFonts w:ascii="Arial" w:hAnsi="Arial" w:cs="Arial"/>
                <w:b/>
                <w:bCs/>
                <w:sz w:val="20"/>
                <w:szCs w:val="20"/>
              </w:rPr>
            </w:pPr>
            <w:r w:rsidRPr="00D555C0">
              <w:rPr>
                <w:rFonts w:ascii="Arial" w:hAnsi="Arial" w:cs="Arial"/>
                <w:b/>
                <w:bCs/>
                <w:sz w:val="20"/>
                <w:szCs w:val="20"/>
              </w:rPr>
              <w:t>Specimen</w:t>
            </w:r>
          </w:p>
        </w:tc>
        <w:tc>
          <w:tcPr>
            <w:tcW w:w="851" w:type="dxa"/>
            <w:vMerge w:val="restart"/>
            <w:tcBorders>
              <w:left w:val="nil"/>
              <w:right w:val="nil"/>
            </w:tcBorders>
            <w:shd w:val="clear" w:color="auto" w:fill="auto"/>
            <w:noWrap/>
            <w:vAlign w:val="center"/>
          </w:tcPr>
          <w:p w14:paraId="3CD7B0F0" w14:textId="0F9CAE6F" w:rsidR="00A117A3" w:rsidRPr="00D555C0" w:rsidRDefault="00A117A3" w:rsidP="007261DD">
            <w:pPr>
              <w:jc w:val="center"/>
              <w:rPr>
                <w:rFonts w:ascii="Arial" w:hAnsi="Arial" w:cs="Arial"/>
                <w:b/>
                <w:bCs/>
                <w:sz w:val="20"/>
                <w:szCs w:val="20"/>
              </w:rPr>
            </w:pPr>
            <w:r w:rsidRPr="00D555C0">
              <w:rPr>
                <w:rFonts w:ascii="Arial" w:hAnsi="Arial" w:cs="Arial"/>
                <w:b/>
                <w:bCs/>
                <w:sz w:val="20"/>
                <w:szCs w:val="20"/>
              </w:rPr>
              <w:t>Tooth</w:t>
            </w:r>
          </w:p>
        </w:tc>
        <w:tc>
          <w:tcPr>
            <w:tcW w:w="1134" w:type="dxa"/>
            <w:vMerge w:val="restart"/>
            <w:tcBorders>
              <w:left w:val="nil"/>
              <w:right w:val="nil"/>
            </w:tcBorders>
            <w:vAlign w:val="center"/>
          </w:tcPr>
          <w:p w14:paraId="39ABB20B" w14:textId="34C0F8D7" w:rsidR="00A117A3" w:rsidRPr="00D555C0" w:rsidRDefault="00A117A3" w:rsidP="007261DD">
            <w:pPr>
              <w:jc w:val="center"/>
              <w:rPr>
                <w:rFonts w:ascii="Arial" w:hAnsi="Arial" w:cs="Arial"/>
                <w:b/>
                <w:bCs/>
                <w:sz w:val="20"/>
                <w:szCs w:val="20"/>
              </w:rPr>
            </w:pPr>
            <w:r w:rsidRPr="00D555C0">
              <w:rPr>
                <w:rFonts w:ascii="Arial" w:hAnsi="Arial" w:cs="Arial"/>
                <w:b/>
                <w:bCs/>
                <w:sz w:val="20"/>
                <w:szCs w:val="20"/>
              </w:rPr>
              <w:t xml:space="preserve">Position </w:t>
            </w:r>
            <w:proofErr w:type="spellStart"/>
            <w:r w:rsidRPr="00D555C0">
              <w:rPr>
                <w:rFonts w:ascii="Arial" w:hAnsi="Arial" w:cs="Arial"/>
                <w:b/>
                <w:bCs/>
                <w:sz w:val="20"/>
                <w:szCs w:val="20"/>
              </w:rPr>
              <w:t>basis</w:t>
            </w:r>
            <w:r w:rsidRPr="00D555C0">
              <w:rPr>
                <w:rFonts w:ascii="Arial" w:hAnsi="Arial" w:cs="Arial"/>
                <w:b/>
                <w:bCs/>
                <w:sz w:val="20"/>
                <w:szCs w:val="20"/>
                <w:vertAlign w:val="superscript"/>
              </w:rPr>
              <w:t>a</w:t>
            </w:r>
            <w:proofErr w:type="spellEnd"/>
          </w:p>
        </w:tc>
        <w:tc>
          <w:tcPr>
            <w:tcW w:w="2126" w:type="dxa"/>
            <w:vMerge w:val="restart"/>
            <w:tcBorders>
              <w:left w:val="nil"/>
              <w:right w:val="nil"/>
            </w:tcBorders>
            <w:shd w:val="clear" w:color="auto" w:fill="auto"/>
            <w:noWrap/>
            <w:vAlign w:val="center"/>
          </w:tcPr>
          <w:p w14:paraId="0ADA1515" w14:textId="7779EBA4" w:rsidR="00A117A3" w:rsidRPr="00D555C0" w:rsidRDefault="00A117A3" w:rsidP="007261DD">
            <w:pPr>
              <w:jc w:val="center"/>
              <w:rPr>
                <w:rFonts w:ascii="Arial" w:hAnsi="Arial" w:cs="Arial"/>
                <w:b/>
                <w:bCs/>
                <w:sz w:val="20"/>
                <w:szCs w:val="20"/>
              </w:rPr>
            </w:pPr>
            <w:r w:rsidRPr="00D555C0">
              <w:rPr>
                <w:rFonts w:ascii="Arial" w:hAnsi="Arial" w:cs="Arial"/>
                <w:b/>
                <w:bCs/>
                <w:sz w:val="20"/>
                <w:szCs w:val="20"/>
              </w:rPr>
              <w:t>Site/Origin</w:t>
            </w:r>
          </w:p>
        </w:tc>
        <w:tc>
          <w:tcPr>
            <w:tcW w:w="3012" w:type="dxa"/>
            <w:vMerge w:val="restart"/>
            <w:tcBorders>
              <w:left w:val="nil"/>
              <w:right w:val="nil"/>
            </w:tcBorders>
            <w:shd w:val="clear" w:color="auto" w:fill="auto"/>
            <w:noWrap/>
            <w:vAlign w:val="center"/>
          </w:tcPr>
          <w:p w14:paraId="6B678C3C" w14:textId="72ABE23C" w:rsidR="00A117A3" w:rsidRPr="00D555C0" w:rsidRDefault="00A117A3" w:rsidP="007261DD">
            <w:pPr>
              <w:jc w:val="center"/>
              <w:rPr>
                <w:rFonts w:ascii="Arial" w:hAnsi="Arial" w:cs="Arial"/>
                <w:b/>
                <w:bCs/>
                <w:sz w:val="20"/>
                <w:szCs w:val="20"/>
              </w:rPr>
            </w:pPr>
            <w:r w:rsidRPr="00D555C0">
              <w:rPr>
                <w:rFonts w:ascii="Arial" w:hAnsi="Arial" w:cs="Arial"/>
                <w:b/>
                <w:bCs/>
                <w:sz w:val="20"/>
                <w:szCs w:val="20"/>
              </w:rPr>
              <w:t>Taxonomy</w:t>
            </w:r>
          </w:p>
        </w:tc>
        <w:tc>
          <w:tcPr>
            <w:tcW w:w="1350" w:type="dxa"/>
            <w:vMerge w:val="restart"/>
            <w:tcBorders>
              <w:left w:val="nil"/>
              <w:right w:val="nil"/>
            </w:tcBorders>
            <w:shd w:val="clear" w:color="auto" w:fill="auto"/>
            <w:noWrap/>
            <w:vAlign w:val="center"/>
          </w:tcPr>
          <w:p w14:paraId="7E7BD02E" w14:textId="34B3E78D" w:rsidR="00A117A3" w:rsidRPr="00D555C0" w:rsidRDefault="00A117A3" w:rsidP="007261DD">
            <w:pPr>
              <w:jc w:val="center"/>
              <w:rPr>
                <w:rFonts w:ascii="Arial" w:hAnsi="Arial" w:cs="Arial"/>
                <w:b/>
                <w:bCs/>
                <w:sz w:val="20"/>
                <w:szCs w:val="20"/>
              </w:rPr>
            </w:pPr>
            <w:r w:rsidRPr="00D555C0">
              <w:rPr>
                <w:rFonts w:ascii="Arial" w:hAnsi="Arial" w:cs="Arial"/>
                <w:b/>
                <w:bCs/>
                <w:sz w:val="20"/>
                <w:szCs w:val="20"/>
              </w:rPr>
              <w:t>Source</w:t>
            </w:r>
          </w:p>
        </w:tc>
        <w:tc>
          <w:tcPr>
            <w:tcW w:w="2160" w:type="dxa"/>
            <w:vMerge w:val="restart"/>
            <w:tcBorders>
              <w:left w:val="nil"/>
              <w:right w:val="single" w:sz="18" w:space="0" w:color="auto"/>
            </w:tcBorders>
            <w:shd w:val="clear" w:color="auto" w:fill="auto"/>
            <w:noWrap/>
            <w:vAlign w:val="center"/>
          </w:tcPr>
          <w:p w14:paraId="6EEE749C" w14:textId="5E1DEC76" w:rsidR="00A117A3" w:rsidRPr="00D555C0" w:rsidRDefault="00A117A3" w:rsidP="00C43A1E">
            <w:pPr>
              <w:jc w:val="center"/>
              <w:rPr>
                <w:rFonts w:ascii="Arial" w:hAnsi="Arial" w:cs="Arial"/>
                <w:b/>
                <w:bCs/>
                <w:color w:val="000000"/>
                <w:sz w:val="20"/>
                <w:szCs w:val="20"/>
                <w:vertAlign w:val="superscript"/>
              </w:rPr>
            </w:pPr>
            <w:r w:rsidRPr="00D555C0">
              <w:rPr>
                <w:rFonts w:ascii="Arial" w:hAnsi="Arial" w:cs="Arial"/>
                <w:b/>
                <w:bCs/>
                <w:color w:val="000000"/>
                <w:sz w:val="20"/>
                <w:szCs w:val="20"/>
              </w:rPr>
              <w:t xml:space="preserve">Scan </w:t>
            </w:r>
            <w:proofErr w:type="spellStart"/>
            <w:r w:rsidRPr="00D555C0">
              <w:rPr>
                <w:rFonts w:ascii="Arial" w:hAnsi="Arial" w:cs="Arial"/>
                <w:b/>
                <w:bCs/>
                <w:color w:val="000000"/>
                <w:sz w:val="20"/>
                <w:szCs w:val="20"/>
              </w:rPr>
              <w:t>distinction</w:t>
            </w:r>
            <w:r w:rsidRPr="00D555C0">
              <w:rPr>
                <w:rFonts w:ascii="Arial" w:hAnsi="Arial" w:cs="Arial"/>
                <w:b/>
                <w:bCs/>
                <w:color w:val="000000"/>
                <w:sz w:val="20"/>
                <w:szCs w:val="20"/>
                <w:vertAlign w:val="superscript"/>
              </w:rPr>
              <w:t>b</w:t>
            </w:r>
            <w:proofErr w:type="spellEnd"/>
          </w:p>
        </w:tc>
        <w:tc>
          <w:tcPr>
            <w:tcW w:w="1985" w:type="dxa"/>
            <w:gridSpan w:val="3"/>
            <w:tcBorders>
              <w:left w:val="single" w:sz="18" w:space="0" w:color="auto"/>
              <w:right w:val="single" w:sz="18" w:space="0" w:color="auto"/>
            </w:tcBorders>
            <w:shd w:val="clear" w:color="auto" w:fill="auto"/>
            <w:noWrap/>
            <w:vAlign w:val="center"/>
          </w:tcPr>
          <w:p w14:paraId="4BA604E3" w14:textId="56DC3653" w:rsidR="00A117A3" w:rsidRPr="00D555C0" w:rsidRDefault="00A117A3" w:rsidP="007261DD">
            <w:pPr>
              <w:jc w:val="center"/>
              <w:rPr>
                <w:rFonts w:ascii="Arial" w:hAnsi="Arial" w:cs="Arial"/>
                <w:b/>
                <w:bCs/>
                <w:sz w:val="20"/>
                <w:szCs w:val="20"/>
              </w:rPr>
            </w:pPr>
            <w:r w:rsidRPr="00D555C0">
              <w:rPr>
                <w:rFonts w:ascii="Arial" w:hAnsi="Arial" w:cs="Arial"/>
                <w:b/>
                <w:bCs/>
                <w:sz w:val="20"/>
                <w:szCs w:val="20"/>
              </w:rPr>
              <w:t>LAC</w:t>
            </w:r>
          </w:p>
        </w:tc>
        <w:tc>
          <w:tcPr>
            <w:tcW w:w="1984" w:type="dxa"/>
            <w:gridSpan w:val="3"/>
            <w:tcBorders>
              <w:left w:val="single" w:sz="18" w:space="0" w:color="auto"/>
              <w:right w:val="nil"/>
            </w:tcBorders>
            <w:shd w:val="clear" w:color="auto" w:fill="auto"/>
            <w:vAlign w:val="center"/>
          </w:tcPr>
          <w:p w14:paraId="63D1EB8D" w14:textId="609BE931" w:rsidR="00A117A3" w:rsidRPr="00D555C0" w:rsidRDefault="00A117A3" w:rsidP="007261DD">
            <w:pPr>
              <w:jc w:val="center"/>
              <w:rPr>
                <w:rFonts w:ascii="Arial" w:hAnsi="Arial" w:cs="Arial"/>
                <w:b/>
                <w:bCs/>
                <w:sz w:val="20"/>
                <w:szCs w:val="20"/>
              </w:rPr>
            </w:pPr>
            <w:r w:rsidRPr="00D555C0">
              <w:rPr>
                <w:rFonts w:ascii="Arial" w:hAnsi="Arial" w:cs="Arial"/>
                <w:b/>
                <w:bCs/>
                <w:sz w:val="20"/>
                <w:szCs w:val="20"/>
              </w:rPr>
              <w:t>DAC</w:t>
            </w:r>
          </w:p>
        </w:tc>
      </w:tr>
      <w:tr w:rsidR="00A117A3" w:rsidRPr="00C43A1E" w14:paraId="76C81F17" w14:textId="77777777" w:rsidTr="00A871B0">
        <w:trPr>
          <w:trHeight w:val="300"/>
          <w:jc w:val="center"/>
        </w:trPr>
        <w:tc>
          <w:tcPr>
            <w:tcW w:w="1701" w:type="dxa"/>
            <w:vMerge/>
            <w:tcBorders>
              <w:left w:val="nil"/>
              <w:bottom w:val="single" w:sz="18" w:space="0" w:color="auto"/>
              <w:right w:val="nil"/>
            </w:tcBorders>
            <w:shd w:val="clear" w:color="auto" w:fill="auto"/>
            <w:noWrap/>
            <w:vAlign w:val="center"/>
            <w:hideMark/>
          </w:tcPr>
          <w:p w14:paraId="2CB677A1" w14:textId="4CB8F185" w:rsidR="00A117A3" w:rsidRPr="00D555C0" w:rsidRDefault="00A117A3" w:rsidP="007261DD">
            <w:pPr>
              <w:jc w:val="right"/>
              <w:rPr>
                <w:rFonts w:ascii="Arial" w:hAnsi="Arial" w:cs="Arial"/>
                <w:b/>
                <w:bCs/>
                <w:color w:val="000000"/>
                <w:sz w:val="20"/>
                <w:szCs w:val="20"/>
              </w:rPr>
            </w:pPr>
          </w:p>
        </w:tc>
        <w:tc>
          <w:tcPr>
            <w:tcW w:w="851" w:type="dxa"/>
            <w:vMerge/>
            <w:tcBorders>
              <w:left w:val="nil"/>
              <w:bottom w:val="single" w:sz="18" w:space="0" w:color="auto"/>
              <w:right w:val="nil"/>
            </w:tcBorders>
            <w:shd w:val="clear" w:color="auto" w:fill="auto"/>
            <w:noWrap/>
            <w:vAlign w:val="center"/>
            <w:hideMark/>
          </w:tcPr>
          <w:p w14:paraId="6F181E3F" w14:textId="655882BE" w:rsidR="00A117A3" w:rsidRPr="00D555C0" w:rsidRDefault="00A117A3" w:rsidP="007261DD">
            <w:pPr>
              <w:jc w:val="center"/>
              <w:rPr>
                <w:rFonts w:ascii="Arial" w:hAnsi="Arial" w:cs="Arial"/>
                <w:b/>
                <w:bCs/>
                <w:color w:val="000000"/>
                <w:sz w:val="20"/>
                <w:szCs w:val="20"/>
              </w:rPr>
            </w:pPr>
          </w:p>
        </w:tc>
        <w:tc>
          <w:tcPr>
            <w:tcW w:w="1134" w:type="dxa"/>
            <w:vMerge/>
            <w:tcBorders>
              <w:left w:val="nil"/>
              <w:bottom w:val="single" w:sz="18" w:space="0" w:color="auto"/>
              <w:right w:val="nil"/>
            </w:tcBorders>
            <w:vAlign w:val="center"/>
          </w:tcPr>
          <w:p w14:paraId="111F3E33" w14:textId="202E8C16" w:rsidR="00A117A3" w:rsidRPr="00D555C0" w:rsidRDefault="00A117A3" w:rsidP="007261DD">
            <w:pPr>
              <w:jc w:val="center"/>
              <w:rPr>
                <w:rFonts w:ascii="Arial" w:hAnsi="Arial" w:cs="Arial"/>
                <w:b/>
                <w:bCs/>
                <w:sz w:val="20"/>
                <w:szCs w:val="20"/>
              </w:rPr>
            </w:pPr>
          </w:p>
        </w:tc>
        <w:tc>
          <w:tcPr>
            <w:tcW w:w="2126" w:type="dxa"/>
            <w:vMerge/>
            <w:tcBorders>
              <w:left w:val="nil"/>
              <w:bottom w:val="single" w:sz="18" w:space="0" w:color="auto"/>
              <w:right w:val="nil"/>
            </w:tcBorders>
            <w:shd w:val="clear" w:color="auto" w:fill="auto"/>
            <w:noWrap/>
            <w:vAlign w:val="center"/>
            <w:hideMark/>
          </w:tcPr>
          <w:p w14:paraId="302A09A7" w14:textId="157D001C" w:rsidR="00A117A3" w:rsidRPr="00D555C0" w:rsidRDefault="00A117A3" w:rsidP="007261DD">
            <w:pPr>
              <w:jc w:val="center"/>
              <w:rPr>
                <w:rFonts w:ascii="Arial" w:hAnsi="Arial" w:cs="Arial"/>
                <w:b/>
                <w:bCs/>
                <w:color w:val="000000"/>
                <w:sz w:val="20"/>
                <w:szCs w:val="20"/>
              </w:rPr>
            </w:pPr>
          </w:p>
        </w:tc>
        <w:tc>
          <w:tcPr>
            <w:tcW w:w="3012" w:type="dxa"/>
            <w:vMerge/>
            <w:tcBorders>
              <w:left w:val="nil"/>
              <w:bottom w:val="single" w:sz="18" w:space="0" w:color="auto"/>
              <w:right w:val="nil"/>
            </w:tcBorders>
            <w:shd w:val="clear" w:color="auto" w:fill="auto"/>
            <w:noWrap/>
            <w:vAlign w:val="center"/>
            <w:hideMark/>
          </w:tcPr>
          <w:p w14:paraId="57C12787" w14:textId="21C73794" w:rsidR="00A117A3" w:rsidRPr="00D555C0" w:rsidRDefault="00A117A3" w:rsidP="007261DD">
            <w:pPr>
              <w:jc w:val="center"/>
              <w:rPr>
                <w:rFonts w:ascii="Arial" w:hAnsi="Arial" w:cs="Arial"/>
                <w:b/>
                <w:bCs/>
                <w:color w:val="000000"/>
                <w:sz w:val="20"/>
                <w:szCs w:val="20"/>
              </w:rPr>
            </w:pPr>
          </w:p>
        </w:tc>
        <w:tc>
          <w:tcPr>
            <w:tcW w:w="1350" w:type="dxa"/>
            <w:vMerge/>
            <w:tcBorders>
              <w:left w:val="nil"/>
              <w:bottom w:val="single" w:sz="18" w:space="0" w:color="auto"/>
              <w:right w:val="nil"/>
            </w:tcBorders>
            <w:shd w:val="clear" w:color="auto" w:fill="auto"/>
            <w:noWrap/>
            <w:vAlign w:val="center"/>
            <w:hideMark/>
          </w:tcPr>
          <w:p w14:paraId="28165A69" w14:textId="5DB2F027" w:rsidR="00A117A3" w:rsidRPr="00D555C0" w:rsidRDefault="00A117A3" w:rsidP="007261DD">
            <w:pPr>
              <w:jc w:val="center"/>
              <w:rPr>
                <w:rFonts w:ascii="Arial" w:hAnsi="Arial" w:cs="Arial"/>
                <w:b/>
                <w:bCs/>
                <w:color w:val="000000"/>
                <w:sz w:val="20"/>
                <w:szCs w:val="20"/>
              </w:rPr>
            </w:pPr>
          </w:p>
        </w:tc>
        <w:tc>
          <w:tcPr>
            <w:tcW w:w="2160" w:type="dxa"/>
            <w:vMerge/>
            <w:tcBorders>
              <w:left w:val="nil"/>
              <w:bottom w:val="single" w:sz="18" w:space="0" w:color="auto"/>
              <w:right w:val="single" w:sz="18" w:space="0" w:color="auto"/>
            </w:tcBorders>
            <w:shd w:val="clear" w:color="auto" w:fill="auto"/>
            <w:noWrap/>
            <w:vAlign w:val="center"/>
            <w:hideMark/>
          </w:tcPr>
          <w:p w14:paraId="4D72FC9D" w14:textId="45687EB3" w:rsidR="00A117A3" w:rsidRPr="00D555C0" w:rsidRDefault="00A117A3" w:rsidP="007261DD">
            <w:pPr>
              <w:jc w:val="center"/>
              <w:rPr>
                <w:rFonts w:ascii="Arial" w:hAnsi="Arial" w:cs="Arial"/>
                <w:b/>
                <w:bCs/>
                <w:color w:val="000000"/>
                <w:sz w:val="20"/>
                <w:szCs w:val="20"/>
              </w:rPr>
            </w:pPr>
          </w:p>
        </w:tc>
        <w:tc>
          <w:tcPr>
            <w:tcW w:w="709" w:type="dxa"/>
            <w:tcBorders>
              <w:left w:val="single" w:sz="18" w:space="0" w:color="auto"/>
              <w:bottom w:val="single" w:sz="18" w:space="0" w:color="auto"/>
              <w:right w:val="nil"/>
            </w:tcBorders>
            <w:shd w:val="clear" w:color="auto" w:fill="auto"/>
            <w:noWrap/>
            <w:vAlign w:val="center"/>
            <w:hideMark/>
          </w:tcPr>
          <w:p w14:paraId="2E6CA53F" w14:textId="69ACE3E9" w:rsidR="00A117A3" w:rsidRPr="00D555C0" w:rsidRDefault="00A117A3" w:rsidP="00C43A1E">
            <w:pPr>
              <w:jc w:val="center"/>
              <w:rPr>
                <w:rFonts w:ascii="Arial" w:hAnsi="Arial" w:cs="Arial"/>
                <w:b/>
                <w:bCs/>
                <w:sz w:val="20"/>
                <w:szCs w:val="20"/>
              </w:rPr>
            </w:pPr>
            <w:r>
              <w:rPr>
                <w:rFonts w:ascii="Arial" w:hAnsi="Arial" w:cs="Arial"/>
                <w:b/>
                <w:bCs/>
                <w:sz w:val="20"/>
                <w:szCs w:val="20"/>
              </w:rPr>
              <w:t>Int</w:t>
            </w:r>
          </w:p>
          <w:p w14:paraId="4F51F2DE" w14:textId="7F63B03A" w:rsidR="00A117A3" w:rsidRPr="00D555C0" w:rsidRDefault="00A117A3" w:rsidP="004A59DF">
            <w:pPr>
              <w:rPr>
                <w:rFonts w:ascii="Arial" w:hAnsi="Arial" w:cs="Arial"/>
                <w:b/>
                <w:bCs/>
                <w:sz w:val="20"/>
                <w:szCs w:val="20"/>
              </w:rPr>
            </w:pPr>
          </w:p>
        </w:tc>
        <w:tc>
          <w:tcPr>
            <w:tcW w:w="709" w:type="dxa"/>
            <w:tcBorders>
              <w:left w:val="nil"/>
              <w:bottom w:val="single" w:sz="18" w:space="0" w:color="auto"/>
              <w:right w:val="nil"/>
            </w:tcBorders>
            <w:shd w:val="clear" w:color="auto" w:fill="auto"/>
            <w:noWrap/>
            <w:vAlign w:val="center"/>
            <w:hideMark/>
          </w:tcPr>
          <w:p w14:paraId="15DF14B4" w14:textId="6915EEB9" w:rsidR="00A117A3" w:rsidRPr="00D555C0" w:rsidRDefault="00A117A3" w:rsidP="007261DD">
            <w:pPr>
              <w:jc w:val="center"/>
              <w:rPr>
                <w:rFonts w:ascii="Arial" w:hAnsi="Arial" w:cs="Arial"/>
                <w:b/>
                <w:bCs/>
                <w:color w:val="000000"/>
                <w:sz w:val="20"/>
                <w:szCs w:val="20"/>
              </w:rPr>
            </w:pPr>
            <w:r w:rsidRPr="00D555C0">
              <w:rPr>
                <w:rFonts w:ascii="Arial" w:hAnsi="Arial" w:cs="Arial"/>
                <w:b/>
                <w:bCs/>
                <w:sz w:val="20"/>
                <w:szCs w:val="20"/>
              </w:rPr>
              <w:t>Med</w:t>
            </w:r>
          </w:p>
        </w:tc>
        <w:tc>
          <w:tcPr>
            <w:tcW w:w="567" w:type="dxa"/>
            <w:tcBorders>
              <w:left w:val="nil"/>
              <w:bottom w:val="single" w:sz="18" w:space="0" w:color="auto"/>
              <w:right w:val="nil"/>
            </w:tcBorders>
            <w:vAlign w:val="center"/>
          </w:tcPr>
          <w:p w14:paraId="1CB4DCCD" w14:textId="09743136" w:rsidR="00A117A3" w:rsidRPr="00D555C0" w:rsidRDefault="00A117A3" w:rsidP="007261DD">
            <w:pPr>
              <w:jc w:val="center"/>
              <w:rPr>
                <w:rFonts w:ascii="Arial" w:hAnsi="Arial" w:cs="Arial"/>
                <w:b/>
                <w:bCs/>
                <w:sz w:val="20"/>
                <w:szCs w:val="20"/>
              </w:rPr>
            </w:pPr>
            <w:r w:rsidRPr="00D555C0">
              <w:rPr>
                <w:rFonts w:ascii="Arial" w:hAnsi="Arial" w:cs="Arial"/>
                <w:b/>
                <w:bCs/>
                <w:sz w:val="20"/>
                <w:szCs w:val="20"/>
              </w:rPr>
              <w:t>Ent</w:t>
            </w:r>
          </w:p>
        </w:tc>
        <w:tc>
          <w:tcPr>
            <w:tcW w:w="709" w:type="dxa"/>
            <w:tcBorders>
              <w:left w:val="single" w:sz="18" w:space="0" w:color="auto"/>
              <w:bottom w:val="single" w:sz="18" w:space="0" w:color="auto"/>
              <w:right w:val="nil"/>
            </w:tcBorders>
            <w:shd w:val="clear" w:color="auto" w:fill="auto"/>
            <w:vAlign w:val="center"/>
            <w:hideMark/>
          </w:tcPr>
          <w:p w14:paraId="2A2A0001" w14:textId="18F82251" w:rsidR="00A117A3" w:rsidRPr="00D555C0" w:rsidRDefault="00A117A3" w:rsidP="007261DD">
            <w:pPr>
              <w:jc w:val="center"/>
              <w:rPr>
                <w:rFonts w:ascii="Arial" w:hAnsi="Arial" w:cs="Arial"/>
                <w:b/>
                <w:bCs/>
                <w:color w:val="000000"/>
                <w:sz w:val="20"/>
                <w:szCs w:val="20"/>
              </w:rPr>
            </w:pPr>
            <w:r>
              <w:rPr>
                <w:rFonts w:ascii="Arial" w:hAnsi="Arial" w:cs="Arial"/>
                <w:b/>
                <w:bCs/>
                <w:sz w:val="20"/>
                <w:szCs w:val="20"/>
              </w:rPr>
              <w:t>Int</w:t>
            </w:r>
          </w:p>
        </w:tc>
        <w:tc>
          <w:tcPr>
            <w:tcW w:w="708" w:type="dxa"/>
            <w:tcBorders>
              <w:left w:val="nil"/>
              <w:bottom w:val="single" w:sz="18" w:space="0" w:color="auto"/>
              <w:right w:val="nil"/>
            </w:tcBorders>
            <w:vAlign w:val="center"/>
          </w:tcPr>
          <w:p w14:paraId="29D8F0BA" w14:textId="52180154" w:rsidR="00A117A3" w:rsidRPr="00D555C0" w:rsidRDefault="00DB3F17" w:rsidP="007261DD">
            <w:pPr>
              <w:jc w:val="center"/>
              <w:rPr>
                <w:rFonts w:ascii="Arial" w:hAnsi="Arial" w:cs="Arial"/>
                <w:b/>
                <w:bCs/>
                <w:sz w:val="20"/>
                <w:szCs w:val="20"/>
              </w:rPr>
            </w:pPr>
            <w:r>
              <w:rPr>
                <w:rFonts w:ascii="Arial" w:hAnsi="Arial" w:cs="Arial"/>
                <w:b/>
                <w:bCs/>
                <w:sz w:val="20"/>
                <w:szCs w:val="20"/>
              </w:rPr>
              <w:t>Ent</w:t>
            </w:r>
          </w:p>
        </w:tc>
        <w:tc>
          <w:tcPr>
            <w:tcW w:w="567" w:type="dxa"/>
            <w:tcBorders>
              <w:left w:val="nil"/>
              <w:bottom w:val="single" w:sz="18" w:space="0" w:color="auto"/>
              <w:right w:val="nil"/>
            </w:tcBorders>
            <w:vAlign w:val="center"/>
          </w:tcPr>
          <w:p w14:paraId="76CB1C08" w14:textId="7DF7D7D7" w:rsidR="00A117A3" w:rsidRPr="00D555C0" w:rsidRDefault="00DB3F17" w:rsidP="007261DD">
            <w:pPr>
              <w:jc w:val="center"/>
              <w:rPr>
                <w:rFonts w:ascii="Arial" w:hAnsi="Arial" w:cs="Arial"/>
                <w:b/>
                <w:bCs/>
                <w:color w:val="000000"/>
                <w:sz w:val="20"/>
                <w:szCs w:val="20"/>
              </w:rPr>
            </w:pPr>
            <w:proofErr w:type="spellStart"/>
            <w:r>
              <w:rPr>
                <w:rFonts w:ascii="Arial" w:hAnsi="Arial" w:cs="Arial"/>
                <w:b/>
                <w:bCs/>
                <w:color w:val="000000"/>
                <w:sz w:val="20"/>
                <w:szCs w:val="20"/>
              </w:rPr>
              <w:t>Hld</w:t>
            </w:r>
            <w:proofErr w:type="spellEnd"/>
          </w:p>
        </w:tc>
      </w:tr>
      <w:tr w:rsidR="00A117A3" w:rsidRPr="00C43A1E" w14:paraId="2D3F37D5" w14:textId="77777777" w:rsidTr="00A871B0">
        <w:trPr>
          <w:trHeight w:val="300"/>
          <w:jc w:val="center"/>
        </w:trPr>
        <w:tc>
          <w:tcPr>
            <w:tcW w:w="1701" w:type="dxa"/>
            <w:tcBorders>
              <w:top w:val="single" w:sz="18" w:space="0" w:color="auto"/>
              <w:left w:val="nil"/>
              <w:bottom w:val="nil"/>
              <w:right w:val="nil"/>
            </w:tcBorders>
            <w:shd w:val="clear" w:color="auto" w:fill="auto"/>
            <w:noWrap/>
            <w:vAlign w:val="center"/>
            <w:hideMark/>
          </w:tcPr>
          <w:p w14:paraId="765DA8E4" w14:textId="1BAAB41B"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DNH 60B</w:t>
            </w:r>
          </w:p>
        </w:tc>
        <w:tc>
          <w:tcPr>
            <w:tcW w:w="851" w:type="dxa"/>
            <w:tcBorders>
              <w:top w:val="single" w:sz="18" w:space="0" w:color="auto"/>
              <w:left w:val="nil"/>
              <w:bottom w:val="nil"/>
              <w:right w:val="nil"/>
            </w:tcBorders>
            <w:shd w:val="clear" w:color="auto" w:fill="auto"/>
            <w:noWrap/>
            <w:vAlign w:val="center"/>
            <w:hideMark/>
          </w:tcPr>
          <w:p w14:paraId="022536A2" w14:textId="07E32D91"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RM1</w:t>
            </w:r>
          </w:p>
        </w:tc>
        <w:tc>
          <w:tcPr>
            <w:tcW w:w="1134" w:type="dxa"/>
            <w:tcBorders>
              <w:top w:val="single" w:sz="18" w:space="0" w:color="auto"/>
              <w:left w:val="nil"/>
              <w:bottom w:val="nil"/>
              <w:right w:val="nil"/>
            </w:tcBorders>
            <w:vAlign w:val="center"/>
          </w:tcPr>
          <w:p w14:paraId="3E88F319" w14:textId="4DDC5D6E"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single" w:sz="18" w:space="0" w:color="auto"/>
              <w:left w:val="nil"/>
              <w:bottom w:val="nil"/>
              <w:right w:val="nil"/>
            </w:tcBorders>
            <w:shd w:val="clear" w:color="auto" w:fill="auto"/>
            <w:noWrap/>
            <w:vAlign w:val="center"/>
            <w:hideMark/>
          </w:tcPr>
          <w:p w14:paraId="63E540C7" w14:textId="76A1F6E0" w:rsidR="00A117A3" w:rsidRPr="00D555C0" w:rsidRDefault="00A117A3" w:rsidP="00D7583B">
            <w:pPr>
              <w:jc w:val="center"/>
              <w:rPr>
                <w:rFonts w:ascii="Arial" w:hAnsi="Arial" w:cs="Arial"/>
                <w:color w:val="000000"/>
                <w:sz w:val="18"/>
                <w:szCs w:val="18"/>
              </w:rPr>
            </w:pPr>
            <w:proofErr w:type="spellStart"/>
            <w:r w:rsidRPr="00D555C0">
              <w:rPr>
                <w:rFonts w:ascii="Arial" w:hAnsi="Arial" w:cs="Arial"/>
                <w:color w:val="000000"/>
                <w:sz w:val="20"/>
                <w:szCs w:val="20"/>
              </w:rPr>
              <w:t>Drimolen</w:t>
            </w:r>
            <w:proofErr w:type="spellEnd"/>
          </w:p>
        </w:tc>
        <w:tc>
          <w:tcPr>
            <w:tcW w:w="3012" w:type="dxa"/>
            <w:tcBorders>
              <w:top w:val="single" w:sz="18" w:space="0" w:color="auto"/>
              <w:left w:val="nil"/>
              <w:bottom w:val="nil"/>
              <w:right w:val="nil"/>
            </w:tcBorders>
            <w:shd w:val="clear" w:color="auto" w:fill="auto"/>
            <w:noWrap/>
            <w:vAlign w:val="center"/>
            <w:hideMark/>
          </w:tcPr>
          <w:p w14:paraId="6CF30561" w14:textId="2E2BB148"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P. robustus</w:t>
            </w:r>
          </w:p>
        </w:tc>
        <w:tc>
          <w:tcPr>
            <w:tcW w:w="1350" w:type="dxa"/>
            <w:tcBorders>
              <w:top w:val="single" w:sz="18" w:space="0" w:color="auto"/>
              <w:left w:val="nil"/>
              <w:bottom w:val="nil"/>
              <w:right w:val="nil"/>
            </w:tcBorders>
            <w:shd w:val="clear" w:color="auto" w:fill="auto"/>
            <w:noWrap/>
            <w:vAlign w:val="center"/>
            <w:hideMark/>
          </w:tcPr>
          <w:p w14:paraId="42225A71" w14:textId="05BC809D" w:rsidR="00A117A3" w:rsidRPr="00D826A0" w:rsidRDefault="00A117A3" w:rsidP="00D7583B">
            <w:pPr>
              <w:jc w:val="center"/>
              <w:rPr>
                <w:rFonts w:ascii="Arial" w:hAnsi="Arial" w:cs="Arial"/>
                <w:color w:val="000000"/>
                <w:sz w:val="18"/>
                <w:szCs w:val="18"/>
              </w:rPr>
            </w:pPr>
            <w:r w:rsidRPr="00D826A0">
              <w:rPr>
                <w:rFonts w:ascii="Arial" w:hAnsi="Arial" w:cs="Arial"/>
                <w:color w:val="000000"/>
                <w:sz w:val="20"/>
                <w:szCs w:val="20"/>
              </w:rPr>
              <w:t>1</w:t>
            </w:r>
          </w:p>
        </w:tc>
        <w:tc>
          <w:tcPr>
            <w:tcW w:w="2160" w:type="dxa"/>
            <w:tcBorders>
              <w:top w:val="single" w:sz="18" w:space="0" w:color="auto"/>
              <w:left w:val="nil"/>
              <w:bottom w:val="nil"/>
              <w:right w:val="single" w:sz="18" w:space="0" w:color="auto"/>
            </w:tcBorders>
            <w:shd w:val="clear" w:color="auto" w:fill="auto"/>
            <w:noWrap/>
            <w:vAlign w:val="center"/>
            <w:hideMark/>
          </w:tcPr>
          <w:p w14:paraId="4EE4DC77" w14:textId="217B7740"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single" w:sz="18" w:space="0" w:color="auto"/>
              <w:left w:val="single" w:sz="18" w:space="0" w:color="auto"/>
              <w:bottom w:val="nil"/>
              <w:right w:val="nil"/>
            </w:tcBorders>
            <w:shd w:val="clear" w:color="auto" w:fill="auto"/>
            <w:noWrap/>
            <w:vAlign w:val="center"/>
          </w:tcPr>
          <w:p w14:paraId="3CEAB1B3" w14:textId="6B4A1704"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single" w:sz="18" w:space="0" w:color="auto"/>
              <w:left w:val="nil"/>
              <w:bottom w:val="nil"/>
              <w:right w:val="nil"/>
            </w:tcBorders>
            <w:shd w:val="clear" w:color="auto" w:fill="auto"/>
            <w:noWrap/>
            <w:vAlign w:val="center"/>
          </w:tcPr>
          <w:p w14:paraId="12AFEC28" w14:textId="1461D4F4"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single" w:sz="18" w:space="0" w:color="auto"/>
              <w:left w:val="nil"/>
              <w:bottom w:val="nil"/>
              <w:right w:val="nil"/>
            </w:tcBorders>
            <w:vAlign w:val="center"/>
          </w:tcPr>
          <w:p w14:paraId="210C2E07" w14:textId="08335D8D"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single" w:sz="18" w:space="0" w:color="auto"/>
              <w:left w:val="single" w:sz="18" w:space="0" w:color="auto"/>
              <w:bottom w:val="nil"/>
              <w:right w:val="nil"/>
            </w:tcBorders>
            <w:shd w:val="clear" w:color="auto" w:fill="auto"/>
            <w:vAlign w:val="center"/>
          </w:tcPr>
          <w:p w14:paraId="020382FE" w14:textId="39629F29"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1458E711" w14:textId="1780AE2E"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26D3F3A6" w14:textId="3EA6DCB9"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41E46044"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6D4DC16A" w14:textId="7B32B981"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DNH 60C</w:t>
            </w:r>
          </w:p>
        </w:tc>
        <w:tc>
          <w:tcPr>
            <w:tcW w:w="851" w:type="dxa"/>
            <w:tcBorders>
              <w:top w:val="nil"/>
              <w:left w:val="nil"/>
              <w:bottom w:val="nil"/>
              <w:right w:val="nil"/>
            </w:tcBorders>
            <w:shd w:val="clear" w:color="auto" w:fill="auto"/>
            <w:noWrap/>
            <w:vAlign w:val="center"/>
            <w:hideMark/>
          </w:tcPr>
          <w:p w14:paraId="5B01F3F2" w14:textId="0E85E018"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RM2</w:t>
            </w:r>
          </w:p>
        </w:tc>
        <w:tc>
          <w:tcPr>
            <w:tcW w:w="1134" w:type="dxa"/>
            <w:tcBorders>
              <w:top w:val="nil"/>
              <w:left w:val="nil"/>
              <w:bottom w:val="nil"/>
              <w:right w:val="nil"/>
            </w:tcBorders>
            <w:vAlign w:val="center"/>
          </w:tcPr>
          <w:p w14:paraId="6A981CAD" w14:textId="19F91C54"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79D07FAD" w14:textId="26E2EC83" w:rsidR="00A117A3" w:rsidRPr="00D555C0" w:rsidRDefault="00A117A3" w:rsidP="00D7583B">
            <w:pPr>
              <w:jc w:val="center"/>
              <w:rPr>
                <w:rFonts w:ascii="Arial" w:hAnsi="Arial" w:cs="Arial"/>
                <w:color w:val="000000"/>
                <w:sz w:val="18"/>
                <w:szCs w:val="18"/>
              </w:rPr>
            </w:pPr>
            <w:proofErr w:type="spellStart"/>
            <w:r w:rsidRPr="00D555C0">
              <w:rPr>
                <w:rFonts w:ascii="Arial" w:hAnsi="Arial" w:cs="Arial"/>
                <w:color w:val="000000"/>
                <w:sz w:val="20"/>
                <w:szCs w:val="20"/>
              </w:rPr>
              <w:t>Drimolen</w:t>
            </w:r>
            <w:proofErr w:type="spellEnd"/>
          </w:p>
        </w:tc>
        <w:tc>
          <w:tcPr>
            <w:tcW w:w="3012" w:type="dxa"/>
            <w:tcBorders>
              <w:top w:val="nil"/>
              <w:left w:val="nil"/>
              <w:bottom w:val="nil"/>
              <w:right w:val="nil"/>
            </w:tcBorders>
            <w:shd w:val="clear" w:color="auto" w:fill="auto"/>
            <w:noWrap/>
            <w:vAlign w:val="center"/>
            <w:hideMark/>
          </w:tcPr>
          <w:p w14:paraId="4EBF0E40" w14:textId="052181E2"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P. robustus</w:t>
            </w:r>
          </w:p>
        </w:tc>
        <w:tc>
          <w:tcPr>
            <w:tcW w:w="1350" w:type="dxa"/>
            <w:tcBorders>
              <w:top w:val="nil"/>
              <w:left w:val="nil"/>
              <w:bottom w:val="nil"/>
              <w:right w:val="nil"/>
            </w:tcBorders>
            <w:shd w:val="clear" w:color="auto" w:fill="auto"/>
            <w:noWrap/>
            <w:vAlign w:val="center"/>
            <w:hideMark/>
          </w:tcPr>
          <w:p w14:paraId="12929794" w14:textId="04D314D7" w:rsidR="00A117A3" w:rsidRPr="00D826A0" w:rsidRDefault="00A117A3" w:rsidP="00D7583B">
            <w:pPr>
              <w:jc w:val="center"/>
              <w:rPr>
                <w:rFonts w:ascii="Arial" w:hAnsi="Arial" w:cs="Arial"/>
                <w:color w:val="000000"/>
                <w:sz w:val="18"/>
                <w:szCs w:val="18"/>
              </w:rPr>
            </w:pPr>
            <w:r w:rsidRPr="00D826A0">
              <w:rPr>
                <w:rFonts w:ascii="Arial" w:hAnsi="Arial" w:cs="Arial"/>
                <w:color w:val="000000"/>
                <w:sz w:val="20"/>
                <w:szCs w:val="20"/>
              </w:rPr>
              <w:t>1</w:t>
            </w:r>
          </w:p>
        </w:tc>
        <w:tc>
          <w:tcPr>
            <w:tcW w:w="2160" w:type="dxa"/>
            <w:tcBorders>
              <w:top w:val="nil"/>
              <w:left w:val="nil"/>
              <w:bottom w:val="nil"/>
              <w:right w:val="single" w:sz="18" w:space="0" w:color="auto"/>
            </w:tcBorders>
            <w:shd w:val="clear" w:color="auto" w:fill="auto"/>
            <w:noWrap/>
            <w:vAlign w:val="center"/>
            <w:hideMark/>
          </w:tcPr>
          <w:p w14:paraId="1A4898E2" w14:textId="7BD23930"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6E1DC3A8" w14:textId="04321F5B"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06E7EEA8" w14:textId="11E989E1"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3F626956" w14:textId="475B2978"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vAlign w:val="center"/>
          </w:tcPr>
          <w:p w14:paraId="0ABB68CB" w14:textId="764DC8E5"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2</w:t>
            </w:r>
          </w:p>
        </w:tc>
        <w:tc>
          <w:tcPr>
            <w:tcW w:w="708" w:type="dxa"/>
            <w:tcBorders>
              <w:top w:val="nil"/>
              <w:left w:val="nil"/>
              <w:bottom w:val="nil"/>
              <w:right w:val="nil"/>
            </w:tcBorders>
            <w:vAlign w:val="center"/>
          </w:tcPr>
          <w:p w14:paraId="2A9B57BD" w14:textId="2120F26D"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5308F313" w14:textId="0801158B"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710E87CD"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714DED9D" w14:textId="74F195A5"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DNH 75</w:t>
            </w:r>
          </w:p>
        </w:tc>
        <w:tc>
          <w:tcPr>
            <w:tcW w:w="851" w:type="dxa"/>
            <w:tcBorders>
              <w:top w:val="nil"/>
              <w:left w:val="nil"/>
              <w:bottom w:val="nil"/>
              <w:right w:val="nil"/>
            </w:tcBorders>
            <w:shd w:val="clear" w:color="auto" w:fill="auto"/>
            <w:noWrap/>
            <w:vAlign w:val="center"/>
            <w:hideMark/>
          </w:tcPr>
          <w:p w14:paraId="55A182DD" w14:textId="3AB055B9"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RM3</w:t>
            </w:r>
          </w:p>
        </w:tc>
        <w:tc>
          <w:tcPr>
            <w:tcW w:w="1134" w:type="dxa"/>
            <w:tcBorders>
              <w:top w:val="nil"/>
              <w:left w:val="nil"/>
              <w:bottom w:val="nil"/>
              <w:right w:val="nil"/>
            </w:tcBorders>
            <w:vAlign w:val="center"/>
          </w:tcPr>
          <w:p w14:paraId="21249D47" w14:textId="04C0946B"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3</w:t>
            </w:r>
          </w:p>
        </w:tc>
        <w:tc>
          <w:tcPr>
            <w:tcW w:w="2126" w:type="dxa"/>
            <w:tcBorders>
              <w:top w:val="nil"/>
              <w:left w:val="nil"/>
              <w:bottom w:val="nil"/>
              <w:right w:val="nil"/>
            </w:tcBorders>
            <w:shd w:val="clear" w:color="auto" w:fill="auto"/>
            <w:noWrap/>
            <w:vAlign w:val="center"/>
            <w:hideMark/>
          </w:tcPr>
          <w:p w14:paraId="47BC2080" w14:textId="689116CD" w:rsidR="00A117A3" w:rsidRPr="00D555C0" w:rsidRDefault="00A117A3" w:rsidP="00D7583B">
            <w:pPr>
              <w:jc w:val="center"/>
              <w:rPr>
                <w:rFonts w:ascii="Arial" w:hAnsi="Arial" w:cs="Arial"/>
                <w:color w:val="000000"/>
                <w:sz w:val="18"/>
                <w:szCs w:val="18"/>
              </w:rPr>
            </w:pPr>
            <w:proofErr w:type="spellStart"/>
            <w:r w:rsidRPr="00D555C0">
              <w:rPr>
                <w:rFonts w:ascii="Arial" w:hAnsi="Arial" w:cs="Arial"/>
                <w:color w:val="000000"/>
                <w:sz w:val="20"/>
                <w:szCs w:val="20"/>
              </w:rPr>
              <w:t>Drimolen</w:t>
            </w:r>
            <w:proofErr w:type="spellEnd"/>
          </w:p>
        </w:tc>
        <w:tc>
          <w:tcPr>
            <w:tcW w:w="3012" w:type="dxa"/>
            <w:tcBorders>
              <w:top w:val="nil"/>
              <w:left w:val="nil"/>
              <w:bottom w:val="nil"/>
              <w:right w:val="nil"/>
            </w:tcBorders>
            <w:shd w:val="clear" w:color="auto" w:fill="auto"/>
            <w:noWrap/>
            <w:vAlign w:val="center"/>
            <w:hideMark/>
          </w:tcPr>
          <w:p w14:paraId="17379F33" w14:textId="66C2F993"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P. robustus</w:t>
            </w:r>
          </w:p>
        </w:tc>
        <w:tc>
          <w:tcPr>
            <w:tcW w:w="1350" w:type="dxa"/>
            <w:tcBorders>
              <w:top w:val="nil"/>
              <w:left w:val="nil"/>
              <w:bottom w:val="nil"/>
              <w:right w:val="nil"/>
            </w:tcBorders>
            <w:shd w:val="clear" w:color="auto" w:fill="auto"/>
            <w:noWrap/>
            <w:vAlign w:val="center"/>
            <w:hideMark/>
          </w:tcPr>
          <w:p w14:paraId="4BE3330E" w14:textId="32D201E9" w:rsidR="00A117A3" w:rsidRPr="00D826A0" w:rsidRDefault="00A117A3" w:rsidP="00D7583B">
            <w:pPr>
              <w:jc w:val="center"/>
              <w:rPr>
                <w:rFonts w:ascii="Arial" w:hAnsi="Arial" w:cs="Arial"/>
                <w:color w:val="000000"/>
                <w:sz w:val="18"/>
                <w:szCs w:val="18"/>
              </w:rPr>
            </w:pPr>
            <w:r w:rsidRPr="00D826A0">
              <w:rPr>
                <w:rFonts w:ascii="Arial" w:hAnsi="Arial" w:cs="Arial"/>
                <w:color w:val="000000"/>
                <w:sz w:val="20"/>
                <w:szCs w:val="20"/>
              </w:rPr>
              <w:t>1</w:t>
            </w:r>
          </w:p>
        </w:tc>
        <w:tc>
          <w:tcPr>
            <w:tcW w:w="2160" w:type="dxa"/>
            <w:tcBorders>
              <w:top w:val="nil"/>
              <w:left w:val="nil"/>
              <w:bottom w:val="nil"/>
              <w:right w:val="single" w:sz="18" w:space="0" w:color="auto"/>
            </w:tcBorders>
            <w:shd w:val="clear" w:color="auto" w:fill="auto"/>
            <w:noWrap/>
            <w:vAlign w:val="center"/>
            <w:hideMark/>
          </w:tcPr>
          <w:p w14:paraId="071E4491" w14:textId="60D71680"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2F391BB6" w14:textId="32BBB37F"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3CE8CEF6" w14:textId="65E1F03E"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09FBBD63" w14:textId="27CA63F3"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vAlign w:val="center"/>
          </w:tcPr>
          <w:p w14:paraId="4A5895E6" w14:textId="4F927C27"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2</w:t>
            </w:r>
          </w:p>
        </w:tc>
        <w:tc>
          <w:tcPr>
            <w:tcW w:w="708" w:type="dxa"/>
            <w:tcBorders>
              <w:top w:val="nil"/>
              <w:left w:val="nil"/>
              <w:bottom w:val="nil"/>
              <w:right w:val="nil"/>
            </w:tcBorders>
            <w:vAlign w:val="center"/>
          </w:tcPr>
          <w:p w14:paraId="1ED58D72" w14:textId="41B1B398"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5D1BB230" w14:textId="59439660"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21CF6F80"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557CBD28" w14:textId="6A50FDE8" w:rsidR="00A117A3" w:rsidRPr="00CB65FE" w:rsidRDefault="00A117A3" w:rsidP="00D7583B">
            <w:pPr>
              <w:jc w:val="right"/>
              <w:rPr>
                <w:rFonts w:ascii="Arial" w:hAnsi="Arial" w:cs="Arial"/>
                <w:color w:val="000000"/>
                <w:sz w:val="18"/>
                <w:szCs w:val="18"/>
              </w:rPr>
            </w:pPr>
            <w:r w:rsidRPr="00CB65FE">
              <w:rPr>
                <w:rFonts w:ascii="Arial" w:hAnsi="Arial" w:cs="Arial"/>
                <w:color w:val="000000"/>
                <w:sz w:val="20"/>
                <w:szCs w:val="20"/>
              </w:rPr>
              <w:t>SK 1</w:t>
            </w:r>
          </w:p>
        </w:tc>
        <w:tc>
          <w:tcPr>
            <w:tcW w:w="851" w:type="dxa"/>
            <w:tcBorders>
              <w:top w:val="nil"/>
              <w:left w:val="nil"/>
              <w:bottom w:val="nil"/>
              <w:right w:val="nil"/>
            </w:tcBorders>
            <w:shd w:val="clear" w:color="auto" w:fill="auto"/>
            <w:noWrap/>
            <w:vAlign w:val="center"/>
            <w:hideMark/>
          </w:tcPr>
          <w:p w14:paraId="2D7180C6" w14:textId="2AA13B40"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LM2</w:t>
            </w:r>
          </w:p>
        </w:tc>
        <w:tc>
          <w:tcPr>
            <w:tcW w:w="1134" w:type="dxa"/>
            <w:tcBorders>
              <w:top w:val="nil"/>
              <w:left w:val="nil"/>
              <w:bottom w:val="nil"/>
              <w:right w:val="nil"/>
            </w:tcBorders>
            <w:vAlign w:val="center"/>
          </w:tcPr>
          <w:p w14:paraId="1B5A7AC6" w14:textId="6B0A6E70"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2</w:t>
            </w:r>
          </w:p>
        </w:tc>
        <w:tc>
          <w:tcPr>
            <w:tcW w:w="2126" w:type="dxa"/>
            <w:tcBorders>
              <w:top w:val="nil"/>
              <w:left w:val="nil"/>
              <w:bottom w:val="nil"/>
              <w:right w:val="nil"/>
            </w:tcBorders>
            <w:shd w:val="clear" w:color="auto" w:fill="auto"/>
            <w:noWrap/>
            <w:vAlign w:val="center"/>
            <w:hideMark/>
          </w:tcPr>
          <w:p w14:paraId="3F23F457" w14:textId="241099FF"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Swartkrans</w:t>
            </w:r>
            <w:r>
              <w:rPr>
                <w:rFonts w:ascii="Arial" w:hAnsi="Arial" w:cs="Arial"/>
                <w:color w:val="000000"/>
                <w:sz w:val="20"/>
                <w:szCs w:val="20"/>
              </w:rPr>
              <w:t xml:space="preserve"> Mb. 1</w:t>
            </w:r>
          </w:p>
        </w:tc>
        <w:tc>
          <w:tcPr>
            <w:tcW w:w="3012" w:type="dxa"/>
            <w:tcBorders>
              <w:top w:val="nil"/>
              <w:left w:val="nil"/>
              <w:bottom w:val="nil"/>
              <w:right w:val="nil"/>
            </w:tcBorders>
            <w:shd w:val="clear" w:color="auto" w:fill="auto"/>
            <w:noWrap/>
            <w:vAlign w:val="center"/>
            <w:hideMark/>
          </w:tcPr>
          <w:p w14:paraId="616178E8" w14:textId="0E8ABDBF"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P. robustus</w:t>
            </w:r>
          </w:p>
        </w:tc>
        <w:tc>
          <w:tcPr>
            <w:tcW w:w="1350" w:type="dxa"/>
            <w:tcBorders>
              <w:top w:val="nil"/>
              <w:left w:val="nil"/>
              <w:bottom w:val="nil"/>
              <w:right w:val="nil"/>
            </w:tcBorders>
            <w:shd w:val="clear" w:color="auto" w:fill="auto"/>
            <w:noWrap/>
            <w:vAlign w:val="center"/>
            <w:hideMark/>
          </w:tcPr>
          <w:p w14:paraId="73684B2C" w14:textId="41094B59" w:rsidR="00A117A3" w:rsidRPr="00D555C0" w:rsidRDefault="00A117A3" w:rsidP="00D7583B">
            <w:pPr>
              <w:jc w:val="center"/>
              <w:rPr>
                <w:rFonts w:ascii="Arial" w:hAnsi="Arial" w:cs="Arial"/>
                <w:color w:val="000000"/>
                <w:sz w:val="18"/>
                <w:szCs w:val="18"/>
              </w:rPr>
            </w:pPr>
            <w:r>
              <w:rPr>
                <w:rFonts w:ascii="Arial" w:hAnsi="Arial" w:cs="Arial"/>
                <w:color w:val="000000"/>
                <w:sz w:val="20"/>
                <w:szCs w:val="20"/>
              </w:rPr>
              <w:t>2</w:t>
            </w:r>
          </w:p>
        </w:tc>
        <w:tc>
          <w:tcPr>
            <w:tcW w:w="2160" w:type="dxa"/>
            <w:tcBorders>
              <w:top w:val="nil"/>
              <w:left w:val="nil"/>
              <w:bottom w:val="nil"/>
              <w:right w:val="single" w:sz="18" w:space="0" w:color="auto"/>
            </w:tcBorders>
            <w:shd w:val="clear" w:color="auto" w:fill="auto"/>
            <w:noWrap/>
            <w:vAlign w:val="center"/>
            <w:hideMark/>
          </w:tcPr>
          <w:p w14:paraId="6A072990" w14:textId="77470F8A"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2FD26B0F" w14:textId="644DF574" w:rsidR="00A117A3" w:rsidRPr="00D555C0" w:rsidRDefault="00A117A3" w:rsidP="00F26EB5">
            <w:pPr>
              <w:jc w:val="center"/>
              <w:rPr>
                <w:rFonts w:ascii="Arial" w:hAnsi="Arial" w:cs="Arial"/>
                <w:color w:val="000000"/>
                <w:sz w:val="18"/>
                <w:szCs w:val="18"/>
              </w:rPr>
            </w:pPr>
            <w:r w:rsidRPr="00D555C0">
              <w:rPr>
                <w:rFonts w:ascii="Arial" w:hAnsi="Arial" w:cs="Arial"/>
                <w:sz w:val="20"/>
                <w:szCs w:val="20"/>
              </w:rPr>
              <w:t>0</w:t>
            </w:r>
          </w:p>
        </w:tc>
        <w:tc>
          <w:tcPr>
            <w:tcW w:w="709" w:type="dxa"/>
            <w:tcBorders>
              <w:top w:val="nil"/>
              <w:left w:val="nil"/>
              <w:bottom w:val="nil"/>
              <w:right w:val="nil"/>
            </w:tcBorders>
            <w:shd w:val="clear" w:color="auto" w:fill="auto"/>
            <w:noWrap/>
            <w:vAlign w:val="center"/>
          </w:tcPr>
          <w:p w14:paraId="3661DE97" w14:textId="1DCE4C0B" w:rsidR="00A117A3" w:rsidRPr="00D555C0" w:rsidRDefault="00A117A3" w:rsidP="00F26EB5">
            <w:pPr>
              <w:jc w:val="center"/>
              <w:rPr>
                <w:rFonts w:ascii="Arial" w:hAnsi="Arial" w:cs="Arial"/>
                <w:color w:val="000000"/>
                <w:sz w:val="18"/>
                <w:szCs w:val="18"/>
              </w:rPr>
            </w:pPr>
            <w:r w:rsidRPr="00D555C0">
              <w:rPr>
                <w:rFonts w:ascii="Arial" w:hAnsi="Arial" w:cs="Arial"/>
                <w:sz w:val="20"/>
                <w:szCs w:val="20"/>
              </w:rPr>
              <w:t>0</w:t>
            </w:r>
          </w:p>
        </w:tc>
        <w:tc>
          <w:tcPr>
            <w:tcW w:w="567" w:type="dxa"/>
            <w:tcBorders>
              <w:top w:val="nil"/>
              <w:left w:val="nil"/>
              <w:bottom w:val="nil"/>
              <w:right w:val="nil"/>
            </w:tcBorders>
            <w:vAlign w:val="center"/>
          </w:tcPr>
          <w:p w14:paraId="41344D3D" w14:textId="0E4800DD" w:rsidR="00A117A3" w:rsidRPr="00D555C0" w:rsidRDefault="00A117A3" w:rsidP="00F26EB5">
            <w:pPr>
              <w:jc w:val="center"/>
              <w:rPr>
                <w:rFonts w:ascii="Arial" w:hAnsi="Arial" w:cs="Arial"/>
                <w:sz w:val="18"/>
                <w:szCs w:val="18"/>
              </w:rPr>
            </w:pPr>
            <w:r w:rsidRPr="00D555C0">
              <w:rPr>
                <w:rFonts w:ascii="Arial" w:hAnsi="Arial" w:cs="Arial"/>
                <w:sz w:val="20"/>
                <w:szCs w:val="20"/>
              </w:rPr>
              <w:t>0</w:t>
            </w:r>
          </w:p>
        </w:tc>
        <w:tc>
          <w:tcPr>
            <w:tcW w:w="709" w:type="dxa"/>
            <w:tcBorders>
              <w:top w:val="nil"/>
              <w:left w:val="single" w:sz="18" w:space="0" w:color="auto"/>
              <w:bottom w:val="nil"/>
              <w:right w:val="nil"/>
            </w:tcBorders>
            <w:shd w:val="clear" w:color="auto" w:fill="auto"/>
            <w:vAlign w:val="center"/>
          </w:tcPr>
          <w:p w14:paraId="63A50CE9" w14:textId="28A47D43" w:rsidR="00A117A3" w:rsidRPr="00D555C0" w:rsidRDefault="00A117A3" w:rsidP="00F26EB5">
            <w:pPr>
              <w:jc w:val="center"/>
              <w:rPr>
                <w:rFonts w:ascii="Arial" w:hAnsi="Arial" w:cs="Arial"/>
                <w:color w:val="000000"/>
                <w:sz w:val="18"/>
                <w:szCs w:val="18"/>
              </w:rPr>
            </w:pPr>
            <w:r w:rsidRPr="00D555C0">
              <w:rPr>
                <w:rFonts w:ascii="Arial" w:hAnsi="Arial" w:cs="Arial"/>
                <w:sz w:val="20"/>
                <w:szCs w:val="20"/>
              </w:rPr>
              <w:t>1</w:t>
            </w:r>
          </w:p>
        </w:tc>
        <w:tc>
          <w:tcPr>
            <w:tcW w:w="708" w:type="dxa"/>
            <w:tcBorders>
              <w:top w:val="nil"/>
              <w:left w:val="nil"/>
              <w:bottom w:val="nil"/>
              <w:right w:val="nil"/>
            </w:tcBorders>
            <w:vAlign w:val="center"/>
          </w:tcPr>
          <w:p w14:paraId="75131B5D" w14:textId="49662DDC"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482CBF51" w14:textId="6FFA2570"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6E218868"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2DF5398C" w14:textId="16A9E57C" w:rsidR="00A117A3" w:rsidRPr="00CB65FE" w:rsidRDefault="00A117A3" w:rsidP="00CB65FE">
            <w:pPr>
              <w:jc w:val="right"/>
              <w:rPr>
                <w:rFonts w:ascii="Arial" w:hAnsi="Arial" w:cs="Arial"/>
                <w:color w:val="000000"/>
                <w:sz w:val="18"/>
                <w:szCs w:val="18"/>
              </w:rPr>
            </w:pPr>
            <w:r w:rsidRPr="00CB65FE">
              <w:rPr>
                <w:rFonts w:ascii="Arial" w:hAnsi="Arial" w:cs="Arial"/>
                <w:color w:val="000000"/>
                <w:sz w:val="20"/>
                <w:szCs w:val="20"/>
              </w:rPr>
              <w:t>SK 5</w:t>
            </w:r>
          </w:p>
        </w:tc>
        <w:tc>
          <w:tcPr>
            <w:tcW w:w="851" w:type="dxa"/>
            <w:tcBorders>
              <w:top w:val="nil"/>
              <w:left w:val="nil"/>
              <w:bottom w:val="nil"/>
              <w:right w:val="nil"/>
            </w:tcBorders>
            <w:shd w:val="clear" w:color="auto" w:fill="auto"/>
            <w:noWrap/>
            <w:vAlign w:val="center"/>
            <w:hideMark/>
          </w:tcPr>
          <w:p w14:paraId="33AD849B" w14:textId="4CC4C84B"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LM2</w:t>
            </w:r>
          </w:p>
        </w:tc>
        <w:tc>
          <w:tcPr>
            <w:tcW w:w="1134" w:type="dxa"/>
            <w:tcBorders>
              <w:top w:val="nil"/>
              <w:left w:val="nil"/>
              <w:bottom w:val="nil"/>
              <w:right w:val="nil"/>
            </w:tcBorders>
            <w:vAlign w:val="center"/>
          </w:tcPr>
          <w:p w14:paraId="11EFDADA" w14:textId="0A3BA6EB" w:rsidR="00A117A3" w:rsidRPr="00D555C0" w:rsidRDefault="00A117A3" w:rsidP="00CB65FE">
            <w:pPr>
              <w:jc w:val="center"/>
              <w:rPr>
                <w:rFonts w:ascii="Arial" w:hAnsi="Arial" w:cs="Arial"/>
                <w:color w:val="000000"/>
                <w:sz w:val="20"/>
                <w:szCs w:val="20"/>
              </w:rPr>
            </w:pPr>
            <w:r w:rsidRPr="00D555C0">
              <w:rPr>
                <w:rFonts w:ascii="Arial" w:hAnsi="Arial" w:cs="Arial"/>
                <w:color w:val="000000"/>
                <w:sz w:val="20"/>
                <w:szCs w:val="20"/>
              </w:rPr>
              <w:t>3</w:t>
            </w:r>
          </w:p>
        </w:tc>
        <w:tc>
          <w:tcPr>
            <w:tcW w:w="2126" w:type="dxa"/>
            <w:tcBorders>
              <w:top w:val="nil"/>
              <w:left w:val="nil"/>
              <w:bottom w:val="nil"/>
              <w:right w:val="nil"/>
            </w:tcBorders>
            <w:shd w:val="clear" w:color="auto" w:fill="auto"/>
            <w:noWrap/>
            <w:hideMark/>
          </w:tcPr>
          <w:p w14:paraId="7897B0D9" w14:textId="620260E9" w:rsidR="00A117A3" w:rsidRPr="00D555C0" w:rsidRDefault="00A117A3" w:rsidP="00CB65FE">
            <w:pPr>
              <w:jc w:val="center"/>
              <w:rPr>
                <w:rFonts w:ascii="Arial" w:hAnsi="Arial" w:cs="Arial"/>
                <w:color w:val="000000"/>
                <w:sz w:val="18"/>
                <w:szCs w:val="18"/>
              </w:rPr>
            </w:pPr>
            <w:r w:rsidRPr="002B38AA">
              <w:rPr>
                <w:rFonts w:ascii="Arial" w:hAnsi="Arial" w:cs="Arial"/>
                <w:color w:val="000000"/>
                <w:sz w:val="20"/>
                <w:szCs w:val="20"/>
              </w:rPr>
              <w:t>Swartkrans Mb. 1</w:t>
            </w:r>
          </w:p>
        </w:tc>
        <w:tc>
          <w:tcPr>
            <w:tcW w:w="3012" w:type="dxa"/>
            <w:tcBorders>
              <w:top w:val="nil"/>
              <w:left w:val="nil"/>
              <w:bottom w:val="nil"/>
              <w:right w:val="nil"/>
            </w:tcBorders>
            <w:shd w:val="clear" w:color="auto" w:fill="auto"/>
            <w:noWrap/>
            <w:vAlign w:val="center"/>
            <w:hideMark/>
          </w:tcPr>
          <w:p w14:paraId="6E68764E" w14:textId="78DF476B" w:rsidR="00A117A3" w:rsidRPr="00D555C0" w:rsidRDefault="00A117A3" w:rsidP="00CB65FE">
            <w:pPr>
              <w:jc w:val="center"/>
              <w:rPr>
                <w:rFonts w:ascii="Arial" w:hAnsi="Arial" w:cs="Arial"/>
                <w:i/>
                <w:iCs/>
                <w:color w:val="000000"/>
                <w:sz w:val="18"/>
                <w:szCs w:val="18"/>
              </w:rPr>
            </w:pPr>
            <w:r w:rsidRPr="00D555C0">
              <w:rPr>
                <w:rFonts w:ascii="Arial" w:hAnsi="Arial" w:cs="Arial"/>
                <w:i/>
                <w:iCs/>
                <w:color w:val="000000"/>
                <w:sz w:val="20"/>
                <w:szCs w:val="20"/>
              </w:rPr>
              <w:t>P. robustus</w:t>
            </w:r>
          </w:p>
        </w:tc>
        <w:tc>
          <w:tcPr>
            <w:tcW w:w="1350" w:type="dxa"/>
            <w:tcBorders>
              <w:top w:val="nil"/>
              <w:left w:val="nil"/>
              <w:bottom w:val="nil"/>
              <w:right w:val="nil"/>
            </w:tcBorders>
            <w:shd w:val="clear" w:color="auto" w:fill="auto"/>
            <w:noWrap/>
            <w:vAlign w:val="center"/>
            <w:hideMark/>
          </w:tcPr>
          <w:p w14:paraId="388F89BE" w14:textId="3764C80A" w:rsidR="00A117A3" w:rsidRPr="00D555C0" w:rsidRDefault="00A117A3" w:rsidP="00CB65FE">
            <w:pPr>
              <w:jc w:val="center"/>
              <w:rPr>
                <w:rFonts w:ascii="Arial" w:hAnsi="Arial" w:cs="Arial"/>
                <w:color w:val="000000"/>
                <w:sz w:val="18"/>
                <w:szCs w:val="18"/>
              </w:rPr>
            </w:pPr>
            <w:r>
              <w:rPr>
                <w:rFonts w:ascii="Arial" w:hAnsi="Arial" w:cs="Arial"/>
                <w:color w:val="000000"/>
                <w:sz w:val="20"/>
                <w:szCs w:val="20"/>
              </w:rPr>
              <w:t>2</w:t>
            </w:r>
          </w:p>
        </w:tc>
        <w:tc>
          <w:tcPr>
            <w:tcW w:w="2160" w:type="dxa"/>
            <w:tcBorders>
              <w:top w:val="nil"/>
              <w:left w:val="nil"/>
              <w:bottom w:val="nil"/>
              <w:right w:val="single" w:sz="18" w:space="0" w:color="auto"/>
            </w:tcBorders>
            <w:shd w:val="clear" w:color="auto" w:fill="auto"/>
            <w:noWrap/>
            <w:vAlign w:val="center"/>
            <w:hideMark/>
          </w:tcPr>
          <w:p w14:paraId="3425C018" w14:textId="41CBABA6"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2747315C" w14:textId="13C7B8D2"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709" w:type="dxa"/>
            <w:tcBorders>
              <w:top w:val="nil"/>
              <w:left w:val="nil"/>
              <w:bottom w:val="nil"/>
              <w:right w:val="nil"/>
            </w:tcBorders>
            <w:shd w:val="clear" w:color="auto" w:fill="auto"/>
            <w:noWrap/>
            <w:vAlign w:val="center"/>
          </w:tcPr>
          <w:p w14:paraId="713D6BB0" w14:textId="700A0AE1"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567" w:type="dxa"/>
            <w:tcBorders>
              <w:top w:val="nil"/>
              <w:left w:val="nil"/>
              <w:bottom w:val="nil"/>
              <w:right w:val="nil"/>
            </w:tcBorders>
            <w:vAlign w:val="center"/>
          </w:tcPr>
          <w:p w14:paraId="74C1EE09" w14:textId="4C505B97" w:rsidR="00A117A3" w:rsidRPr="00D555C0" w:rsidRDefault="00A117A3" w:rsidP="00CB65FE">
            <w:pPr>
              <w:jc w:val="center"/>
              <w:rPr>
                <w:rFonts w:ascii="Arial" w:hAnsi="Arial" w:cs="Arial"/>
                <w:sz w:val="18"/>
                <w:szCs w:val="18"/>
              </w:rPr>
            </w:pPr>
            <w:r w:rsidRPr="00D555C0">
              <w:rPr>
                <w:rFonts w:ascii="Arial" w:hAnsi="Arial" w:cs="Arial"/>
                <w:sz w:val="20"/>
                <w:szCs w:val="20"/>
              </w:rPr>
              <w:t>0</w:t>
            </w:r>
          </w:p>
        </w:tc>
        <w:tc>
          <w:tcPr>
            <w:tcW w:w="709" w:type="dxa"/>
            <w:tcBorders>
              <w:top w:val="nil"/>
              <w:left w:val="single" w:sz="18" w:space="0" w:color="auto"/>
              <w:bottom w:val="nil"/>
              <w:right w:val="nil"/>
            </w:tcBorders>
            <w:shd w:val="clear" w:color="auto" w:fill="auto"/>
            <w:vAlign w:val="center"/>
          </w:tcPr>
          <w:p w14:paraId="5C5933E6" w14:textId="5D31118F"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708" w:type="dxa"/>
            <w:tcBorders>
              <w:top w:val="nil"/>
              <w:left w:val="nil"/>
              <w:bottom w:val="nil"/>
              <w:right w:val="nil"/>
            </w:tcBorders>
            <w:vAlign w:val="center"/>
          </w:tcPr>
          <w:p w14:paraId="1F286FD7" w14:textId="3E7B93A9"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5C7C5248" w14:textId="25DC85C6"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1</w:t>
            </w:r>
          </w:p>
        </w:tc>
      </w:tr>
      <w:tr w:rsidR="00A117A3" w:rsidRPr="00C43A1E" w14:paraId="085A5388"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177B02C8" w14:textId="30AF03D1" w:rsidR="00A117A3" w:rsidRPr="00CB65FE" w:rsidRDefault="00A117A3" w:rsidP="00CB65FE">
            <w:pPr>
              <w:jc w:val="right"/>
              <w:rPr>
                <w:rFonts w:ascii="Arial" w:hAnsi="Arial" w:cs="Arial"/>
                <w:color w:val="000000"/>
                <w:sz w:val="18"/>
                <w:szCs w:val="18"/>
              </w:rPr>
            </w:pPr>
            <w:r w:rsidRPr="00CB65FE">
              <w:rPr>
                <w:rFonts w:ascii="Arial" w:hAnsi="Arial" w:cs="Arial"/>
                <w:color w:val="000000"/>
                <w:sz w:val="20"/>
                <w:szCs w:val="20"/>
              </w:rPr>
              <w:t>SK 6</w:t>
            </w:r>
          </w:p>
        </w:tc>
        <w:tc>
          <w:tcPr>
            <w:tcW w:w="851" w:type="dxa"/>
            <w:tcBorders>
              <w:top w:val="nil"/>
              <w:left w:val="nil"/>
              <w:bottom w:val="nil"/>
              <w:right w:val="nil"/>
            </w:tcBorders>
            <w:shd w:val="clear" w:color="auto" w:fill="auto"/>
            <w:noWrap/>
            <w:vAlign w:val="center"/>
            <w:hideMark/>
          </w:tcPr>
          <w:p w14:paraId="65267604" w14:textId="4F743D5C"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LM1</w:t>
            </w:r>
          </w:p>
        </w:tc>
        <w:tc>
          <w:tcPr>
            <w:tcW w:w="1134" w:type="dxa"/>
            <w:tcBorders>
              <w:top w:val="nil"/>
              <w:left w:val="nil"/>
              <w:bottom w:val="nil"/>
              <w:right w:val="nil"/>
            </w:tcBorders>
            <w:vAlign w:val="center"/>
          </w:tcPr>
          <w:p w14:paraId="043BFAC8" w14:textId="2D7F2BF6" w:rsidR="00A117A3" w:rsidRPr="00D555C0" w:rsidRDefault="00A117A3" w:rsidP="00CB65FE">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hideMark/>
          </w:tcPr>
          <w:p w14:paraId="4A0F8864" w14:textId="6AB8D367" w:rsidR="00A117A3" w:rsidRPr="00D555C0" w:rsidRDefault="00A117A3" w:rsidP="00CB65FE">
            <w:pPr>
              <w:jc w:val="center"/>
              <w:rPr>
                <w:rFonts w:ascii="Arial" w:hAnsi="Arial" w:cs="Arial"/>
                <w:color w:val="000000"/>
                <w:sz w:val="18"/>
                <w:szCs w:val="18"/>
              </w:rPr>
            </w:pPr>
            <w:r w:rsidRPr="002B38AA">
              <w:rPr>
                <w:rFonts w:ascii="Arial" w:hAnsi="Arial" w:cs="Arial"/>
                <w:color w:val="000000"/>
                <w:sz w:val="20"/>
                <w:szCs w:val="20"/>
              </w:rPr>
              <w:t>Swartkrans Mb. 1</w:t>
            </w:r>
          </w:p>
        </w:tc>
        <w:tc>
          <w:tcPr>
            <w:tcW w:w="3012" w:type="dxa"/>
            <w:tcBorders>
              <w:top w:val="nil"/>
              <w:left w:val="nil"/>
              <w:bottom w:val="nil"/>
              <w:right w:val="nil"/>
            </w:tcBorders>
            <w:shd w:val="clear" w:color="auto" w:fill="auto"/>
            <w:noWrap/>
            <w:vAlign w:val="center"/>
            <w:hideMark/>
          </w:tcPr>
          <w:p w14:paraId="50F03540" w14:textId="786FD3E4" w:rsidR="00A117A3" w:rsidRPr="00D555C0" w:rsidRDefault="00A117A3" w:rsidP="00CB65FE">
            <w:pPr>
              <w:jc w:val="center"/>
              <w:rPr>
                <w:rFonts w:ascii="Arial" w:hAnsi="Arial" w:cs="Arial"/>
                <w:i/>
                <w:iCs/>
                <w:color w:val="000000"/>
                <w:sz w:val="18"/>
                <w:szCs w:val="18"/>
              </w:rPr>
            </w:pPr>
            <w:r w:rsidRPr="00D555C0">
              <w:rPr>
                <w:rFonts w:ascii="Arial" w:hAnsi="Arial" w:cs="Arial"/>
                <w:i/>
                <w:iCs/>
                <w:color w:val="000000"/>
                <w:sz w:val="20"/>
                <w:szCs w:val="20"/>
              </w:rPr>
              <w:t>P. robustus</w:t>
            </w:r>
          </w:p>
        </w:tc>
        <w:tc>
          <w:tcPr>
            <w:tcW w:w="1350" w:type="dxa"/>
            <w:tcBorders>
              <w:top w:val="nil"/>
              <w:left w:val="nil"/>
              <w:bottom w:val="nil"/>
              <w:right w:val="nil"/>
            </w:tcBorders>
            <w:shd w:val="clear" w:color="auto" w:fill="auto"/>
            <w:noWrap/>
            <w:vAlign w:val="center"/>
            <w:hideMark/>
          </w:tcPr>
          <w:p w14:paraId="2A37B8AF" w14:textId="2B1E359E" w:rsidR="00A117A3" w:rsidRPr="00D555C0" w:rsidRDefault="00A117A3" w:rsidP="00CB65FE">
            <w:pPr>
              <w:jc w:val="center"/>
              <w:rPr>
                <w:rFonts w:ascii="Arial" w:hAnsi="Arial" w:cs="Arial"/>
                <w:color w:val="000000"/>
                <w:sz w:val="18"/>
                <w:szCs w:val="18"/>
              </w:rPr>
            </w:pPr>
            <w:r>
              <w:rPr>
                <w:rFonts w:ascii="Arial" w:hAnsi="Arial" w:cs="Arial"/>
                <w:color w:val="000000"/>
                <w:sz w:val="20"/>
                <w:szCs w:val="20"/>
              </w:rPr>
              <w:t>2</w:t>
            </w:r>
          </w:p>
        </w:tc>
        <w:tc>
          <w:tcPr>
            <w:tcW w:w="2160" w:type="dxa"/>
            <w:tcBorders>
              <w:top w:val="nil"/>
              <w:left w:val="nil"/>
              <w:bottom w:val="nil"/>
              <w:right w:val="single" w:sz="18" w:space="0" w:color="auto"/>
            </w:tcBorders>
            <w:shd w:val="clear" w:color="auto" w:fill="auto"/>
            <w:noWrap/>
            <w:vAlign w:val="center"/>
            <w:hideMark/>
          </w:tcPr>
          <w:p w14:paraId="5467C24F" w14:textId="2EA799CD"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2B963FE5" w14:textId="0B236717"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709" w:type="dxa"/>
            <w:tcBorders>
              <w:top w:val="nil"/>
              <w:left w:val="nil"/>
              <w:bottom w:val="nil"/>
              <w:right w:val="nil"/>
            </w:tcBorders>
            <w:shd w:val="clear" w:color="auto" w:fill="auto"/>
            <w:noWrap/>
            <w:vAlign w:val="center"/>
          </w:tcPr>
          <w:p w14:paraId="3E1DFCF2" w14:textId="683689A3"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567" w:type="dxa"/>
            <w:tcBorders>
              <w:top w:val="nil"/>
              <w:left w:val="nil"/>
              <w:bottom w:val="nil"/>
              <w:right w:val="nil"/>
            </w:tcBorders>
            <w:vAlign w:val="center"/>
          </w:tcPr>
          <w:p w14:paraId="79D03A5C" w14:textId="0F4B1978" w:rsidR="00A117A3" w:rsidRPr="00D555C0" w:rsidRDefault="00A117A3" w:rsidP="00CB65FE">
            <w:pPr>
              <w:jc w:val="center"/>
              <w:rPr>
                <w:rFonts w:ascii="Arial" w:hAnsi="Arial" w:cs="Arial"/>
                <w:sz w:val="18"/>
                <w:szCs w:val="18"/>
              </w:rPr>
            </w:pPr>
            <w:r w:rsidRPr="00D555C0">
              <w:rPr>
                <w:rFonts w:ascii="Arial" w:hAnsi="Arial" w:cs="Arial"/>
                <w:sz w:val="20"/>
                <w:szCs w:val="20"/>
              </w:rPr>
              <w:t>0</w:t>
            </w:r>
          </w:p>
        </w:tc>
        <w:tc>
          <w:tcPr>
            <w:tcW w:w="709" w:type="dxa"/>
            <w:tcBorders>
              <w:top w:val="nil"/>
              <w:left w:val="single" w:sz="18" w:space="0" w:color="auto"/>
              <w:bottom w:val="nil"/>
              <w:right w:val="nil"/>
            </w:tcBorders>
            <w:shd w:val="clear" w:color="auto" w:fill="auto"/>
            <w:vAlign w:val="center"/>
          </w:tcPr>
          <w:p w14:paraId="1F7DB811" w14:textId="1F55644C"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1</w:t>
            </w:r>
          </w:p>
        </w:tc>
        <w:tc>
          <w:tcPr>
            <w:tcW w:w="708" w:type="dxa"/>
            <w:tcBorders>
              <w:top w:val="nil"/>
              <w:left w:val="nil"/>
              <w:bottom w:val="nil"/>
              <w:right w:val="nil"/>
            </w:tcBorders>
            <w:vAlign w:val="center"/>
          </w:tcPr>
          <w:p w14:paraId="484A9D51" w14:textId="29F57C2C"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0A4C93DD" w14:textId="49A95F2D"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r>
      <w:tr w:rsidR="00A117A3" w:rsidRPr="00C43A1E" w14:paraId="4E4CA836"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0C432B1A" w14:textId="30FC501F" w:rsidR="00A117A3" w:rsidRPr="00CB65FE" w:rsidRDefault="00A117A3" w:rsidP="00CB65FE">
            <w:pPr>
              <w:jc w:val="right"/>
              <w:rPr>
                <w:rFonts w:ascii="Arial" w:hAnsi="Arial" w:cs="Arial"/>
                <w:color w:val="000000"/>
                <w:sz w:val="18"/>
                <w:szCs w:val="18"/>
              </w:rPr>
            </w:pPr>
            <w:r w:rsidRPr="00CB65FE">
              <w:rPr>
                <w:rFonts w:ascii="Arial" w:hAnsi="Arial" w:cs="Arial"/>
                <w:color w:val="000000"/>
                <w:sz w:val="20"/>
                <w:szCs w:val="20"/>
              </w:rPr>
              <w:t>SK 6</w:t>
            </w:r>
          </w:p>
        </w:tc>
        <w:tc>
          <w:tcPr>
            <w:tcW w:w="851" w:type="dxa"/>
            <w:tcBorders>
              <w:top w:val="nil"/>
              <w:left w:val="nil"/>
              <w:bottom w:val="nil"/>
              <w:right w:val="nil"/>
            </w:tcBorders>
            <w:shd w:val="clear" w:color="auto" w:fill="auto"/>
            <w:noWrap/>
            <w:vAlign w:val="center"/>
            <w:hideMark/>
          </w:tcPr>
          <w:p w14:paraId="07D93BBF" w14:textId="1C51AE63"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RM2</w:t>
            </w:r>
          </w:p>
        </w:tc>
        <w:tc>
          <w:tcPr>
            <w:tcW w:w="1134" w:type="dxa"/>
            <w:tcBorders>
              <w:top w:val="nil"/>
              <w:left w:val="nil"/>
              <w:bottom w:val="nil"/>
              <w:right w:val="nil"/>
            </w:tcBorders>
            <w:vAlign w:val="center"/>
          </w:tcPr>
          <w:p w14:paraId="726451C2" w14:textId="02C644C1" w:rsidR="00A117A3" w:rsidRPr="00D555C0" w:rsidRDefault="00A117A3" w:rsidP="00CB65FE">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hideMark/>
          </w:tcPr>
          <w:p w14:paraId="2AC5C999" w14:textId="55008FA9" w:rsidR="00A117A3" w:rsidRPr="00D555C0" w:rsidRDefault="00A117A3" w:rsidP="00CB65FE">
            <w:pPr>
              <w:jc w:val="center"/>
              <w:rPr>
                <w:rFonts w:ascii="Arial" w:hAnsi="Arial" w:cs="Arial"/>
                <w:color w:val="000000"/>
                <w:sz w:val="18"/>
                <w:szCs w:val="18"/>
              </w:rPr>
            </w:pPr>
            <w:r w:rsidRPr="002B38AA">
              <w:rPr>
                <w:rFonts w:ascii="Arial" w:hAnsi="Arial" w:cs="Arial"/>
                <w:color w:val="000000"/>
                <w:sz w:val="20"/>
                <w:szCs w:val="20"/>
              </w:rPr>
              <w:t>Swartkrans Mb. 1</w:t>
            </w:r>
          </w:p>
        </w:tc>
        <w:tc>
          <w:tcPr>
            <w:tcW w:w="3012" w:type="dxa"/>
            <w:tcBorders>
              <w:top w:val="nil"/>
              <w:left w:val="nil"/>
              <w:bottom w:val="nil"/>
              <w:right w:val="nil"/>
            </w:tcBorders>
            <w:shd w:val="clear" w:color="auto" w:fill="auto"/>
            <w:noWrap/>
            <w:vAlign w:val="center"/>
            <w:hideMark/>
          </w:tcPr>
          <w:p w14:paraId="00D3AD8E" w14:textId="07C4679E" w:rsidR="00A117A3" w:rsidRPr="00D555C0" w:rsidRDefault="00A117A3" w:rsidP="00CB65FE">
            <w:pPr>
              <w:jc w:val="center"/>
              <w:rPr>
                <w:rFonts w:ascii="Arial" w:hAnsi="Arial" w:cs="Arial"/>
                <w:i/>
                <w:iCs/>
                <w:color w:val="000000"/>
                <w:sz w:val="18"/>
                <w:szCs w:val="18"/>
              </w:rPr>
            </w:pPr>
            <w:r w:rsidRPr="00D555C0">
              <w:rPr>
                <w:rFonts w:ascii="Arial" w:hAnsi="Arial" w:cs="Arial"/>
                <w:i/>
                <w:iCs/>
                <w:color w:val="000000"/>
                <w:sz w:val="20"/>
                <w:szCs w:val="20"/>
              </w:rPr>
              <w:t>P. robustus</w:t>
            </w:r>
          </w:p>
        </w:tc>
        <w:tc>
          <w:tcPr>
            <w:tcW w:w="1350" w:type="dxa"/>
            <w:tcBorders>
              <w:top w:val="nil"/>
              <w:left w:val="nil"/>
              <w:bottom w:val="nil"/>
              <w:right w:val="nil"/>
            </w:tcBorders>
            <w:shd w:val="clear" w:color="auto" w:fill="auto"/>
            <w:noWrap/>
            <w:vAlign w:val="center"/>
            <w:hideMark/>
          </w:tcPr>
          <w:p w14:paraId="53B5D230" w14:textId="149430FA" w:rsidR="00A117A3" w:rsidRPr="00D555C0" w:rsidRDefault="00A117A3" w:rsidP="00CB65FE">
            <w:pPr>
              <w:jc w:val="center"/>
              <w:rPr>
                <w:rFonts w:ascii="Arial" w:hAnsi="Arial" w:cs="Arial"/>
                <w:color w:val="000000"/>
                <w:sz w:val="18"/>
                <w:szCs w:val="18"/>
              </w:rPr>
            </w:pPr>
            <w:r>
              <w:rPr>
                <w:rFonts w:ascii="Arial" w:hAnsi="Arial" w:cs="Arial"/>
                <w:color w:val="000000"/>
                <w:sz w:val="20"/>
                <w:szCs w:val="20"/>
              </w:rPr>
              <w:t>2</w:t>
            </w:r>
          </w:p>
        </w:tc>
        <w:tc>
          <w:tcPr>
            <w:tcW w:w="2160" w:type="dxa"/>
            <w:tcBorders>
              <w:top w:val="nil"/>
              <w:left w:val="nil"/>
              <w:bottom w:val="nil"/>
              <w:right w:val="single" w:sz="18" w:space="0" w:color="auto"/>
            </w:tcBorders>
            <w:shd w:val="clear" w:color="auto" w:fill="auto"/>
            <w:noWrap/>
            <w:vAlign w:val="center"/>
            <w:hideMark/>
          </w:tcPr>
          <w:p w14:paraId="103791A3" w14:textId="74F44771"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3EDAD70F" w14:textId="1EBAF143"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709" w:type="dxa"/>
            <w:tcBorders>
              <w:top w:val="nil"/>
              <w:left w:val="nil"/>
              <w:bottom w:val="nil"/>
              <w:right w:val="nil"/>
            </w:tcBorders>
            <w:shd w:val="clear" w:color="auto" w:fill="auto"/>
            <w:noWrap/>
            <w:vAlign w:val="center"/>
          </w:tcPr>
          <w:p w14:paraId="6C792C4E" w14:textId="04C665CC"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567" w:type="dxa"/>
            <w:tcBorders>
              <w:top w:val="nil"/>
              <w:left w:val="nil"/>
              <w:bottom w:val="nil"/>
              <w:right w:val="nil"/>
            </w:tcBorders>
            <w:vAlign w:val="center"/>
          </w:tcPr>
          <w:p w14:paraId="10229C30" w14:textId="4A3BEE0B" w:rsidR="00A117A3" w:rsidRPr="00D555C0" w:rsidRDefault="00A117A3" w:rsidP="00CB65FE">
            <w:pPr>
              <w:jc w:val="center"/>
              <w:rPr>
                <w:rFonts w:ascii="Arial" w:hAnsi="Arial" w:cs="Arial"/>
                <w:sz w:val="18"/>
                <w:szCs w:val="18"/>
              </w:rPr>
            </w:pPr>
            <w:r w:rsidRPr="00D555C0">
              <w:rPr>
                <w:rFonts w:ascii="Arial" w:hAnsi="Arial" w:cs="Arial"/>
                <w:sz w:val="20"/>
                <w:szCs w:val="20"/>
              </w:rPr>
              <w:t>0</w:t>
            </w:r>
          </w:p>
        </w:tc>
        <w:tc>
          <w:tcPr>
            <w:tcW w:w="709" w:type="dxa"/>
            <w:tcBorders>
              <w:top w:val="nil"/>
              <w:left w:val="single" w:sz="18" w:space="0" w:color="auto"/>
              <w:bottom w:val="nil"/>
              <w:right w:val="nil"/>
            </w:tcBorders>
            <w:shd w:val="clear" w:color="auto" w:fill="auto"/>
            <w:vAlign w:val="center"/>
          </w:tcPr>
          <w:p w14:paraId="7FA5AA5D" w14:textId="3084BF1D"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1</w:t>
            </w:r>
          </w:p>
        </w:tc>
        <w:tc>
          <w:tcPr>
            <w:tcW w:w="708" w:type="dxa"/>
            <w:tcBorders>
              <w:top w:val="nil"/>
              <w:left w:val="nil"/>
              <w:bottom w:val="nil"/>
              <w:right w:val="nil"/>
            </w:tcBorders>
            <w:vAlign w:val="center"/>
          </w:tcPr>
          <w:p w14:paraId="23FDB2F7" w14:textId="6FA4857D"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26D2EAC" w14:textId="15A1F0F8"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r>
      <w:tr w:rsidR="00A117A3" w:rsidRPr="00C43A1E" w14:paraId="3A841D64"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6DDE0811" w14:textId="76036F07" w:rsidR="00A117A3" w:rsidRPr="00CB65FE" w:rsidRDefault="00A117A3" w:rsidP="00CB65FE">
            <w:pPr>
              <w:jc w:val="right"/>
              <w:rPr>
                <w:rFonts w:ascii="Arial" w:hAnsi="Arial" w:cs="Arial"/>
                <w:color w:val="000000"/>
                <w:sz w:val="18"/>
                <w:szCs w:val="18"/>
              </w:rPr>
            </w:pPr>
            <w:r w:rsidRPr="00CB65FE">
              <w:rPr>
                <w:rFonts w:ascii="Arial" w:hAnsi="Arial" w:cs="Arial"/>
                <w:color w:val="000000"/>
                <w:sz w:val="20"/>
                <w:szCs w:val="20"/>
              </w:rPr>
              <w:t>SK 6</w:t>
            </w:r>
          </w:p>
        </w:tc>
        <w:tc>
          <w:tcPr>
            <w:tcW w:w="851" w:type="dxa"/>
            <w:tcBorders>
              <w:top w:val="nil"/>
              <w:left w:val="nil"/>
              <w:bottom w:val="nil"/>
              <w:right w:val="nil"/>
            </w:tcBorders>
            <w:shd w:val="clear" w:color="auto" w:fill="auto"/>
            <w:noWrap/>
            <w:vAlign w:val="center"/>
            <w:hideMark/>
          </w:tcPr>
          <w:p w14:paraId="79E855F4" w14:textId="69565DD4"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RM3</w:t>
            </w:r>
          </w:p>
        </w:tc>
        <w:tc>
          <w:tcPr>
            <w:tcW w:w="1134" w:type="dxa"/>
            <w:tcBorders>
              <w:top w:val="nil"/>
              <w:left w:val="nil"/>
              <w:bottom w:val="nil"/>
              <w:right w:val="nil"/>
            </w:tcBorders>
            <w:vAlign w:val="center"/>
          </w:tcPr>
          <w:p w14:paraId="06D191CA" w14:textId="0B483F10" w:rsidR="00A117A3" w:rsidRPr="00D555C0" w:rsidRDefault="00A117A3" w:rsidP="00CB65FE">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hideMark/>
          </w:tcPr>
          <w:p w14:paraId="00F97A60" w14:textId="7ED2BF5B" w:rsidR="00A117A3" w:rsidRPr="00D555C0" w:rsidRDefault="00A117A3" w:rsidP="00CB65FE">
            <w:pPr>
              <w:jc w:val="center"/>
              <w:rPr>
                <w:rFonts w:ascii="Arial" w:hAnsi="Arial" w:cs="Arial"/>
                <w:color w:val="000000"/>
                <w:sz w:val="18"/>
                <w:szCs w:val="18"/>
              </w:rPr>
            </w:pPr>
            <w:r w:rsidRPr="002B38AA">
              <w:rPr>
                <w:rFonts w:ascii="Arial" w:hAnsi="Arial" w:cs="Arial"/>
                <w:color w:val="000000"/>
                <w:sz w:val="20"/>
                <w:szCs w:val="20"/>
              </w:rPr>
              <w:t>Swartkrans Mb. 1</w:t>
            </w:r>
          </w:p>
        </w:tc>
        <w:tc>
          <w:tcPr>
            <w:tcW w:w="3012" w:type="dxa"/>
            <w:tcBorders>
              <w:top w:val="nil"/>
              <w:left w:val="nil"/>
              <w:bottom w:val="nil"/>
              <w:right w:val="nil"/>
            </w:tcBorders>
            <w:shd w:val="clear" w:color="auto" w:fill="auto"/>
            <w:noWrap/>
            <w:vAlign w:val="center"/>
            <w:hideMark/>
          </w:tcPr>
          <w:p w14:paraId="7DD860EE" w14:textId="5274848F" w:rsidR="00A117A3" w:rsidRPr="00D555C0" w:rsidRDefault="00A117A3" w:rsidP="00CB65FE">
            <w:pPr>
              <w:jc w:val="center"/>
              <w:rPr>
                <w:rFonts w:ascii="Arial" w:hAnsi="Arial" w:cs="Arial"/>
                <w:i/>
                <w:iCs/>
                <w:color w:val="000000"/>
                <w:sz w:val="18"/>
                <w:szCs w:val="18"/>
              </w:rPr>
            </w:pPr>
            <w:r w:rsidRPr="00D555C0">
              <w:rPr>
                <w:rFonts w:ascii="Arial" w:hAnsi="Arial" w:cs="Arial"/>
                <w:i/>
                <w:iCs/>
                <w:color w:val="000000"/>
                <w:sz w:val="20"/>
                <w:szCs w:val="20"/>
              </w:rPr>
              <w:t>P. robustus</w:t>
            </w:r>
          </w:p>
        </w:tc>
        <w:tc>
          <w:tcPr>
            <w:tcW w:w="1350" w:type="dxa"/>
            <w:tcBorders>
              <w:top w:val="nil"/>
              <w:left w:val="nil"/>
              <w:bottom w:val="nil"/>
              <w:right w:val="nil"/>
            </w:tcBorders>
            <w:shd w:val="clear" w:color="auto" w:fill="auto"/>
            <w:noWrap/>
            <w:vAlign w:val="center"/>
            <w:hideMark/>
          </w:tcPr>
          <w:p w14:paraId="710B832B" w14:textId="4DB06EC8" w:rsidR="00A117A3" w:rsidRPr="00D555C0" w:rsidRDefault="00A117A3" w:rsidP="00CB65FE">
            <w:pPr>
              <w:jc w:val="center"/>
              <w:rPr>
                <w:rFonts w:ascii="Arial" w:hAnsi="Arial" w:cs="Arial"/>
                <w:color w:val="000000"/>
                <w:sz w:val="18"/>
                <w:szCs w:val="18"/>
              </w:rPr>
            </w:pPr>
            <w:r>
              <w:rPr>
                <w:rFonts w:ascii="Arial" w:hAnsi="Arial" w:cs="Arial"/>
                <w:color w:val="000000"/>
                <w:sz w:val="20"/>
                <w:szCs w:val="20"/>
              </w:rPr>
              <w:t>2</w:t>
            </w:r>
          </w:p>
        </w:tc>
        <w:tc>
          <w:tcPr>
            <w:tcW w:w="2160" w:type="dxa"/>
            <w:tcBorders>
              <w:top w:val="nil"/>
              <w:left w:val="nil"/>
              <w:bottom w:val="nil"/>
              <w:right w:val="single" w:sz="18" w:space="0" w:color="auto"/>
            </w:tcBorders>
            <w:shd w:val="clear" w:color="auto" w:fill="auto"/>
            <w:noWrap/>
            <w:vAlign w:val="center"/>
            <w:hideMark/>
          </w:tcPr>
          <w:p w14:paraId="52561D50" w14:textId="080F4AC0"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4CAF6991" w14:textId="7C0A7B3A"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709" w:type="dxa"/>
            <w:tcBorders>
              <w:top w:val="nil"/>
              <w:left w:val="nil"/>
              <w:bottom w:val="nil"/>
              <w:right w:val="nil"/>
            </w:tcBorders>
            <w:shd w:val="clear" w:color="auto" w:fill="auto"/>
            <w:noWrap/>
            <w:vAlign w:val="center"/>
          </w:tcPr>
          <w:p w14:paraId="0071C1E9" w14:textId="39265BA1"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567" w:type="dxa"/>
            <w:tcBorders>
              <w:top w:val="nil"/>
              <w:left w:val="nil"/>
              <w:bottom w:val="nil"/>
              <w:right w:val="nil"/>
            </w:tcBorders>
            <w:vAlign w:val="center"/>
          </w:tcPr>
          <w:p w14:paraId="015DD566" w14:textId="0F9602BD"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709" w:type="dxa"/>
            <w:tcBorders>
              <w:top w:val="nil"/>
              <w:left w:val="single" w:sz="18" w:space="0" w:color="auto"/>
              <w:bottom w:val="nil"/>
              <w:right w:val="nil"/>
            </w:tcBorders>
            <w:shd w:val="clear" w:color="auto" w:fill="auto"/>
            <w:vAlign w:val="center"/>
          </w:tcPr>
          <w:p w14:paraId="2728C024" w14:textId="08FC7D74"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1</w:t>
            </w:r>
          </w:p>
        </w:tc>
        <w:tc>
          <w:tcPr>
            <w:tcW w:w="708" w:type="dxa"/>
            <w:tcBorders>
              <w:top w:val="nil"/>
              <w:left w:val="nil"/>
              <w:bottom w:val="nil"/>
              <w:right w:val="nil"/>
            </w:tcBorders>
            <w:vAlign w:val="center"/>
          </w:tcPr>
          <w:p w14:paraId="3AB7F69D" w14:textId="59657865"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34F3C5A" w14:textId="24C8AFCE"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1</w:t>
            </w:r>
          </w:p>
        </w:tc>
      </w:tr>
      <w:tr w:rsidR="00A117A3" w:rsidRPr="00C43A1E" w14:paraId="1FD42075"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796854E6" w14:textId="08186F7B" w:rsidR="00A117A3" w:rsidRPr="00CB65FE" w:rsidRDefault="00A117A3" w:rsidP="00CB65FE">
            <w:pPr>
              <w:jc w:val="right"/>
              <w:rPr>
                <w:rFonts w:ascii="Arial" w:hAnsi="Arial" w:cs="Arial"/>
                <w:color w:val="000000"/>
                <w:sz w:val="18"/>
                <w:szCs w:val="18"/>
              </w:rPr>
            </w:pPr>
            <w:r w:rsidRPr="00CB65FE">
              <w:rPr>
                <w:rFonts w:ascii="Arial" w:hAnsi="Arial" w:cs="Arial"/>
                <w:color w:val="000000"/>
                <w:sz w:val="20"/>
                <w:szCs w:val="20"/>
              </w:rPr>
              <w:t>SK 22</w:t>
            </w:r>
          </w:p>
        </w:tc>
        <w:tc>
          <w:tcPr>
            <w:tcW w:w="851" w:type="dxa"/>
            <w:tcBorders>
              <w:top w:val="nil"/>
              <w:left w:val="nil"/>
              <w:bottom w:val="nil"/>
              <w:right w:val="nil"/>
            </w:tcBorders>
            <w:shd w:val="clear" w:color="auto" w:fill="auto"/>
            <w:noWrap/>
            <w:vAlign w:val="center"/>
            <w:hideMark/>
          </w:tcPr>
          <w:p w14:paraId="328DF803" w14:textId="77430C37"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RM3</w:t>
            </w:r>
          </w:p>
        </w:tc>
        <w:tc>
          <w:tcPr>
            <w:tcW w:w="1134" w:type="dxa"/>
            <w:tcBorders>
              <w:top w:val="nil"/>
              <w:left w:val="nil"/>
              <w:bottom w:val="nil"/>
              <w:right w:val="nil"/>
            </w:tcBorders>
            <w:vAlign w:val="center"/>
          </w:tcPr>
          <w:p w14:paraId="1E1D447B" w14:textId="6DA7FCF6" w:rsidR="00A117A3" w:rsidRPr="00D555C0" w:rsidRDefault="00A117A3" w:rsidP="00CB65FE">
            <w:pPr>
              <w:jc w:val="center"/>
              <w:rPr>
                <w:rFonts w:ascii="Arial" w:hAnsi="Arial" w:cs="Arial"/>
                <w:color w:val="000000"/>
                <w:sz w:val="20"/>
                <w:szCs w:val="20"/>
              </w:rPr>
            </w:pPr>
            <w:r w:rsidRPr="00D555C0">
              <w:rPr>
                <w:rFonts w:ascii="Arial" w:hAnsi="Arial" w:cs="Arial"/>
                <w:color w:val="000000"/>
                <w:sz w:val="20"/>
                <w:szCs w:val="20"/>
              </w:rPr>
              <w:t>3</w:t>
            </w:r>
          </w:p>
        </w:tc>
        <w:tc>
          <w:tcPr>
            <w:tcW w:w="2126" w:type="dxa"/>
            <w:tcBorders>
              <w:top w:val="nil"/>
              <w:left w:val="nil"/>
              <w:bottom w:val="nil"/>
              <w:right w:val="nil"/>
            </w:tcBorders>
            <w:shd w:val="clear" w:color="auto" w:fill="auto"/>
            <w:noWrap/>
            <w:hideMark/>
          </w:tcPr>
          <w:p w14:paraId="702DA387" w14:textId="13994847" w:rsidR="00A117A3" w:rsidRPr="00D555C0" w:rsidRDefault="00A117A3" w:rsidP="00CB65FE">
            <w:pPr>
              <w:jc w:val="center"/>
              <w:rPr>
                <w:rFonts w:ascii="Arial" w:hAnsi="Arial" w:cs="Arial"/>
                <w:color w:val="000000"/>
                <w:sz w:val="18"/>
                <w:szCs w:val="18"/>
              </w:rPr>
            </w:pPr>
            <w:r w:rsidRPr="002B38AA">
              <w:rPr>
                <w:rFonts w:ascii="Arial" w:hAnsi="Arial" w:cs="Arial"/>
                <w:color w:val="000000"/>
                <w:sz w:val="20"/>
                <w:szCs w:val="20"/>
              </w:rPr>
              <w:t>Swartkrans Mb. 1</w:t>
            </w:r>
          </w:p>
        </w:tc>
        <w:tc>
          <w:tcPr>
            <w:tcW w:w="3012" w:type="dxa"/>
            <w:tcBorders>
              <w:top w:val="nil"/>
              <w:left w:val="nil"/>
              <w:bottom w:val="nil"/>
              <w:right w:val="nil"/>
            </w:tcBorders>
            <w:shd w:val="clear" w:color="auto" w:fill="auto"/>
            <w:noWrap/>
            <w:vAlign w:val="center"/>
            <w:hideMark/>
          </w:tcPr>
          <w:p w14:paraId="21E77625" w14:textId="4EF2A535" w:rsidR="00A117A3" w:rsidRPr="00D555C0" w:rsidRDefault="00A117A3" w:rsidP="00CB65FE">
            <w:pPr>
              <w:jc w:val="center"/>
              <w:rPr>
                <w:rFonts w:ascii="Arial" w:hAnsi="Arial" w:cs="Arial"/>
                <w:i/>
                <w:iCs/>
                <w:color w:val="000000"/>
                <w:sz w:val="18"/>
                <w:szCs w:val="18"/>
              </w:rPr>
            </w:pPr>
            <w:r w:rsidRPr="00D555C0">
              <w:rPr>
                <w:rFonts w:ascii="Arial" w:hAnsi="Arial" w:cs="Arial"/>
                <w:i/>
                <w:iCs/>
                <w:color w:val="000000"/>
                <w:sz w:val="20"/>
                <w:szCs w:val="20"/>
              </w:rPr>
              <w:t>P. robustus</w:t>
            </w:r>
          </w:p>
        </w:tc>
        <w:tc>
          <w:tcPr>
            <w:tcW w:w="1350" w:type="dxa"/>
            <w:tcBorders>
              <w:top w:val="nil"/>
              <w:left w:val="nil"/>
              <w:bottom w:val="nil"/>
              <w:right w:val="nil"/>
            </w:tcBorders>
            <w:shd w:val="clear" w:color="auto" w:fill="auto"/>
            <w:noWrap/>
            <w:vAlign w:val="center"/>
            <w:hideMark/>
          </w:tcPr>
          <w:p w14:paraId="47AC25E9" w14:textId="28D87353" w:rsidR="00A117A3" w:rsidRPr="00D555C0" w:rsidRDefault="00A117A3" w:rsidP="00CB65FE">
            <w:pPr>
              <w:jc w:val="center"/>
              <w:rPr>
                <w:rFonts w:ascii="Arial" w:hAnsi="Arial" w:cs="Arial"/>
                <w:color w:val="000000"/>
                <w:sz w:val="18"/>
                <w:szCs w:val="18"/>
              </w:rPr>
            </w:pPr>
            <w:r>
              <w:rPr>
                <w:rFonts w:ascii="Arial" w:hAnsi="Arial" w:cs="Arial"/>
                <w:color w:val="000000"/>
                <w:sz w:val="20"/>
                <w:szCs w:val="20"/>
              </w:rPr>
              <w:t>2</w:t>
            </w:r>
          </w:p>
        </w:tc>
        <w:tc>
          <w:tcPr>
            <w:tcW w:w="2160" w:type="dxa"/>
            <w:tcBorders>
              <w:top w:val="nil"/>
              <w:left w:val="nil"/>
              <w:bottom w:val="nil"/>
              <w:right w:val="single" w:sz="18" w:space="0" w:color="auto"/>
            </w:tcBorders>
            <w:shd w:val="clear" w:color="auto" w:fill="auto"/>
            <w:noWrap/>
            <w:vAlign w:val="center"/>
            <w:hideMark/>
          </w:tcPr>
          <w:p w14:paraId="08A76345" w14:textId="7221CFDF"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1897FC86" w14:textId="129023DC"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1</w:t>
            </w:r>
          </w:p>
        </w:tc>
        <w:tc>
          <w:tcPr>
            <w:tcW w:w="709" w:type="dxa"/>
            <w:tcBorders>
              <w:top w:val="nil"/>
              <w:left w:val="nil"/>
              <w:bottom w:val="nil"/>
              <w:right w:val="nil"/>
            </w:tcBorders>
            <w:shd w:val="clear" w:color="auto" w:fill="auto"/>
            <w:noWrap/>
            <w:vAlign w:val="center"/>
          </w:tcPr>
          <w:p w14:paraId="19BF6BD6" w14:textId="3EBC6C10"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567" w:type="dxa"/>
            <w:tcBorders>
              <w:top w:val="nil"/>
              <w:left w:val="nil"/>
              <w:bottom w:val="nil"/>
              <w:right w:val="nil"/>
            </w:tcBorders>
            <w:vAlign w:val="center"/>
          </w:tcPr>
          <w:p w14:paraId="61084BE9" w14:textId="5D8A840B"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709" w:type="dxa"/>
            <w:tcBorders>
              <w:top w:val="nil"/>
              <w:left w:val="single" w:sz="18" w:space="0" w:color="auto"/>
              <w:bottom w:val="nil"/>
              <w:right w:val="nil"/>
            </w:tcBorders>
            <w:shd w:val="clear" w:color="auto" w:fill="auto"/>
            <w:vAlign w:val="center"/>
          </w:tcPr>
          <w:p w14:paraId="5F98AB56" w14:textId="484141C0"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1</w:t>
            </w:r>
          </w:p>
        </w:tc>
        <w:tc>
          <w:tcPr>
            <w:tcW w:w="708" w:type="dxa"/>
            <w:tcBorders>
              <w:top w:val="nil"/>
              <w:left w:val="nil"/>
              <w:bottom w:val="nil"/>
              <w:right w:val="nil"/>
            </w:tcBorders>
            <w:vAlign w:val="center"/>
          </w:tcPr>
          <w:p w14:paraId="5429183C" w14:textId="0A843493"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44BA2FD4" w14:textId="0CE1AC5E"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r>
      <w:tr w:rsidR="00A117A3" w:rsidRPr="00C43A1E" w14:paraId="19DFA624"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27EDF3F5" w14:textId="4C50E364" w:rsidR="00A117A3" w:rsidRPr="00CB65FE" w:rsidRDefault="00A117A3" w:rsidP="00CB65FE">
            <w:pPr>
              <w:jc w:val="right"/>
              <w:rPr>
                <w:rFonts w:ascii="Arial" w:hAnsi="Arial" w:cs="Arial"/>
                <w:color w:val="000000"/>
                <w:sz w:val="18"/>
                <w:szCs w:val="18"/>
              </w:rPr>
            </w:pPr>
            <w:r w:rsidRPr="00CB65FE">
              <w:rPr>
                <w:rFonts w:ascii="Arial" w:hAnsi="Arial" w:cs="Arial"/>
                <w:color w:val="000000"/>
                <w:sz w:val="20"/>
                <w:szCs w:val="20"/>
              </w:rPr>
              <w:t>SK 23</w:t>
            </w:r>
          </w:p>
        </w:tc>
        <w:tc>
          <w:tcPr>
            <w:tcW w:w="851" w:type="dxa"/>
            <w:tcBorders>
              <w:top w:val="nil"/>
              <w:left w:val="nil"/>
              <w:bottom w:val="nil"/>
              <w:right w:val="nil"/>
            </w:tcBorders>
            <w:shd w:val="clear" w:color="auto" w:fill="auto"/>
            <w:noWrap/>
            <w:vAlign w:val="center"/>
            <w:hideMark/>
          </w:tcPr>
          <w:p w14:paraId="6EB4D478" w14:textId="2EFBC035"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LM1</w:t>
            </w:r>
          </w:p>
        </w:tc>
        <w:tc>
          <w:tcPr>
            <w:tcW w:w="1134" w:type="dxa"/>
            <w:tcBorders>
              <w:top w:val="nil"/>
              <w:left w:val="nil"/>
              <w:bottom w:val="nil"/>
              <w:right w:val="nil"/>
            </w:tcBorders>
            <w:vAlign w:val="center"/>
          </w:tcPr>
          <w:p w14:paraId="142BEB93" w14:textId="60A06A62" w:rsidR="00A117A3" w:rsidRPr="00D555C0" w:rsidRDefault="00A117A3" w:rsidP="00CB65FE">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hideMark/>
          </w:tcPr>
          <w:p w14:paraId="24F3E077" w14:textId="32D45F83" w:rsidR="00A117A3" w:rsidRPr="00D555C0" w:rsidRDefault="00A117A3" w:rsidP="00CB65FE">
            <w:pPr>
              <w:jc w:val="center"/>
              <w:rPr>
                <w:rFonts w:ascii="Arial" w:hAnsi="Arial" w:cs="Arial"/>
                <w:color w:val="000000"/>
                <w:sz w:val="18"/>
                <w:szCs w:val="18"/>
              </w:rPr>
            </w:pPr>
            <w:r w:rsidRPr="002B38AA">
              <w:rPr>
                <w:rFonts w:ascii="Arial" w:hAnsi="Arial" w:cs="Arial"/>
                <w:color w:val="000000"/>
                <w:sz w:val="20"/>
                <w:szCs w:val="20"/>
              </w:rPr>
              <w:t>Swartkrans Mb. 1</w:t>
            </w:r>
          </w:p>
        </w:tc>
        <w:tc>
          <w:tcPr>
            <w:tcW w:w="3012" w:type="dxa"/>
            <w:tcBorders>
              <w:top w:val="nil"/>
              <w:left w:val="nil"/>
              <w:bottom w:val="nil"/>
              <w:right w:val="nil"/>
            </w:tcBorders>
            <w:shd w:val="clear" w:color="auto" w:fill="auto"/>
            <w:noWrap/>
            <w:vAlign w:val="center"/>
            <w:hideMark/>
          </w:tcPr>
          <w:p w14:paraId="3AF6F991" w14:textId="415FCA0C" w:rsidR="00A117A3" w:rsidRPr="00D555C0" w:rsidRDefault="00A117A3" w:rsidP="00CB65FE">
            <w:pPr>
              <w:jc w:val="center"/>
              <w:rPr>
                <w:rFonts w:ascii="Arial" w:hAnsi="Arial" w:cs="Arial"/>
                <w:i/>
                <w:iCs/>
                <w:color w:val="000000"/>
                <w:sz w:val="18"/>
                <w:szCs w:val="18"/>
              </w:rPr>
            </w:pPr>
            <w:r w:rsidRPr="00D555C0">
              <w:rPr>
                <w:rFonts w:ascii="Arial" w:hAnsi="Arial" w:cs="Arial"/>
                <w:i/>
                <w:iCs/>
                <w:color w:val="000000"/>
                <w:sz w:val="20"/>
                <w:szCs w:val="20"/>
              </w:rPr>
              <w:t>P. robustus</w:t>
            </w:r>
          </w:p>
        </w:tc>
        <w:tc>
          <w:tcPr>
            <w:tcW w:w="1350" w:type="dxa"/>
            <w:tcBorders>
              <w:top w:val="nil"/>
              <w:left w:val="nil"/>
              <w:bottom w:val="nil"/>
              <w:right w:val="nil"/>
            </w:tcBorders>
            <w:shd w:val="clear" w:color="auto" w:fill="auto"/>
            <w:noWrap/>
            <w:vAlign w:val="center"/>
            <w:hideMark/>
          </w:tcPr>
          <w:p w14:paraId="2FD0FC54" w14:textId="5FD274CA" w:rsidR="00A117A3" w:rsidRPr="00D555C0" w:rsidRDefault="00A117A3" w:rsidP="00CB65FE">
            <w:pPr>
              <w:jc w:val="center"/>
              <w:rPr>
                <w:rFonts w:ascii="Arial" w:hAnsi="Arial" w:cs="Arial"/>
                <w:color w:val="000000"/>
                <w:sz w:val="18"/>
                <w:szCs w:val="18"/>
              </w:rPr>
            </w:pPr>
            <w:r>
              <w:rPr>
                <w:rFonts w:ascii="Arial" w:hAnsi="Arial" w:cs="Arial"/>
                <w:color w:val="000000"/>
                <w:sz w:val="20"/>
                <w:szCs w:val="20"/>
              </w:rPr>
              <w:t>2</w:t>
            </w:r>
          </w:p>
        </w:tc>
        <w:tc>
          <w:tcPr>
            <w:tcW w:w="2160" w:type="dxa"/>
            <w:tcBorders>
              <w:top w:val="nil"/>
              <w:left w:val="nil"/>
              <w:bottom w:val="nil"/>
              <w:right w:val="single" w:sz="18" w:space="0" w:color="auto"/>
            </w:tcBorders>
            <w:shd w:val="clear" w:color="auto" w:fill="auto"/>
            <w:noWrap/>
            <w:vAlign w:val="center"/>
            <w:hideMark/>
          </w:tcPr>
          <w:p w14:paraId="120EACC3" w14:textId="624C547D"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58066791" w14:textId="7DA7DCDA"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709" w:type="dxa"/>
            <w:tcBorders>
              <w:top w:val="nil"/>
              <w:left w:val="nil"/>
              <w:bottom w:val="nil"/>
              <w:right w:val="nil"/>
            </w:tcBorders>
            <w:shd w:val="clear" w:color="auto" w:fill="auto"/>
            <w:noWrap/>
            <w:vAlign w:val="center"/>
          </w:tcPr>
          <w:p w14:paraId="08BFFE65" w14:textId="2BD0827F"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567" w:type="dxa"/>
            <w:tcBorders>
              <w:top w:val="nil"/>
              <w:left w:val="nil"/>
              <w:bottom w:val="nil"/>
              <w:right w:val="nil"/>
            </w:tcBorders>
            <w:vAlign w:val="center"/>
          </w:tcPr>
          <w:p w14:paraId="5B65B4B6" w14:textId="792AF9CE"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709" w:type="dxa"/>
            <w:tcBorders>
              <w:top w:val="nil"/>
              <w:left w:val="single" w:sz="18" w:space="0" w:color="auto"/>
              <w:bottom w:val="nil"/>
              <w:right w:val="nil"/>
            </w:tcBorders>
            <w:shd w:val="clear" w:color="auto" w:fill="auto"/>
            <w:vAlign w:val="center"/>
          </w:tcPr>
          <w:p w14:paraId="488F1E91" w14:textId="206E782C"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1</w:t>
            </w:r>
          </w:p>
        </w:tc>
        <w:tc>
          <w:tcPr>
            <w:tcW w:w="708" w:type="dxa"/>
            <w:tcBorders>
              <w:top w:val="nil"/>
              <w:left w:val="nil"/>
              <w:bottom w:val="nil"/>
              <w:right w:val="nil"/>
            </w:tcBorders>
            <w:vAlign w:val="center"/>
          </w:tcPr>
          <w:p w14:paraId="031CB057" w14:textId="4904FAC4"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59391EA" w14:textId="5F14FAD2"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r>
      <w:tr w:rsidR="00A117A3" w:rsidRPr="00C43A1E" w14:paraId="600F295A"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33F566EE" w14:textId="17606D09" w:rsidR="00A117A3" w:rsidRPr="00CB65FE" w:rsidRDefault="00A117A3" w:rsidP="00CB65FE">
            <w:pPr>
              <w:jc w:val="right"/>
              <w:rPr>
                <w:rFonts w:ascii="Arial" w:hAnsi="Arial" w:cs="Arial"/>
                <w:color w:val="000000"/>
                <w:sz w:val="18"/>
                <w:szCs w:val="18"/>
              </w:rPr>
            </w:pPr>
            <w:r w:rsidRPr="00CB65FE">
              <w:rPr>
                <w:rFonts w:ascii="Arial" w:hAnsi="Arial" w:cs="Arial"/>
                <w:color w:val="000000"/>
                <w:sz w:val="20"/>
                <w:szCs w:val="20"/>
              </w:rPr>
              <w:t>SK 23</w:t>
            </w:r>
          </w:p>
        </w:tc>
        <w:tc>
          <w:tcPr>
            <w:tcW w:w="851" w:type="dxa"/>
            <w:tcBorders>
              <w:top w:val="nil"/>
              <w:left w:val="nil"/>
              <w:bottom w:val="nil"/>
              <w:right w:val="nil"/>
            </w:tcBorders>
            <w:shd w:val="clear" w:color="auto" w:fill="auto"/>
            <w:noWrap/>
            <w:vAlign w:val="center"/>
            <w:hideMark/>
          </w:tcPr>
          <w:p w14:paraId="687A869C" w14:textId="053BAB26"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LM2</w:t>
            </w:r>
          </w:p>
        </w:tc>
        <w:tc>
          <w:tcPr>
            <w:tcW w:w="1134" w:type="dxa"/>
            <w:tcBorders>
              <w:top w:val="nil"/>
              <w:left w:val="nil"/>
              <w:bottom w:val="nil"/>
              <w:right w:val="nil"/>
            </w:tcBorders>
            <w:vAlign w:val="center"/>
          </w:tcPr>
          <w:p w14:paraId="3603C2AE" w14:textId="051E1A6E" w:rsidR="00A117A3" w:rsidRPr="00D555C0" w:rsidRDefault="00A117A3" w:rsidP="00CB65FE">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hideMark/>
          </w:tcPr>
          <w:p w14:paraId="519EBD63" w14:textId="57BDC54B" w:rsidR="00A117A3" w:rsidRPr="00D555C0" w:rsidRDefault="00A117A3" w:rsidP="00CB65FE">
            <w:pPr>
              <w:jc w:val="center"/>
              <w:rPr>
                <w:rFonts w:ascii="Arial" w:hAnsi="Arial" w:cs="Arial"/>
                <w:color w:val="000000"/>
                <w:sz w:val="18"/>
                <w:szCs w:val="18"/>
              </w:rPr>
            </w:pPr>
            <w:r w:rsidRPr="002B38AA">
              <w:rPr>
                <w:rFonts w:ascii="Arial" w:hAnsi="Arial" w:cs="Arial"/>
                <w:color w:val="000000"/>
                <w:sz w:val="20"/>
                <w:szCs w:val="20"/>
              </w:rPr>
              <w:t>Swartkrans Mb. 1</w:t>
            </w:r>
          </w:p>
        </w:tc>
        <w:tc>
          <w:tcPr>
            <w:tcW w:w="3012" w:type="dxa"/>
            <w:tcBorders>
              <w:top w:val="nil"/>
              <w:left w:val="nil"/>
              <w:bottom w:val="nil"/>
              <w:right w:val="nil"/>
            </w:tcBorders>
            <w:shd w:val="clear" w:color="auto" w:fill="auto"/>
            <w:noWrap/>
            <w:vAlign w:val="center"/>
            <w:hideMark/>
          </w:tcPr>
          <w:p w14:paraId="51D45F79" w14:textId="6034093F" w:rsidR="00A117A3" w:rsidRPr="00D555C0" w:rsidRDefault="00A117A3" w:rsidP="00CB65FE">
            <w:pPr>
              <w:jc w:val="center"/>
              <w:rPr>
                <w:rFonts w:ascii="Arial" w:hAnsi="Arial" w:cs="Arial"/>
                <w:i/>
                <w:iCs/>
                <w:color w:val="000000"/>
                <w:sz w:val="18"/>
                <w:szCs w:val="18"/>
              </w:rPr>
            </w:pPr>
            <w:r w:rsidRPr="00D555C0">
              <w:rPr>
                <w:rFonts w:ascii="Arial" w:hAnsi="Arial" w:cs="Arial"/>
                <w:i/>
                <w:iCs/>
                <w:color w:val="000000"/>
                <w:sz w:val="20"/>
                <w:szCs w:val="20"/>
              </w:rPr>
              <w:t>P. robustus</w:t>
            </w:r>
          </w:p>
        </w:tc>
        <w:tc>
          <w:tcPr>
            <w:tcW w:w="1350" w:type="dxa"/>
            <w:tcBorders>
              <w:top w:val="nil"/>
              <w:left w:val="nil"/>
              <w:bottom w:val="nil"/>
              <w:right w:val="nil"/>
            </w:tcBorders>
            <w:shd w:val="clear" w:color="auto" w:fill="auto"/>
            <w:noWrap/>
            <w:vAlign w:val="center"/>
            <w:hideMark/>
          </w:tcPr>
          <w:p w14:paraId="5B5F7CFF" w14:textId="0A401C1B" w:rsidR="00A117A3" w:rsidRPr="00D555C0" w:rsidRDefault="00A117A3" w:rsidP="00CB65FE">
            <w:pPr>
              <w:jc w:val="center"/>
              <w:rPr>
                <w:rFonts w:ascii="Arial" w:hAnsi="Arial" w:cs="Arial"/>
                <w:color w:val="000000"/>
                <w:sz w:val="18"/>
                <w:szCs w:val="18"/>
              </w:rPr>
            </w:pPr>
            <w:r>
              <w:rPr>
                <w:rFonts w:ascii="Arial" w:hAnsi="Arial" w:cs="Arial"/>
                <w:color w:val="000000"/>
                <w:sz w:val="20"/>
                <w:szCs w:val="20"/>
              </w:rPr>
              <w:t>2</w:t>
            </w:r>
          </w:p>
        </w:tc>
        <w:tc>
          <w:tcPr>
            <w:tcW w:w="2160" w:type="dxa"/>
            <w:tcBorders>
              <w:top w:val="nil"/>
              <w:left w:val="nil"/>
              <w:bottom w:val="nil"/>
              <w:right w:val="single" w:sz="18" w:space="0" w:color="auto"/>
            </w:tcBorders>
            <w:shd w:val="clear" w:color="auto" w:fill="auto"/>
            <w:noWrap/>
            <w:vAlign w:val="center"/>
            <w:hideMark/>
          </w:tcPr>
          <w:p w14:paraId="5405C9AB" w14:textId="59BF1C7F"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7D1690CA" w14:textId="382B3A1E"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709" w:type="dxa"/>
            <w:tcBorders>
              <w:top w:val="nil"/>
              <w:left w:val="nil"/>
              <w:bottom w:val="nil"/>
              <w:right w:val="nil"/>
            </w:tcBorders>
            <w:shd w:val="clear" w:color="auto" w:fill="auto"/>
            <w:noWrap/>
            <w:vAlign w:val="center"/>
          </w:tcPr>
          <w:p w14:paraId="65BD9642" w14:textId="6D616BDC"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567" w:type="dxa"/>
            <w:tcBorders>
              <w:top w:val="nil"/>
              <w:left w:val="nil"/>
              <w:bottom w:val="nil"/>
              <w:right w:val="nil"/>
            </w:tcBorders>
            <w:vAlign w:val="center"/>
          </w:tcPr>
          <w:p w14:paraId="156FF966" w14:textId="4D73C464"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709" w:type="dxa"/>
            <w:tcBorders>
              <w:top w:val="nil"/>
              <w:left w:val="single" w:sz="18" w:space="0" w:color="auto"/>
              <w:bottom w:val="nil"/>
              <w:right w:val="nil"/>
            </w:tcBorders>
            <w:shd w:val="clear" w:color="auto" w:fill="auto"/>
            <w:vAlign w:val="center"/>
          </w:tcPr>
          <w:p w14:paraId="353A4C00" w14:textId="1BBA8C35"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1</w:t>
            </w:r>
          </w:p>
        </w:tc>
        <w:tc>
          <w:tcPr>
            <w:tcW w:w="708" w:type="dxa"/>
            <w:tcBorders>
              <w:top w:val="nil"/>
              <w:left w:val="nil"/>
              <w:bottom w:val="nil"/>
              <w:right w:val="nil"/>
            </w:tcBorders>
            <w:vAlign w:val="center"/>
          </w:tcPr>
          <w:p w14:paraId="33332438" w14:textId="5EA1866C"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26B1BA3E" w14:textId="75AECDC6"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r>
      <w:tr w:rsidR="00A117A3" w:rsidRPr="00C43A1E" w14:paraId="3D13FE90"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40B25A7B" w14:textId="65064D5D" w:rsidR="00A117A3" w:rsidRPr="00CB65FE" w:rsidRDefault="00A117A3" w:rsidP="00CB65FE">
            <w:pPr>
              <w:jc w:val="right"/>
              <w:rPr>
                <w:rFonts w:ascii="Arial" w:hAnsi="Arial" w:cs="Arial"/>
                <w:color w:val="000000"/>
                <w:sz w:val="18"/>
                <w:szCs w:val="18"/>
              </w:rPr>
            </w:pPr>
            <w:r w:rsidRPr="00CB65FE">
              <w:rPr>
                <w:rFonts w:ascii="Arial" w:hAnsi="Arial" w:cs="Arial"/>
                <w:color w:val="000000"/>
                <w:sz w:val="20"/>
                <w:szCs w:val="20"/>
              </w:rPr>
              <w:t>SK 23</w:t>
            </w:r>
          </w:p>
        </w:tc>
        <w:tc>
          <w:tcPr>
            <w:tcW w:w="851" w:type="dxa"/>
            <w:tcBorders>
              <w:top w:val="nil"/>
              <w:left w:val="nil"/>
              <w:bottom w:val="nil"/>
              <w:right w:val="nil"/>
            </w:tcBorders>
            <w:shd w:val="clear" w:color="auto" w:fill="auto"/>
            <w:noWrap/>
            <w:vAlign w:val="center"/>
            <w:hideMark/>
          </w:tcPr>
          <w:p w14:paraId="1545F308" w14:textId="6A01EE25"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LM3</w:t>
            </w:r>
          </w:p>
        </w:tc>
        <w:tc>
          <w:tcPr>
            <w:tcW w:w="1134" w:type="dxa"/>
            <w:tcBorders>
              <w:top w:val="nil"/>
              <w:left w:val="nil"/>
              <w:bottom w:val="nil"/>
              <w:right w:val="nil"/>
            </w:tcBorders>
            <w:vAlign w:val="center"/>
          </w:tcPr>
          <w:p w14:paraId="29E20E2D" w14:textId="6EE8A5DB" w:rsidR="00A117A3" w:rsidRPr="00D555C0" w:rsidRDefault="00A117A3" w:rsidP="00CB65FE">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hideMark/>
          </w:tcPr>
          <w:p w14:paraId="2833D105" w14:textId="0109D5E4" w:rsidR="00A117A3" w:rsidRPr="00D555C0" w:rsidRDefault="00A117A3" w:rsidP="00CB65FE">
            <w:pPr>
              <w:jc w:val="center"/>
              <w:rPr>
                <w:rFonts w:ascii="Arial" w:hAnsi="Arial" w:cs="Arial"/>
                <w:color w:val="000000"/>
                <w:sz w:val="18"/>
                <w:szCs w:val="18"/>
              </w:rPr>
            </w:pPr>
            <w:r w:rsidRPr="002B38AA">
              <w:rPr>
                <w:rFonts w:ascii="Arial" w:hAnsi="Arial" w:cs="Arial"/>
                <w:color w:val="000000"/>
                <w:sz w:val="20"/>
                <w:szCs w:val="20"/>
              </w:rPr>
              <w:t>Swartkrans Mb. 1</w:t>
            </w:r>
          </w:p>
        </w:tc>
        <w:tc>
          <w:tcPr>
            <w:tcW w:w="3012" w:type="dxa"/>
            <w:tcBorders>
              <w:top w:val="nil"/>
              <w:left w:val="nil"/>
              <w:bottom w:val="nil"/>
              <w:right w:val="nil"/>
            </w:tcBorders>
            <w:shd w:val="clear" w:color="auto" w:fill="auto"/>
            <w:noWrap/>
            <w:vAlign w:val="center"/>
            <w:hideMark/>
          </w:tcPr>
          <w:p w14:paraId="66E67BF0" w14:textId="6F1BFD71" w:rsidR="00A117A3" w:rsidRPr="00D555C0" w:rsidRDefault="00A117A3" w:rsidP="00CB65FE">
            <w:pPr>
              <w:jc w:val="center"/>
              <w:rPr>
                <w:rFonts w:ascii="Arial" w:hAnsi="Arial" w:cs="Arial"/>
                <w:i/>
                <w:iCs/>
                <w:color w:val="000000"/>
                <w:sz w:val="18"/>
                <w:szCs w:val="18"/>
              </w:rPr>
            </w:pPr>
            <w:r w:rsidRPr="00D555C0">
              <w:rPr>
                <w:rFonts w:ascii="Arial" w:hAnsi="Arial" w:cs="Arial"/>
                <w:i/>
                <w:iCs/>
                <w:color w:val="000000"/>
                <w:sz w:val="20"/>
                <w:szCs w:val="20"/>
              </w:rPr>
              <w:t>P. robustus</w:t>
            </w:r>
          </w:p>
        </w:tc>
        <w:tc>
          <w:tcPr>
            <w:tcW w:w="1350" w:type="dxa"/>
            <w:tcBorders>
              <w:top w:val="nil"/>
              <w:left w:val="nil"/>
              <w:bottom w:val="nil"/>
              <w:right w:val="nil"/>
            </w:tcBorders>
            <w:shd w:val="clear" w:color="auto" w:fill="auto"/>
            <w:noWrap/>
            <w:vAlign w:val="center"/>
            <w:hideMark/>
          </w:tcPr>
          <w:p w14:paraId="332D9F33" w14:textId="2F897836" w:rsidR="00A117A3" w:rsidRPr="00D555C0" w:rsidRDefault="00A117A3" w:rsidP="00CB65FE">
            <w:pPr>
              <w:jc w:val="center"/>
              <w:rPr>
                <w:rFonts w:ascii="Arial" w:hAnsi="Arial" w:cs="Arial"/>
                <w:color w:val="000000"/>
                <w:sz w:val="18"/>
                <w:szCs w:val="18"/>
              </w:rPr>
            </w:pPr>
            <w:r>
              <w:rPr>
                <w:rFonts w:ascii="Arial" w:hAnsi="Arial" w:cs="Arial"/>
                <w:color w:val="000000"/>
                <w:sz w:val="20"/>
                <w:szCs w:val="20"/>
              </w:rPr>
              <w:t>2</w:t>
            </w:r>
          </w:p>
        </w:tc>
        <w:tc>
          <w:tcPr>
            <w:tcW w:w="2160" w:type="dxa"/>
            <w:tcBorders>
              <w:top w:val="nil"/>
              <w:left w:val="nil"/>
              <w:bottom w:val="nil"/>
              <w:right w:val="single" w:sz="18" w:space="0" w:color="auto"/>
            </w:tcBorders>
            <w:shd w:val="clear" w:color="auto" w:fill="auto"/>
            <w:noWrap/>
            <w:vAlign w:val="center"/>
            <w:hideMark/>
          </w:tcPr>
          <w:p w14:paraId="76B84FE2" w14:textId="28892C15"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17DD882A" w14:textId="34AFA6BD"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709" w:type="dxa"/>
            <w:tcBorders>
              <w:top w:val="nil"/>
              <w:left w:val="nil"/>
              <w:bottom w:val="nil"/>
              <w:right w:val="nil"/>
            </w:tcBorders>
            <w:shd w:val="clear" w:color="auto" w:fill="auto"/>
            <w:noWrap/>
            <w:vAlign w:val="center"/>
          </w:tcPr>
          <w:p w14:paraId="28BD7EDD" w14:textId="519C7448"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567" w:type="dxa"/>
            <w:tcBorders>
              <w:top w:val="nil"/>
              <w:left w:val="nil"/>
              <w:bottom w:val="nil"/>
              <w:right w:val="nil"/>
            </w:tcBorders>
            <w:vAlign w:val="center"/>
          </w:tcPr>
          <w:p w14:paraId="638CF367" w14:textId="7A25BCE7" w:rsidR="00A117A3" w:rsidRPr="00D555C0" w:rsidRDefault="00A117A3" w:rsidP="00CB65FE">
            <w:pPr>
              <w:jc w:val="center"/>
              <w:rPr>
                <w:rFonts w:ascii="Arial" w:hAnsi="Arial" w:cs="Arial"/>
                <w:sz w:val="18"/>
                <w:szCs w:val="18"/>
              </w:rPr>
            </w:pPr>
            <w:r w:rsidRPr="00D555C0">
              <w:rPr>
                <w:rFonts w:ascii="Arial" w:hAnsi="Arial" w:cs="Arial"/>
                <w:sz w:val="20"/>
                <w:szCs w:val="20"/>
              </w:rPr>
              <w:t>0</w:t>
            </w:r>
          </w:p>
        </w:tc>
        <w:tc>
          <w:tcPr>
            <w:tcW w:w="709" w:type="dxa"/>
            <w:tcBorders>
              <w:top w:val="nil"/>
              <w:left w:val="single" w:sz="18" w:space="0" w:color="auto"/>
              <w:bottom w:val="nil"/>
              <w:right w:val="nil"/>
            </w:tcBorders>
            <w:shd w:val="clear" w:color="auto" w:fill="auto"/>
            <w:vAlign w:val="center"/>
          </w:tcPr>
          <w:p w14:paraId="08B8A254" w14:textId="13B19F6C"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1</w:t>
            </w:r>
          </w:p>
        </w:tc>
        <w:tc>
          <w:tcPr>
            <w:tcW w:w="708" w:type="dxa"/>
            <w:tcBorders>
              <w:top w:val="nil"/>
              <w:left w:val="nil"/>
              <w:bottom w:val="nil"/>
              <w:right w:val="nil"/>
            </w:tcBorders>
            <w:vAlign w:val="center"/>
          </w:tcPr>
          <w:p w14:paraId="6A7E1DF3" w14:textId="203DBD51"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85B0AF8" w14:textId="7B94800C"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r>
      <w:tr w:rsidR="00A117A3" w:rsidRPr="00C43A1E" w14:paraId="7D529CF5"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4319B700" w14:textId="5E1BD0C6" w:rsidR="00A117A3" w:rsidRPr="00CB65FE" w:rsidRDefault="00A117A3" w:rsidP="00CB65FE">
            <w:pPr>
              <w:jc w:val="right"/>
              <w:rPr>
                <w:rFonts w:ascii="Arial" w:hAnsi="Arial" w:cs="Arial"/>
                <w:color w:val="000000"/>
                <w:sz w:val="18"/>
                <w:szCs w:val="18"/>
              </w:rPr>
            </w:pPr>
            <w:r w:rsidRPr="00CB65FE">
              <w:rPr>
                <w:rFonts w:ascii="Arial" w:hAnsi="Arial" w:cs="Arial"/>
                <w:color w:val="000000"/>
                <w:sz w:val="20"/>
                <w:szCs w:val="20"/>
              </w:rPr>
              <w:t>SK 25</w:t>
            </w:r>
          </w:p>
        </w:tc>
        <w:tc>
          <w:tcPr>
            <w:tcW w:w="851" w:type="dxa"/>
            <w:tcBorders>
              <w:top w:val="nil"/>
              <w:left w:val="nil"/>
              <w:bottom w:val="nil"/>
              <w:right w:val="nil"/>
            </w:tcBorders>
            <w:shd w:val="clear" w:color="auto" w:fill="auto"/>
            <w:noWrap/>
            <w:vAlign w:val="center"/>
            <w:hideMark/>
          </w:tcPr>
          <w:p w14:paraId="4C8E48ED" w14:textId="696523A4"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LM1</w:t>
            </w:r>
          </w:p>
        </w:tc>
        <w:tc>
          <w:tcPr>
            <w:tcW w:w="1134" w:type="dxa"/>
            <w:tcBorders>
              <w:top w:val="nil"/>
              <w:left w:val="nil"/>
              <w:bottom w:val="nil"/>
              <w:right w:val="nil"/>
            </w:tcBorders>
            <w:vAlign w:val="center"/>
          </w:tcPr>
          <w:p w14:paraId="1005D699" w14:textId="6E2FAFBA" w:rsidR="00A117A3" w:rsidRPr="00D555C0" w:rsidRDefault="00A117A3" w:rsidP="00CB65FE">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hideMark/>
          </w:tcPr>
          <w:p w14:paraId="07E52012" w14:textId="6D5FECC4" w:rsidR="00A117A3" w:rsidRPr="00D555C0" w:rsidRDefault="00A117A3" w:rsidP="00CB65FE">
            <w:pPr>
              <w:jc w:val="center"/>
              <w:rPr>
                <w:rFonts w:ascii="Arial" w:hAnsi="Arial" w:cs="Arial"/>
                <w:color w:val="000000"/>
                <w:sz w:val="18"/>
                <w:szCs w:val="18"/>
              </w:rPr>
            </w:pPr>
            <w:r w:rsidRPr="002B38AA">
              <w:rPr>
                <w:rFonts w:ascii="Arial" w:hAnsi="Arial" w:cs="Arial"/>
                <w:color w:val="000000"/>
                <w:sz w:val="20"/>
                <w:szCs w:val="20"/>
              </w:rPr>
              <w:t>Swartkrans Mb. 1</w:t>
            </w:r>
          </w:p>
        </w:tc>
        <w:tc>
          <w:tcPr>
            <w:tcW w:w="3012" w:type="dxa"/>
            <w:tcBorders>
              <w:top w:val="nil"/>
              <w:left w:val="nil"/>
              <w:bottom w:val="nil"/>
              <w:right w:val="nil"/>
            </w:tcBorders>
            <w:shd w:val="clear" w:color="auto" w:fill="auto"/>
            <w:noWrap/>
            <w:vAlign w:val="center"/>
            <w:hideMark/>
          </w:tcPr>
          <w:p w14:paraId="7C0C0B8E" w14:textId="0ED45724" w:rsidR="00A117A3" w:rsidRPr="00D555C0" w:rsidRDefault="00A117A3" w:rsidP="00CB65FE">
            <w:pPr>
              <w:jc w:val="center"/>
              <w:rPr>
                <w:rFonts w:ascii="Arial" w:hAnsi="Arial" w:cs="Arial"/>
                <w:i/>
                <w:iCs/>
                <w:color w:val="000000"/>
                <w:sz w:val="18"/>
                <w:szCs w:val="18"/>
              </w:rPr>
            </w:pPr>
            <w:r w:rsidRPr="00D555C0">
              <w:rPr>
                <w:rFonts w:ascii="Arial" w:hAnsi="Arial" w:cs="Arial"/>
                <w:i/>
                <w:iCs/>
                <w:color w:val="000000"/>
                <w:sz w:val="20"/>
                <w:szCs w:val="20"/>
              </w:rPr>
              <w:t>P. robustus</w:t>
            </w:r>
          </w:p>
        </w:tc>
        <w:tc>
          <w:tcPr>
            <w:tcW w:w="1350" w:type="dxa"/>
            <w:tcBorders>
              <w:top w:val="nil"/>
              <w:left w:val="nil"/>
              <w:bottom w:val="nil"/>
              <w:right w:val="nil"/>
            </w:tcBorders>
            <w:shd w:val="clear" w:color="auto" w:fill="auto"/>
            <w:noWrap/>
            <w:vAlign w:val="center"/>
            <w:hideMark/>
          </w:tcPr>
          <w:p w14:paraId="75244F8D" w14:textId="66A817EE" w:rsidR="00A117A3" w:rsidRPr="00D555C0" w:rsidRDefault="00A117A3" w:rsidP="00CB65FE">
            <w:pPr>
              <w:jc w:val="center"/>
              <w:rPr>
                <w:rFonts w:ascii="Arial" w:hAnsi="Arial" w:cs="Arial"/>
                <w:color w:val="000000"/>
                <w:sz w:val="18"/>
                <w:szCs w:val="18"/>
              </w:rPr>
            </w:pPr>
            <w:r>
              <w:rPr>
                <w:rFonts w:ascii="Arial" w:hAnsi="Arial" w:cs="Arial"/>
                <w:color w:val="000000"/>
                <w:sz w:val="20"/>
                <w:szCs w:val="20"/>
              </w:rPr>
              <w:t>2</w:t>
            </w:r>
          </w:p>
        </w:tc>
        <w:tc>
          <w:tcPr>
            <w:tcW w:w="2160" w:type="dxa"/>
            <w:tcBorders>
              <w:top w:val="nil"/>
              <w:left w:val="nil"/>
              <w:bottom w:val="nil"/>
              <w:right w:val="single" w:sz="18" w:space="0" w:color="auto"/>
            </w:tcBorders>
            <w:shd w:val="clear" w:color="auto" w:fill="auto"/>
            <w:noWrap/>
            <w:vAlign w:val="center"/>
            <w:hideMark/>
          </w:tcPr>
          <w:p w14:paraId="4077A8C2" w14:textId="3ACD353A"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4991F524" w14:textId="4CC05807"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709" w:type="dxa"/>
            <w:tcBorders>
              <w:top w:val="nil"/>
              <w:left w:val="nil"/>
              <w:bottom w:val="nil"/>
              <w:right w:val="nil"/>
            </w:tcBorders>
            <w:shd w:val="clear" w:color="auto" w:fill="auto"/>
            <w:noWrap/>
            <w:vAlign w:val="center"/>
          </w:tcPr>
          <w:p w14:paraId="7F7637AC" w14:textId="09FDD385"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567" w:type="dxa"/>
            <w:tcBorders>
              <w:top w:val="nil"/>
              <w:left w:val="nil"/>
              <w:bottom w:val="nil"/>
              <w:right w:val="nil"/>
            </w:tcBorders>
            <w:vAlign w:val="center"/>
          </w:tcPr>
          <w:p w14:paraId="2FEB6721" w14:textId="69A85A06" w:rsidR="00A117A3" w:rsidRPr="00D555C0" w:rsidRDefault="00A117A3" w:rsidP="00CB65FE">
            <w:pPr>
              <w:jc w:val="center"/>
              <w:rPr>
                <w:rFonts w:ascii="Arial" w:hAnsi="Arial" w:cs="Arial"/>
                <w:sz w:val="18"/>
                <w:szCs w:val="18"/>
              </w:rPr>
            </w:pPr>
            <w:r w:rsidRPr="00D555C0">
              <w:rPr>
                <w:rFonts w:ascii="Arial" w:hAnsi="Arial" w:cs="Arial"/>
                <w:sz w:val="20"/>
                <w:szCs w:val="20"/>
              </w:rPr>
              <w:t>0</w:t>
            </w:r>
          </w:p>
        </w:tc>
        <w:tc>
          <w:tcPr>
            <w:tcW w:w="709" w:type="dxa"/>
            <w:tcBorders>
              <w:top w:val="nil"/>
              <w:left w:val="single" w:sz="18" w:space="0" w:color="auto"/>
              <w:bottom w:val="nil"/>
              <w:right w:val="nil"/>
            </w:tcBorders>
            <w:shd w:val="clear" w:color="auto" w:fill="auto"/>
            <w:vAlign w:val="center"/>
          </w:tcPr>
          <w:p w14:paraId="7542BA44" w14:textId="626BB61C"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1</w:t>
            </w:r>
          </w:p>
        </w:tc>
        <w:tc>
          <w:tcPr>
            <w:tcW w:w="708" w:type="dxa"/>
            <w:tcBorders>
              <w:top w:val="nil"/>
              <w:left w:val="nil"/>
              <w:bottom w:val="nil"/>
              <w:right w:val="nil"/>
            </w:tcBorders>
            <w:vAlign w:val="center"/>
          </w:tcPr>
          <w:p w14:paraId="2B6ADC4F" w14:textId="59364E46"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3212915F" w14:textId="1365C82C"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r>
      <w:tr w:rsidR="00A117A3" w:rsidRPr="00C43A1E" w14:paraId="55964BB3"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655C5FD5" w14:textId="65707BDC" w:rsidR="00A117A3" w:rsidRPr="00CB65FE" w:rsidRDefault="00A117A3" w:rsidP="00CB65FE">
            <w:pPr>
              <w:jc w:val="right"/>
              <w:rPr>
                <w:rFonts w:ascii="Arial" w:hAnsi="Arial" w:cs="Arial"/>
                <w:color w:val="000000"/>
                <w:sz w:val="18"/>
                <w:szCs w:val="18"/>
              </w:rPr>
            </w:pPr>
            <w:r w:rsidRPr="00CB65FE">
              <w:rPr>
                <w:rFonts w:ascii="Arial" w:hAnsi="Arial" w:cs="Arial"/>
                <w:color w:val="000000"/>
                <w:sz w:val="20"/>
                <w:szCs w:val="20"/>
              </w:rPr>
              <w:t>SK 25</w:t>
            </w:r>
          </w:p>
        </w:tc>
        <w:tc>
          <w:tcPr>
            <w:tcW w:w="851" w:type="dxa"/>
            <w:tcBorders>
              <w:top w:val="nil"/>
              <w:left w:val="nil"/>
              <w:bottom w:val="nil"/>
              <w:right w:val="nil"/>
            </w:tcBorders>
            <w:shd w:val="clear" w:color="auto" w:fill="auto"/>
            <w:noWrap/>
            <w:vAlign w:val="center"/>
            <w:hideMark/>
          </w:tcPr>
          <w:p w14:paraId="23D55FE6" w14:textId="10A9B173"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RM2</w:t>
            </w:r>
          </w:p>
        </w:tc>
        <w:tc>
          <w:tcPr>
            <w:tcW w:w="1134" w:type="dxa"/>
            <w:tcBorders>
              <w:top w:val="nil"/>
              <w:left w:val="nil"/>
              <w:bottom w:val="nil"/>
              <w:right w:val="nil"/>
            </w:tcBorders>
            <w:vAlign w:val="center"/>
          </w:tcPr>
          <w:p w14:paraId="513CB44E" w14:textId="36756570" w:rsidR="00A117A3" w:rsidRPr="00D555C0" w:rsidRDefault="00A117A3" w:rsidP="00CB65FE">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hideMark/>
          </w:tcPr>
          <w:p w14:paraId="074E4E4C" w14:textId="07A0481F" w:rsidR="00A117A3" w:rsidRPr="00D555C0" w:rsidRDefault="00A117A3" w:rsidP="00CB65FE">
            <w:pPr>
              <w:jc w:val="center"/>
              <w:rPr>
                <w:rFonts w:ascii="Arial" w:hAnsi="Arial" w:cs="Arial"/>
                <w:color w:val="000000"/>
                <w:sz w:val="18"/>
                <w:szCs w:val="18"/>
              </w:rPr>
            </w:pPr>
            <w:r w:rsidRPr="002B38AA">
              <w:rPr>
                <w:rFonts w:ascii="Arial" w:hAnsi="Arial" w:cs="Arial"/>
                <w:color w:val="000000"/>
                <w:sz w:val="20"/>
                <w:szCs w:val="20"/>
              </w:rPr>
              <w:t>Swartkrans Mb. 1</w:t>
            </w:r>
          </w:p>
        </w:tc>
        <w:tc>
          <w:tcPr>
            <w:tcW w:w="3012" w:type="dxa"/>
            <w:tcBorders>
              <w:top w:val="nil"/>
              <w:left w:val="nil"/>
              <w:bottom w:val="nil"/>
              <w:right w:val="nil"/>
            </w:tcBorders>
            <w:shd w:val="clear" w:color="auto" w:fill="auto"/>
            <w:noWrap/>
            <w:vAlign w:val="center"/>
            <w:hideMark/>
          </w:tcPr>
          <w:p w14:paraId="621E64C4" w14:textId="73CD6E05" w:rsidR="00A117A3" w:rsidRPr="00D555C0" w:rsidRDefault="00A117A3" w:rsidP="00CB65FE">
            <w:pPr>
              <w:jc w:val="center"/>
              <w:rPr>
                <w:rFonts w:ascii="Arial" w:hAnsi="Arial" w:cs="Arial"/>
                <w:i/>
                <w:iCs/>
                <w:color w:val="000000"/>
                <w:sz w:val="18"/>
                <w:szCs w:val="18"/>
              </w:rPr>
            </w:pPr>
            <w:r w:rsidRPr="00D555C0">
              <w:rPr>
                <w:rFonts w:ascii="Arial" w:hAnsi="Arial" w:cs="Arial"/>
                <w:i/>
                <w:iCs/>
                <w:color w:val="000000"/>
                <w:sz w:val="20"/>
                <w:szCs w:val="20"/>
              </w:rPr>
              <w:t>P. robustus</w:t>
            </w:r>
          </w:p>
        </w:tc>
        <w:tc>
          <w:tcPr>
            <w:tcW w:w="1350" w:type="dxa"/>
            <w:tcBorders>
              <w:top w:val="nil"/>
              <w:left w:val="nil"/>
              <w:bottom w:val="nil"/>
              <w:right w:val="nil"/>
            </w:tcBorders>
            <w:shd w:val="clear" w:color="auto" w:fill="auto"/>
            <w:noWrap/>
            <w:vAlign w:val="center"/>
            <w:hideMark/>
          </w:tcPr>
          <w:p w14:paraId="430CA505" w14:textId="10DCDE3E" w:rsidR="00A117A3" w:rsidRPr="00D555C0" w:rsidRDefault="00A117A3" w:rsidP="00CB65FE">
            <w:pPr>
              <w:jc w:val="center"/>
              <w:rPr>
                <w:rFonts w:ascii="Arial" w:hAnsi="Arial" w:cs="Arial"/>
                <w:color w:val="000000"/>
                <w:sz w:val="18"/>
                <w:szCs w:val="18"/>
              </w:rPr>
            </w:pPr>
            <w:r>
              <w:rPr>
                <w:rFonts w:ascii="Arial" w:hAnsi="Arial" w:cs="Arial"/>
                <w:color w:val="000000"/>
                <w:sz w:val="20"/>
                <w:szCs w:val="20"/>
              </w:rPr>
              <w:t>2</w:t>
            </w:r>
          </w:p>
        </w:tc>
        <w:tc>
          <w:tcPr>
            <w:tcW w:w="2160" w:type="dxa"/>
            <w:tcBorders>
              <w:top w:val="nil"/>
              <w:left w:val="nil"/>
              <w:bottom w:val="nil"/>
              <w:right w:val="single" w:sz="18" w:space="0" w:color="auto"/>
            </w:tcBorders>
            <w:shd w:val="clear" w:color="auto" w:fill="auto"/>
            <w:noWrap/>
            <w:vAlign w:val="center"/>
            <w:hideMark/>
          </w:tcPr>
          <w:p w14:paraId="0909C687" w14:textId="59236DCF"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5711D5B3" w14:textId="65CF07CC"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709" w:type="dxa"/>
            <w:tcBorders>
              <w:top w:val="nil"/>
              <w:left w:val="nil"/>
              <w:bottom w:val="nil"/>
              <w:right w:val="nil"/>
            </w:tcBorders>
            <w:shd w:val="clear" w:color="auto" w:fill="auto"/>
            <w:noWrap/>
            <w:vAlign w:val="center"/>
          </w:tcPr>
          <w:p w14:paraId="624017C1" w14:textId="526AFEBD"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567" w:type="dxa"/>
            <w:tcBorders>
              <w:top w:val="nil"/>
              <w:left w:val="nil"/>
              <w:bottom w:val="nil"/>
              <w:right w:val="nil"/>
            </w:tcBorders>
            <w:vAlign w:val="center"/>
          </w:tcPr>
          <w:p w14:paraId="568D8CBE" w14:textId="6DBB8C7F" w:rsidR="00A117A3" w:rsidRPr="00D555C0" w:rsidRDefault="00A117A3" w:rsidP="00CB65FE">
            <w:pPr>
              <w:jc w:val="center"/>
              <w:rPr>
                <w:rFonts w:ascii="Arial" w:hAnsi="Arial" w:cs="Arial"/>
                <w:sz w:val="18"/>
                <w:szCs w:val="18"/>
              </w:rPr>
            </w:pPr>
            <w:r w:rsidRPr="00D555C0">
              <w:rPr>
                <w:rFonts w:ascii="Arial" w:hAnsi="Arial" w:cs="Arial"/>
                <w:sz w:val="20"/>
                <w:szCs w:val="20"/>
              </w:rPr>
              <w:t>0</w:t>
            </w:r>
          </w:p>
        </w:tc>
        <w:tc>
          <w:tcPr>
            <w:tcW w:w="709" w:type="dxa"/>
            <w:tcBorders>
              <w:top w:val="nil"/>
              <w:left w:val="single" w:sz="18" w:space="0" w:color="auto"/>
              <w:bottom w:val="nil"/>
              <w:right w:val="nil"/>
            </w:tcBorders>
            <w:shd w:val="clear" w:color="auto" w:fill="auto"/>
            <w:vAlign w:val="center"/>
          </w:tcPr>
          <w:p w14:paraId="4FDC3E40" w14:textId="487B7B82"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3</w:t>
            </w:r>
          </w:p>
        </w:tc>
        <w:tc>
          <w:tcPr>
            <w:tcW w:w="708" w:type="dxa"/>
            <w:tcBorders>
              <w:top w:val="nil"/>
              <w:left w:val="nil"/>
              <w:bottom w:val="nil"/>
              <w:right w:val="nil"/>
            </w:tcBorders>
            <w:vAlign w:val="center"/>
          </w:tcPr>
          <w:p w14:paraId="390B6B28" w14:textId="443E0E55"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2CB6B24D" w14:textId="1BB8A022"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r>
      <w:tr w:rsidR="00A117A3" w:rsidRPr="00C43A1E" w14:paraId="22E16F74" w14:textId="77777777" w:rsidTr="00A871B0">
        <w:trPr>
          <w:trHeight w:val="300"/>
          <w:jc w:val="center"/>
        </w:trPr>
        <w:tc>
          <w:tcPr>
            <w:tcW w:w="1701" w:type="dxa"/>
            <w:tcBorders>
              <w:top w:val="nil"/>
              <w:left w:val="nil"/>
              <w:bottom w:val="nil"/>
              <w:right w:val="nil"/>
            </w:tcBorders>
            <w:shd w:val="clear" w:color="auto" w:fill="auto"/>
            <w:noWrap/>
            <w:vAlign w:val="center"/>
          </w:tcPr>
          <w:p w14:paraId="01E2FFA7" w14:textId="3CF48A83" w:rsidR="00A117A3" w:rsidRPr="00CB65FE" w:rsidRDefault="00A117A3" w:rsidP="00CB65FE">
            <w:pPr>
              <w:jc w:val="right"/>
              <w:rPr>
                <w:rFonts w:ascii="Arial" w:hAnsi="Arial" w:cs="Arial"/>
                <w:color w:val="000000"/>
                <w:sz w:val="18"/>
                <w:szCs w:val="18"/>
              </w:rPr>
            </w:pPr>
            <w:r w:rsidRPr="00CB65FE">
              <w:rPr>
                <w:rFonts w:ascii="Arial" w:hAnsi="Arial" w:cs="Arial"/>
                <w:color w:val="000000"/>
                <w:sz w:val="20"/>
                <w:szCs w:val="20"/>
              </w:rPr>
              <w:t>SK 61</w:t>
            </w:r>
          </w:p>
        </w:tc>
        <w:tc>
          <w:tcPr>
            <w:tcW w:w="851" w:type="dxa"/>
            <w:tcBorders>
              <w:top w:val="nil"/>
              <w:left w:val="nil"/>
              <w:bottom w:val="nil"/>
              <w:right w:val="nil"/>
            </w:tcBorders>
            <w:shd w:val="clear" w:color="auto" w:fill="auto"/>
            <w:noWrap/>
            <w:vAlign w:val="center"/>
          </w:tcPr>
          <w:p w14:paraId="7C76532D" w14:textId="514E0750"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RM1</w:t>
            </w:r>
          </w:p>
        </w:tc>
        <w:tc>
          <w:tcPr>
            <w:tcW w:w="1134" w:type="dxa"/>
            <w:tcBorders>
              <w:top w:val="nil"/>
              <w:left w:val="nil"/>
              <w:bottom w:val="nil"/>
              <w:right w:val="nil"/>
            </w:tcBorders>
            <w:vAlign w:val="center"/>
          </w:tcPr>
          <w:p w14:paraId="0042E0C7" w14:textId="50C13EB2" w:rsidR="00A117A3" w:rsidRPr="00D555C0" w:rsidRDefault="00A117A3" w:rsidP="00CB65FE">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5E8E1378" w14:textId="0C41D2F3" w:rsidR="00A117A3" w:rsidRPr="00D555C0" w:rsidRDefault="00A117A3" w:rsidP="00CB65FE">
            <w:pPr>
              <w:jc w:val="center"/>
              <w:rPr>
                <w:rFonts w:ascii="Arial" w:hAnsi="Arial" w:cs="Arial"/>
                <w:color w:val="000000"/>
                <w:sz w:val="18"/>
                <w:szCs w:val="18"/>
              </w:rPr>
            </w:pPr>
            <w:r w:rsidRPr="002B38AA">
              <w:rPr>
                <w:rFonts w:ascii="Arial" w:hAnsi="Arial" w:cs="Arial"/>
                <w:color w:val="000000"/>
                <w:sz w:val="20"/>
                <w:szCs w:val="20"/>
              </w:rPr>
              <w:t>Swartkrans Mb. 1</w:t>
            </w:r>
          </w:p>
        </w:tc>
        <w:tc>
          <w:tcPr>
            <w:tcW w:w="3012" w:type="dxa"/>
            <w:tcBorders>
              <w:top w:val="nil"/>
              <w:left w:val="nil"/>
              <w:bottom w:val="nil"/>
              <w:right w:val="nil"/>
            </w:tcBorders>
            <w:shd w:val="clear" w:color="auto" w:fill="auto"/>
            <w:noWrap/>
            <w:vAlign w:val="center"/>
          </w:tcPr>
          <w:p w14:paraId="0B8DC2A8" w14:textId="2124F10B" w:rsidR="00A117A3" w:rsidRPr="00D555C0" w:rsidRDefault="00A117A3" w:rsidP="00CB65FE">
            <w:pPr>
              <w:jc w:val="center"/>
              <w:rPr>
                <w:rFonts w:ascii="Arial" w:hAnsi="Arial" w:cs="Arial"/>
                <w:i/>
                <w:iCs/>
                <w:color w:val="000000"/>
                <w:sz w:val="18"/>
                <w:szCs w:val="18"/>
              </w:rPr>
            </w:pPr>
            <w:r w:rsidRPr="00D555C0">
              <w:rPr>
                <w:rFonts w:ascii="Arial" w:hAnsi="Arial" w:cs="Arial"/>
                <w:i/>
                <w:iCs/>
                <w:color w:val="000000"/>
                <w:sz w:val="20"/>
                <w:szCs w:val="20"/>
              </w:rPr>
              <w:t>P. robustus</w:t>
            </w:r>
          </w:p>
        </w:tc>
        <w:tc>
          <w:tcPr>
            <w:tcW w:w="1350" w:type="dxa"/>
            <w:tcBorders>
              <w:top w:val="nil"/>
              <w:left w:val="nil"/>
              <w:bottom w:val="nil"/>
              <w:right w:val="nil"/>
            </w:tcBorders>
            <w:shd w:val="clear" w:color="auto" w:fill="auto"/>
            <w:noWrap/>
            <w:vAlign w:val="center"/>
          </w:tcPr>
          <w:p w14:paraId="58715543" w14:textId="27E2C515" w:rsidR="00A117A3" w:rsidRPr="00D555C0" w:rsidRDefault="00A117A3" w:rsidP="00CB65FE">
            <w:pPr>
              <w:jc w:val="center"/>
              <w:rPr>
                <w:rFonts w:ascii="Arial" w:hAnsi="Arial" w:cs="Arial"/>
                <w:color w:val="000000"/>
                <w:sz w:val="18"/>
                <w:szCs w:val="18"/>
              </w:rPr>
            </w:pPr>
            <w:r>
              <w:rPr>
                <w:rFonts w:ascii="Arial" w:hAnsi="Arial" w:cs="Arial"/>
                <w:color w:val="000000"/>
                <w:sz w:val="20"/>
                <w:szCs w:val="20"/>
              </w:rPr>
              <w:t>2</w:t>
            </w:r>
          </w:p>
        </w:tc>
        <w:tc>
          <w:tcPr>
            <w:tcW w:w="2160" w:type="dxa"/>
            <w:tcBorders>
              <w:top w:val="nil"/>
              <w:left w:val="nil"/>
              <w:bottom w:val="nil"/>
              <w:right w:val="single" w:sz="18" w:space="0" w:color="auto"/>
            </w:tcBorders>
            <w:shd w:val="clear" w:color="auto" w:fill="auto"/>
            <w:noWrap/>
            <w:vAlign w:val="center"/>
          </w:tcPr>
          <w:p w14:paraId="6063A299" w14:textId="76675206"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6961A1F1" w14:textId="086A83B7"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709" w:type="dxa"/>
            <w:tcBorders>
              <w:top w:val="nil"/>
              <w:left w:val="nil"/>
              <w:bottom w:val="nil"/>
              <w:right w:val="nil"/>
            </w:tcBorders>
            <w:shd w:val="clear" w:color="auto" w:fill="auto"/>
            <w:noWrap/>
            <w:vAlign w:val="center"/>
          </w:tcPr>
          <w:p w14:paraId="618E9D00" w14:textId="794BB920"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567" w:type="dxa"/>
            <w:tcBorders>
              <w:top w:val="nil"/>
              <w:left w:val="nil"/>
              <w:bottom w:val="nil"/>
              <w:right w:val="nil"/>
            </w:tcBorders>
            <w:vAlign w:val="center"/>
          </w:tcPr>
          <w:p w14:paraId="04ADA808" w14:textId="690A02EC" w:rsidR="00A117A3" w:rsidRPr="00D555C0" w:rsidRDefault="00A117A3" w:rsidP="00CB65FE">
            <w:pPr>
              <w:jc w:val="center"/>
              <w:rPr>
                <w:rFonts w:ascii="Arial" w:hAnsi="Arial" w:cs="Arial"/>
                <w:sz w:val="18"/>
                <w:szCs w:val="18"/>
              </w:rPr>
            </w:pPr>
            <w:r w:rsidRPr="00D555C0">
              <w:rPr>
                <w:rFonts w:ascii="Arial" w:hAnsi="Arial" w:cs="Arial"/>
                <w:sz w:val="20"/>
                <w:szCs w:val="20"/>
              </w:rPr>
              <w:t>0</w:t>
            </w:r>
          </w:p>
        </w:tc>
        <w:tc>
          <w:tcPr>
            <w:tcW w:w="709" w:type="dxa"/>
            <w:tcBorders>
              <w:top w:val="nil"/>
              <w:left w:val="single" w:sz="18" w:space="0" w:color="auto"/>
              <w:bottom w:val="nil"/>
              <w:right w:val="nil"/>
            </w:tcBorders>
            <w:shd w:val="clear" w:color="auto" w:fill="auto"/>
            <w:vAlign w:val="center"/>
          </w:tcPr>
          <w:p w14:paraId="3729EBE8" w14:textId="032E2C24"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708" w:type="dxa"/>
            <w:tcBorders>
              <w:top w:val="nil"/>
              <w:left w:val="nil"/>
              <w:bottom w:val="nil"/>
              <w:right w:val="nil"/>
            </w:tcBorders>
            <w:vAlign w:val="center"/>
          </w:tcPr>
          <w:p w14:paraId="4B835777" w14:textId="1D600F50"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5B090814" w14:textId="09382651"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1</w:t>
            </w:r>
          </w:p>
        </w:tc>
      </w:tr>
      <w:tr w:rsidR="00A117A3" w:rsidRPr="00C43A1E" w14:paraId="1C810D37"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3D7D8A56" w14:textId="23FD1769" w:rsidR="00A117A3" w:rsidRPr="00CB65FE" w:rsidRDefault="00A117A3" w:rsidP="00CB65FE">
            <w:pPr>
              <w:jc w:val="right"/>
              <w:rPr>
                <w:rFonts w:ascii="Arial" w:hAnsi="Arial" w:cs="Arial"/>
                <w:color w:val="000000"/>
                <w:sz w:val="18"/>
                <w:szCs w:val="18"/>
              </w:rPr>
            </w:pPr>
            <w:r w:rsidRPr="00CB65FE">
              <w:rPr>
                <w:rFonts w:ascii="Arial" w:hAnsi="Arial" w:cs="Arial"/>
                <w:color w:val="000000"/>
                <w:sz w:val="20"/>
                <w:szCs w:val="20"/>
              </w:rPr>
              <w:t>SK 75</w:t>
            </w:r>
          </w:p>
        </w:tc>
        <w:tc>
          <w:tcPr>
            <w:tcW w:w="851" w:type="dxa"/>
            <w:tcBorders>
              <w:top w:val="nil"/>
              <w:left w:val="nil"/>
              <w:bottom w:val="nil"/>
              <w:right w:val="nil"/>
            </w:tcBorders>
            <w:shd w:val="clear" w:color="auto" w:fill="auto"/>
            <w:noWrap/>
            <w:vAlign w:val="center"/>
            <w:hideMark/>
          </w:tcPr>
          <w:p w14:paraId="1430CCE0" w14:textId="4D480E03"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RM3</w:t>
            </w:r>
          </w:p>
        </w:tc>
        <w:tc>
          <w:tcPr>
            <w:tcW w:w="1134" w:type="dxa"/>
            <w:tcBorders>
              <w:top w:val="nil"/>
              <w:left w:val="nil"/>
              <w:bottom w:val="nil"/>
              <w:right w:val="nil"/>
            </w:tcBorders>
            <w:vAlign w:val="center"/>
          </w:tcPr>
          <w:p w14:paraId="7D8744E0" w14:textId="208F17AB" w:rsidR="00A117A3" w:rsidRPr="00D555C0" w:rsidRDefault="00A117A3" w:rsidP="00CB65FE">
            <w:pPr>
              <w:jc w:val="center"/>
              <w:rPr>
                <w:rFonts w:ascii="Arial" w:hAnsi="Arial" w:cs="Arial"/>
                <w:color w:val="000000"/>
                <w:sz w:val="20"/>
                <w:szCs w:val="20"/>
              </w:rPr>
            </w:pPr>
            <w:r w:rsidRPr="00D555C0">
              <w:rPr>
                <w:rFonts w:ascii="Arial" w:hAnsi="Arial" w:cs="Arial"/>
                <w:color w:val="000000"/>
                <w:sz w:val="20"/>
                <w:szCs w:val="20"/>
              </w:rPr>
              <w:t>2</w:t>
            </w:r>
          </w:p>
        </w:tc>
        <w:tc>
          <w:tcPr>
            <w:tcW w:w="2126" w:type="dxa"/>
            <w:tcBorders>
              <w:top w:val="nil"/>
              <w:left w:val="nil"/>
              <w:bottom w:val="nil"/>
              <w:right w:val="nil"/>
            </w:tcBorders>
            <w:shd w:val="clear" w:color="auto" w:fill="auto"/>
            <w:noWrap/>
            <w:hideMark/>
          </w:tcPr>
          <w:p w14:paraId="71BAB1EE" w14:textId="2CC20061" w:rsidR="00A117A3" w:rsidRPr="00D555C0" w:rsidRDefault="00A117A3" w:rsidP="00CB65FE">
            <w:pPr>
              <w:jc w:val="center"/>
              <w:rPr>
                <w:rFonts w:ascii="Arial" w:hAnsi="Arial" w:cs="Arial"/>
                <w:color w:val="000000"/>
                <w:sz w:val="18"/>
                <w:szCs w:val="18"/>
              </w:rPr>
            </w:pPr>
            <w:r w:rsidRPr="002B38AA">
              <w:rPr>
                <w:rFonts w:ascii="Arial" w:hAnsi="Arial" w:cs="Arial"/>
                <w:color w:val="000000"/>
                <w:sz w:val="20"/>
                <w:szCs w:val="20"/>
              </w:rPr>
              <w:t>Swartkrans Mb. 1</w:t>
            </w:r>
          </w:p>
        </w:tc>
        <w:tc>
          <w:tcPr>
            <w:tcW w:w="3012" w:type="dxa"/>
            <w:tcBorders>
              <w:top w:val="nil"/>
              <w:left w:val="nil"/>
              <w:bottom w:val="nil"/>
              <w:right w:val="nil"/>
            </w:tcBorders>
            <w:shd w:val="clear" w:color="auto" w:fill="auto"/>
            <w:noWrap/>
            <w:vAlign w:val="center"/>
            <w:hideMark/>
          </w:tcPr>
          <w:p w14:paraId="2248DDBD" w14:textId="2F1FB799" w:rsidR="00A117A3" w:rsidRPr="00D555C0" w:rsidRDefault="00A117A3" w:rsidP="00CB65FE">
            <w:pPr>
              <w:jc w:val="center"/>
              <w:rPr>
                <w:rFonts w:ascii="Arial" w:hAnsi="Arial" w:cs="Arial"/>
                <w:i/>
                <w:iCs/>
                <w:color w:val="000000"/>
                <w:sz w:val="18"/>
                <w:szCs w:val="18"/>
              </w:rPr>
            </w:pPr>
            <w:r w:rsidRPr="00D555C0">
              <w:rPr>
                <w:rFonts w:ascii="Arial" w:hAnsi="Arial" w:cs="Arial"/>
                <w:i/>
                <w:iCs/>
                <w:color w:val="000000"/>
                <w:sz w:val="20"/>
                <w:szCs w:val="20"/>
              </w:rPr>
              <w:t>P. robustus</w:t>
            </w:r>
          </w:p>
        </w:tc>
        <w:tc>
          <w:tcPr>
            <w:tcW w:w="1350" w:type="dxa"/>
            <w:tcBorders>
              <w:top w:val="nil"/>
              <w:left w:val="nil"/>
              <w:bottom w:val="nil"/>
              <w:right w:val="nil"/>
            </w:tcBorders>
            <w:shd w:val="clear" w:color="auto" w:fill="auto"/>
            <w:noWrap/>
            <w:vAlign w:val="center"/>
            <w:hideMark/>
          </w:tcPr>
          <w:p w14:paraId="606F7340" w14:textId="06CD62B3" w:rsidR="00A117A3" w:rsidRPr="00D555C0" w:rsidRDefault="00A117A3" w:rsidP="00CB65FE">
            <w:pPr>
              <w:jc w:val="center"/>
              <w:rPr>
                <w:rFonts w:ascii="Arial" w:hAnsi="Arial" w:cs="Arial"/>
                <w:color w:val="000000"/>
                <w:sz w:val="18"/>
                <w:szCs w:val="18"/>
              </w:rPr>
            </w:pPr>
            <w:r>
              <w:rPr>
                <w:rFonts w:ascii="Arial" w:hAnsi="Arial" w:cs="Arial"/>
                <w:color w:val="000000"/>
                <w:sz w:val="20"/>
                <w:szCs w:val="20"/>
              </w:rPr>
              <w:t>2</w:t>
            </w:r>
          </w:p>
        </w:tc>
        <w:tc>
          <w:tcPr>
            <w:tcW w:w="2160" w:type="dxa"/>
            <w:tcBorders>
              <w:top w:val="nil"/>
              <w:left w:val="nil"/>
              <w:bottom w:val="nil"/>
              <w:right w:val="single" w:sz="18" w:space="0" w:color="auto"/>
            </w:tcBorders>
            <w:shd w:val="clear" w:color="auto" w:fill="auto"/>
            <w:noWrap/>
            <w:vAlign w:val="center"/>
            <w:hideMark/>
          </w:tcPr>
          <w:p w14:paraId="1556E5A8" w14:textId="69F5C85E"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41B52104" w14:textId="2EBB1C7A"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709" w:type="dxa"/>
            <w:tcBorders>
              <w:top w:val="nil"/>
              <w:left w:val="nil"/>
              <w:bottom w:val="nil"/>
              <w:right w:val="nil"/>
            </w:tcBorders>
            <w:shd w:val="clear" w:color="auto" w:fill="auto"/>
            <w:noWrap/>
            <w:vAlign w:val="center"/>
          </w:tcPr>
          <w:p w14:paraId="5CC07F20" w14:textId="5B40513B"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567" w:type="dxa"/>
            <w:tcBorders>
              <w:top w:val="nil"/>
              <w:left w:val="nil"/>
              <w:bottom w:val="nil"/>
              <w:right w:val="nil"/>
            </w:tcBorders>
            <w:vAlign w:val="center"/>
          </w:tcPr>
          <w:p w14:paraId="36FDCAAC" w14:textId="4D792743" w:rsidR="00A117A3" w:rsidRPr="00D555C0" w:rsidRDefault="00A117A3" w:rsidP="00CB65FE">
            <w:pPr>
              <w:jc w:val="center"/>
              <w:rPr>
                <w:rFonts w:ascii="Arial" w:hAnsi="Arial" w:cs="Arial"/>
                <w:sz w:val="18"/>
                <w:szCs w:val="18"/>
              </w:rPr>
            </w:pPr>
            <w:r w:rsidRPr="00D555C0">
              <w:rPr>
                <w:rFonts w:ascii="Arial" w:hAnsi="Arial" w:cs="Arial"/>
                <w:sz w:val="20"/>
                <w:szCs w:val="20"/>
              </w:rPr>
              <w:t>0</w:t>
            </w:r>
          </w:p>
        </w:tc>
        <w:tc>
          <w:tcPr>
            <w:tcW w:w="709" w:type="dxa"/>
            <w:tcBorders>
              <w:top w:val="nil"/>
              <w:left w:val="single" w:sz="18" w:space="0" w:color="auto"/>
              <w:bottom w:val="nil"/>
              <w:right w:val="nil"/>
            </w:tcBorders>
            <w:shd w:val="clear" w:color="auto" w:fill="auto"/>
            <w:vAlign w:val="center"/>
          </w:tcPr>
          <w:p w14:paraId="5FD9E54F" w14:textId="3A82A2B7"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1</w:t>
            </w:r>
          </w:p>
        </w:tc>
        <w:tc>
          <w:tcPr>
            <w:tcW w:w="708" w:type="dxa"/>
            <w:tcBorders>
              <w:top w:val="nil"/>
              <w:left w:val="nil"/>
              <w:bottom w:val="nil"/>
              <w:right w:val="nil"/>
            </w:tcBorders>
            <w:vAlign w:val="center"/>
          </w:tcPr>
          <w:p w14:paraId="2F18F43C" w14:textId="40A91B4D"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6BB3C4AE" w14:textId="32892420"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r>
      <w:tr w:rsidR="00A117A3" w:rsidRPr="00C43A1E" w14:paraId="1F52EA42" w14:textId="77777777" w:rsidTr="00A871B0">
        <w:trPr>
          <w:trHeight w:val="300"/>
          <w:jc w:val="center"/>
        </w:trPr>
        <w:tc>
          <w:tcPr>
            <w:tcW w:w="1701" w:type="dxa"/>
            <w:tcBorders>
              <w:top w:val="nil"/>
              <w:left w:val="nil"/>
              <w:bottom w:val="nil"/>
              <w:right w:val="nil"/>
            </w:tcBorders>
            <w:shd w:val="clear" w:color="auto" w:fill="auto"/>
            <w:noWrap/>
            <w:vAlign w:val="center"/>
          </w:tcPr>
          <w:p w14:paraId="1DE4BBFE" w14:textId="75485D87" w:rsidR="00A117A3" w:rsidRPr="00CB65FE" w:rsidRDefault="00A117A3" w:rsidP="00CB65FE">
            <w:pPr>
              <w:jc w:val="right"/>
              <w:rPr>
                <w:rFonts w:ascii="Arial" w:hAnsi="Arial" w:cs="Arial"/>
                <w:color w:val="000000"/>
                <w:sz w:val="18"/>
                <w:szCs w:val="18"/>
              </w:rPr>
            </w:pPr>
            <w:r w:rsidRPr="00CB65FE">
              <w:rPr>
                <w:rFonts w:ascii="Arial" w:hAnsi="Arial" w:cs="Arial"/>
                <w:color w:val="000000"/>
                <w:sz w:val="20"/>
                <w:szCs w:val="20"/>
              </w:rPr>
              <w:t>SK 104</w:t>
            </w:r>
          </w:p>
        </w:tc>
        <w:tc>
          <w:tcPr>
            <w:tcW w:w="851" w:type="dxa"/>
            <w:tcBorders>
              <w:top w:val="nil"/>
              <w:left w:val="nil"/>
              <w:bottom w:val="nil"/>
              <w:right w:val="nil"/>
            </w:tcBorders>
            <w:shd w:val="clear" w:color="auto" w:fill="auto"/>
            <w:noWrap/>
            <w:vAlign w:val="center"/>
          </w:tcPr>
          <w:p w14:paraId="6B0CBDE9" w14:textId="3B302AE2"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RM1</w:t>
            </w:r>
          </w:p>
        </w:tc>
        <w:tc>
          <w:tcPr>
            <w:tcW w:w="1134" w:type="dxa"/>
            <w:tcBorders>
              <w:top w:val="nil"/>
              <w:left w:val="nil"/>
              <w:bottom w:val="nil"/>
              <w:right w:val="nil"/>
            </w:tcBorders>
            <w:vAlign w:val="center"/>
          </w:tcPr>
          <w:p w14:paraId="0A83ACF8" w14:textId="2C8BCF44" w:rsidR="00A117A3" w:rsidRPr="00D555C0" w:rsidRDefault="00A117A3" w:rsidP="00CB65FE">
            <w:pPr>
              <w:jc w:val="center"/>
              <w:rPr>
                <w:rFonts w:ascii="Arial" w:hAnsi="Arial" w:cs="Arial"/>
                <w:color w:val="000000"/>
                <w:sz w:val="20"/>
                <w:szCs w:val="20"/>
              </w:rPr>
            </w:pPr>
            <w:r w:rsidRPr="00D555C0">
              <w:rPr>
                <w:rFonts w:ascii="Arial" w:hAnsi="Arial" w:cs="Arial"/>
                <w:color w:val="000000"/>
                <w:sz w:val="20"/>
                <w:szCs w:val="20"/>
              </w:rPr>
              <w:t>3</w:t>
            </w:r>
          </w:p>
        </w:tc>
        <w:tc>
          <w:tcPr>
            <w:tcW w:w="2126" w:type="dxa"/>
            <w:tcBorders>
              <w:top w:val="nil"/>
              <w:left w:val="nil"/>
              <w:bottom w:val="nil"/>
              <w:right w:val="nil"/>
            </w:tcBorders>
            <w:shd w:val="clear" w:color="auto" w:fill="auto"/>
            <w:noWrap/>
          </w:tcPr>
          <w:p w14:paraId="0F004769" w14:textId="630F678C" w:rsidR="00A117A3" w:rsidRPr="00D555C0" w:rsidRDefault="00A117A3" w:rsidP="00CB65FE">
            <w:pPr>
              <w:jc w:val="center"/>
              <w:rPr>
                <w:rFonts w:ascii="Arial" w:hAnsi="Arial" w:cs="Arial"/>
                <w:color w:val="000000"/>
                <w:sz w:val="18"/>
                <w:szCs w:val="18"/>
              </w:rPr>
            </w:pPr>
            <w:r w:rsidRPr="002B38AA">
              <w:rPr>
                <w:rFonts w:ascii="Arial" w:hAnsi="Arial" w:cs="Arial"/>
                <w:color w:val="000000"/>
                <w:sz w:val="20"/>
                <w:szCs w:val="20"/>
              </w:rPr>
              <w:t>Swartkrans Mb. 1</w:t>
            </w:r>
          </w:p>
        </w:tc>
        <w:tc>
          <w:tcPr>
            <w:tcW w:w="3012" w:type="dxa"/>
            <w:tcBorders>
              <w:top w:val="nil"/>
              <w:left w:val="nil"/>
              <w:bottom w:val="nil"/>
              <w:right w:val="nil"/>
            </w:tcBorders>
            <w:shd w:val="clear" w:color="auto" w:fill="auto"/>
            <w:noWrap/>
            <w:vAlign w:val="center"/>
          </w:tcPr>
          <w:p w14:paraId="18C04770" w14:textId="3A1815DD" w:rsidR="00A117A3" w:rsidRPr="00D555C0" w:rsidRDefault="00A117A3" w:rsidP="00CB65FE">
            <w:pPr>
              <w:jc w:val="center"/>
              <w:rPr>
                <w:rFonts w:ascii="Arial" w:hAnsi="Arial" w:cs="Arial"/>
                <w:i/>
                <w:iCs/>
                <w:color w:val="000000"/>
                <w:sz w:val="18"/>
                <w:szCs w:val="18"/>
              </w:rPr>
            </w:pPr>
            <w:r w:rsidRPr="00D555C0">
              <w:rPr>
                <w:rFonts w:ascii="Arial" w:hAnsi="Arial" w:cs="Arial"/>
                <w:i/>
                <w:iCs/>
                <w:color w:val="000000"/>
                <w:sz w:val="20"/>
                <w:szCs w:val="20"/>
              </w:rPr>
              <w:t>P. robustus</w:t>
            </w:r>
          </w:p>
        </w:tc>
        <w:tc>
          <w:tcPr>
            <w:tcW w:w="1350" w:type="dxa"/>
            <w:tcBorders>
              <w:top w:val="nil"/>
              <w:left w:val="nil"/>
              <w:bottom w:val="nil"/>
              <w:right w:val="nil"/>
            </w:tcBorders>
            <w:shd w:val="clear" w:color="auto" w:fill="auto"/>
            <w:noWrap/>
            <w:vAlign w:val="center"/>
          </w:tcPr>
          <w:p w14:paraId="23814152" w14:textId="6FDBA56D" w:rsidR="00A117A3" w:rsidRPr="00D555C0" w:rsidRDefault="00A117A3" w:rsidP="00CB65FE">
            <w:pPr>
              <w:jc w:val="center"/>
              <w:rPr>
                <w:rFonts w:ascii="Arial" w:hAnsi="Arial" w:cs="Arial"/>
                <w:color w:val="000000"/>
                <w:sz w:val="18"/>
                <w:szCs w:val="18"/>
              </w:rPr>
            </w:pPr>
            <w:r>
              <w:rPr>
                <w:rFonts w:ascii="Arial" w:hAnsi="Arial" w:cs="Arial"/>
                <w:color w:val="000000"/>
                <w:sz w:val="20"/>
                <w:szCs w:val="20"/>
              </w:rPr>
              <w:t>2</w:t>
            </w:r>
          </w:p>
        </w:tc>
        <w:tc>
          <w:tcPr>
            <w:tcW w:w="2160" w:type="dxa"/>
            <w:tcBorders>
              <w:top w:val="nil"/>
              <w:left w:val="nil"/>
              <w:bottom w:val="nil"/>
              <w:right w:val="single" w:sz="18" w:space="0" w:color="auto"/>
            </w:tcBorders>
            <w:shd w:val="clear" w:color="auto" w:fill="auto"/>
            <w:noWrap/>
            <w:vAlign w:val="center"/>
          </w:tcPr>
          <w:p w14:paraId="78C12B60" w14:textId="53C6C32F"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25A9FF9B" w14:textId="5957EF9D"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709" w:type="dxa"/>
            <w:tcBorders>
              <w:top w:val="nil"/>
              <w:left w:val="nil"/>
              <w:bottom w:val="nil"/>
              <w:right w:val="nil"/>
            </w:tcBorders>
            <w:shd w:val="clear" w:color="auto" w:fill="auto"/>
            <w:noWrap/>
            <w:vAlign w:val="center"/>
          </w:tcPr>
          <w:p w14:paraId="05BFAF5C" w14:textId="1D9051EC"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567" w:type="dxa"/>
            <w:tcBorders>
              <w:top w:val="nil"/>
              <w:left w:val="nil"/>
              <w:bottom w:val="nil"/>
              <w:right w:val="nil"/>
            </w:tcBorders>
            <w:vAlign w:val="center"/>
          </w:tcPr>
          <w:p w14:paraId="75DC7519" w14:textId="44A39630" w:rsidR="00A117A3" w:rsidRPr="00D555C0" w:rsidRDefault="00A117A3" w:rsidP="00CB65FE">
            <w:pPr>
              <w:jc w:val="center"/>
              <w:rPr>
                <w:rFonts w:ascii="Arial" w:hAnsi="Arial" w:cs="Arial"/>
                <w:sz w:val="18"/>
                <w:szCs w:val="18"/>
              </w:rPr>
            </w:pPr>
            <w:r w:rsidRPr="00D555C0">
              <w:rPr>
                <w:rFonts w:ascii="Arial" w:hAnsi="Arial" w:cs="Arial"/>
                <w:sz w:val="20"/>
                <w:szCs w:val="20"/>
              </w:rPr>
              <w:t>0</w:t>
            </w:r>
          </w:p>
        </w:tc>
        <w:tc>
          <w:tcPr>
            <w:tcW w:w="709" w:type="dxa"/>
            <w:tcBorders>
              <w:top w:val="nil"/>
              <w:left w:val="single" w:sz="18" w:space="0" w:color="auto"/>
              <w:bottom w:val="nil"/>
              <w:right w:val="nil"/>
            </w:tcBorders>
            <w:shd w:val="clear" w:color="auto" w:fill="auto"/>
            <w:vAlign w:val="center"/>
          </w:tcPr>
          <w:p w14:paraId="25B70BEE" w14:textId="7EAEE048"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708" w:type="dxa"/>
            <w:tcBorders>
              <w:top w:val="nil"/>
              <w:left w:val="nil"/>
              <w:bottom w:val="nil"/>
              <w:right w:val="nil"/>
            </w:tcBorders>
            <w:vAlign w:val="center"/>
          </w:tcPr>
          <w:p w14:paraId="230D4A23" w14:textId="15DF238B"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44F46D8E" w14:textId="2C6348DD"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r>
      <w:tr w:rsidR="00A117A3" w:rsidRPr="00C43A1E" w14:paraId="094B4E15"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4AF1A058" w14:textId="4B72EA7A" w:rsidR="00A117A3" w:rsidRPr="00CB65FE" w:rsidRDefault="00A117A3" w:rsidP="00CB65FE">
            <w:pPr>
              <w:jc w:val="right"/>
              <w:rPr>
                <w:rFonts w:ascii="Arial" w:hAnsi="Arial" w:cs="Arial"/>
                <w:color w:val="000000"/>
                <w:sz w:val="18"/>
                <w:szCs w:val="18"/>
              </w:rPr>
            </w:pPr>
            <w:r w:rsidRPr="00CB65FE">
              <w:rPr>
                <w:rFonts w:ascii="Arial" w:hAnsi="Arial" w:cs="Arial"/>
                <w:color w:val="000000"/>
                <w:sz w:val="20"/>
                <w:szCs w:val="20"/>
              </w:rPr>
              <w:t>SK 828</w:t>
            </w:r>
          </w:p>
        </w:tc>
        <w:tc>
          <w:tcPr>
            <w:tcW w:w="851" w:type="dxa"/>
            <w:tcBorders>
              <w:top w:val="nil"/>
              <w:left w:val="nil"/>
              <w:bottom w:val="nil"/>
              <w:right w:val="nil"/>
            </w:tcBorders>
            <w:shd w:val="clear" w:color="auto" w:fill="auto"/>
            <w:noWrap/>
            <w:vAlign w:val="center"/>
            <w:hideMark/>
          </w:tcPr>
          <w:p w14:paraId="32A13CEA" w14:textId="46185BE4"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LM1</w:t>
            </w:r>
          </w:p>
        </w:tc>
        <w:tc>
          <w:tcPr>
            <w:tcW w:w="1134" w:type="dxa"/>
            <w:tcBorders>
              <w:top w:val="nil"/>
              <w:left w:val="nil"/>
              <w:bottom w:val="nil"/>
              <w:right w:val="nil"/>
            </w:tcBorders>
            <w:vAlign w:val="center"/>
          </w:tcPr>
          <w:p w14:paraId="2D49B4C6" w14:textId="0A9B3CDF" w:rsidR="00A117A3" w:rsidRPr="00D555C0" w:rsidRDefault="00A117A3" w:rsidP="00CB65FE">
            <w:pPr>
              <w:jc w:val="center"/>
              <w:rPr>
                <w:rFonts w:ascii="Arial" w:hAnsi="Arial" w:cs="Arial"/>
                <w:color w:val="000000"/>
                <w:sz w:val="20"/>
                <w:szCs w:val="20"/>
              </w:rPr>
            </w:pPr>
            <w:r w:rsidRPr="00D555C0">
              <w:rPr>
                <w:rFonts w:ascii="Arial" w:hAnsi="Arial" w:cs="Arial"/>
                <w:color w:val="000000"/>
                <w:sz w:val="20"/>
                <w:szCs w:val="20"/>
              </w:rPr>
              <w:t>3</w:t>
            </w:r>
          </w:p>
        </w:tc>
        <w:tc>
          <w:tcPr>
            <w:tcW w:w="2126" w:type="dxa"/>
            <w:tcBorders>
              <w:top w:val="nil"/>
              <w:left w:val="nil"/>
              <w:bottom w:val="nil"/>
              <w:right w:val="nil"/>
            </w:tcBorders>
            <w:shd w:val="clear" w:color="auto" w:fill="auto"/>
            <w:noWrap/>
            <w:hideMark/>
          </w:tcPr>
          <w:p w14:paraId="26D0AD86" w14:textId="7EE0BB98" w:rsidR="00A117A3" w:rsidRPr="00D555C0" w:rsidRDefault="00A117A3" w:rsidP="00CB65FE">
            <w:pPr>
              <w:jc w:val="center"/>
              <w:rPr>
                <w:rFonts w:ascii="Arial" w:hAnsi="Arial" w:cs="Arial"/>
                <w:color w:val="000000"/>
                <w:sz w:val="18"/>
                <w:szCs w:val="18"/>
              </w:rPr>
            </w:pPr>
            <w:r w:rsidRPr="002B38AA">
              <w:rPr>
                <w:rFonts w:ascii="Arial" w:hAnsi="Arial" w:cs="Arial"/>
                <w:color w:val="000000"/>
                <w:sz w:val="20"/>
                <w:szCs w:val="20"/>
              </w:rPr>
              <w:t>Swartkrans Mb. 1</w:t>
            </w:r>
          </w:p>
        </w:tc>
        <w:tc>
          <w:tcPr>
            <w:tcW w:w="3012" w:type="dxa"/>
            <w:tcBorders>
              <w:top w:val="nil"/>
              <w:left w:val="nil"/>
              <w:bottom w:val="nil"/>
              <w:right w:val="nil"/>
            </w:tcBorders>
            <w:shd w:val="clear" w:color="auto" w:fill="auto"/>
            <w:noWrap/>
            <w:vAlign w:val="center"/>
            <w:hideMark/>
          </w:tcPr>
          <w:p w14:paraId="2E9DA85A" w14:textId="5BD8FF7D" w:rsidR="00A117A3" w:rsidRPr="00D555C0" w:rsidRDefault="00A117A3" w:rsidP="00CB65FE">
            <w:pPr>
              <w:jc w:val="center"/>
              <w:rPr>
                <w:rFonts w:ascii="Arial" w:hAnsi="Arial" w:cs="Arial"/>
                <w:i/>
                <w:iCs/>
                <w:color w:val="000000"/>
                <w:sz w:val="18"/>
                <w:szCs w:val="18"/>
              </w:rPr>
            </w:pPr>
            <w:r w:rsidRPr="00D555C0">
              <w:rPr>
                <w:rFonts w:ascii="Arial" w:hAnsi="Arial" w:cs="Arial"/>
                <w:i/>
                <w:iCs/>
                <w:color w:val="000000"/>
                <w:sz w:val="20"/>
                <w:szCs w:val="20"/>
              </w:rPr>
              <w:t>P. robustus</w:t>
            </w:r>
          </w:p>
        </w:tc>
        <w:tc>
          <w:tcPr>
            <w:tcW w:w="1350" w:type="dxa"/>
            <w:tcBorders>
              <w:top w:val="nil"/>
              <w:left w:val="nil"/>
              <w:bottom w:val="nil"/>
              <w:right w:val="nil"/>
            </w:tcBorders>
            <w:shd w:val="clear" w:color="auto" w:fill="auto"/>
            <w:noWrap/>
            <w:vAlign w:val="center"/>
            <w:hideMark/>
          </w:tcPr>
          <w:p w14:paraId="715040C9" w14:textId="63C5DA1A" w:rsidR="00A117A3" w:rsidRPr="00D555C0" w:rsidRDefault="00A117A3" w:rsidP="00CB65FE">
            <w:pPr>
              <w:jc w:val="center"/>
              <w:rPr>
                <w:rFonts w:ascii="Arial" w:hAnsi="Arial" w:cs="Arial"/>
                <w:color w:val="000000"/>
                <w:sz w:val="18"/>
                <w:szCs w:val="18"/>
              </w:rPr>
            </w:pPr>
            <w:r>
              <w:rPr>
                <w:rFonts w:ascii="Arial" w:hAnsi="Arial" w:cs="Arial"/>
                <w:color w:val="000000"/>
                <w:sz w:val="20"/>
                <w:szCs w:val="20"/>
              </w:rPr>
              <w:t>2</w:t>
            </w:r>
          </w:p>
        </w:tc>
        <w:tc>
          <w:tcPr>
            <w:tcW w:w="2160" w:type="dxa"/>
            <w:tcBorders>
              <w:top w:val="nil"/>
              <w:left w:val="nil"/>
              <w:bottom w:val="nil"/>
              <w:right w:val="single" w:sz="18" w:space="0" w:color="auto"/>
            </w:tcBorders>
            <w:shd w:val="clear" w:color="auto" w:fill="auto"/>
            <w:noWrap/>
            <w:vAlign w:val="center"/>
            <w:hideMark/>
          </w:tcPr>
          <w:p w14:paraId="55BEB4EC" w14:textId="668FD9F4"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102F9BA7" w14:textId="2A546CF2"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709" w:type="dxa"/>
            <w:tcBorders>
              <w:top w:val="nil"/>
              <w:left w:val="nil"/>
              <w:bottom w:val="nil"/>
              <w:right w:val="nil"/>
            </w:tcBorders>
            <w:shd w:val="clear" w:color="auto" w:fill="auto"/>
            <w:noWrap/>
            <w:vAlign w:val="center"/>
          </w:tcPr>
          <w:p w14:paraId="0D7307F3" w14:textId="03E4594F"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567" w:type="dxa"/>
            <w:tcBorders>
              <w:top w:val="nil"/>
              <w:left w:val="nil"/>
              <w:bottom w:val="nil"/>
              <w:right w:val="nil"/>
            </w:tcBorders>
            <w:vAlign w:val="center"/>
          </w:tcPr>
          <w:p w14:paraId="009069D8" w14:textId="6A42D38F" w:rsidR="00A117A3" w:rsidRPr="00D555C0" w:rsidRDefault="00A117A3" w:rsidP="00CB65FE">
            <w:pPr>
              <w:jc w:val="center"/>
              <w:rPr>
                <w:rFonts w:ascii="Arial" w:hAnsi="Arial" w:cs="Arial"/>
                <w:sz w:val="18"/>
                <w:szCs w:val="18"/>
              </w:rPr>
            </w:pPr>
            <w:r w:rsidRPr="00D555C0">
              <w:rPr>
                <w:rFonts w:ascii="Arial" w:hAnsi="Arial" w:cs="Arial"/>
                <w:sz w:val="20"/>
                <w:szCs w:val="20"/>
              </w:rPr>
              <w:t>0</w:t>
            </w:r>
          </w:p>
        </w:tc>
        <w:tc>
          <w:tcPr>
            <w:tcW w:w="709" w:type="dxa"/>
            <w:tcBorders>
              <w:top w:val="nil"/>
              <w:left w:val="single" w:sz="18" w:space="0" w:color="auto"/>
              <w:bottom w:val="nil"/>
              <w:right w:val="nil"/>
            </w:tcBorders>
            <w:shd w:val="clear" w:color="auto" w:fill="auto"/>
            <w:vAlign w:val="center"/>
          </w:tcPr>
          <w:p w14:paraId="1104A430" w14:textId="420AE327"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1</w:t>
            </w:r>
          </w:p>
        </w:tc>
        <w:tc>
          <w:tcPr>
            <w:tcW w:w="708" w:type="dxa"/>
            <w:tcBorders>
              <w:top w:val="nil"/>
              <w:left w:val="nil"/>
              <w:bottom w:val="nil"/>
              <w:right w:val="nil"/>
            </w:tcBorders>
            <w:vAlign w:val="center"/>
          </w:tcPr>
          <w:p w14:paraId="2A9DF389" w14:textId="36B9300D"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70A6B1F8" w14:textId="7975373D"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r>
      <w:tr w:rsidR="00A117A3" w:rsidRPr="00C43A1E" w14:paraId="2C469189"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28FF3301" w14:textId="3ED745A7" w:rsidR="00A117A3" w:rsidRPr="00CB65FE" w:rsidRDefault="00A117A3" w:rsidP="00CB65FE">
            <w:pPr>
              <w:jc w:val="right"/>
              <w:rPr>
                <w:rFonts w:ascii="Arial" w:hAnsi="Arial" w:cs="Arial"/>
                <w:color w:val="000000"/>
                <w:sz w:val="18"/>
                <w:szCs w:val="18"/>
              </w:rPr>
            </w:pPr>
            <w:r w:rsidRPr="00CB65FE">
              <w:rPr>
                <w:rFonts w:ascii="Arial" w:hAnsi="Arial" w:cs="Arial"/>
                <w:color w:val="000000"/>
                <w:sz w:val="20"/>
                <w:szCs w:val="20"/>
              </w:rPr>
              <w:t>SK 841B</w:t>
            </w:r>
          </w:p>
        </w:tc>
        <w:tc>
          <w:tcPr>
            <w:tcW w:w="851" w:type="dxa"/>
            <w:tcBorders>
              <w:top w:val="nil"/>
              <w:left w:val="nil"/>
              <w:bottom w:val="nil"/>
              <w:right w:val="nil"/>
            </w:tcBorders>
            <w:shd w:val="clear" w:color="auto" w:fill="auto"/>
            <w:noWrap/>
            <w:vAlign w:val="center"/>
            <w:hideMark/>
          </w:tcPr>
          <w:p w14:paraId="615469C1" w14:textId="5D191033"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LM3</w:t>
            </w:r>
          </w:p>
        </w:tc>
        <w:tc>
          <w:tcPr>
            <w:tcW w:w="1134" w:type="dxa"/>
            <w:tcBorders>
              <w:top w:val="nil"/>
              <w:left w:val="nil"/>
              <w:bottom w:val="nil"/>
              <w:right w:val="nil"/>
            </w:tcBorders>
            <w:vAlign w:val="center"/>
          </w:tcPr>
          <w:p w14:paraId="0D3146D9" w14:textId="007AF056" w:rsidR="00A117A3" w:rsidRPr="00D555C0" w:rsidRDefault="00A117A3" w:rsidP="00CB65FE">
            <w:pPr>
              <w:jc w:val="center"/>
              <w:rPr>
                <w:rFonts w:ascii="Arial" w:hAnsi="Arial" w:cs="Arial"/>
                <w:color w:val="000000"/>
                <w:sz w:val="20"/>
                <w:szCs w:val="20"/>
              </w:rPr>
            </w:pPr>
            <w:r w:rsidRPr="00D555C0">
              <w:rPr>
                <w:rFonts w:ascii="Arial" w:hAnsi="Arial" w:cs="Arial"/>
                <w:color w:val="000000"/>
                <w:sz w:val="20"/>
                <w:szCs w:val="20"/>
              </w:rPr>
              <w:t>3</w:t>
            </w:r>
          </w:p>
        </w:tc>
        <w:tc>
          <w:tcPr>
            <w:tcW w:w="2126" w:type="dxa"/>
            <w:tcBorders>
              <w:top w:val="nil"/>
              <w:left w:val="nil"/>
              <w:bottom w:val="nil"/>
              <w:right w:val="nil"/>
            </w:tcBorders>
            <w:shd w:val="clear" w:color="auto" w:fill="auto"/>
            <w:noWrap/>
            <w:hideMark/>
          </w:tcPr>
          <w:p w14:paraId="42B789AC" w14:textId="56362763" w:rsidR="00A117A3" w:rsidRPr="00D555C0" w:rsidRDefault="00A117A3" w:rsidP="00CB65FE">
            <w:pPr>
              <w:jc w:val="center"/>
              <w:rPr>
                <w:rFonts w:ascii="Arial" w:hAnsi="Arial" w:cs="Arial"/>
                <w:color w:val="000000"/>
                <w:sz w:val="18"/>
                <w:szCs w:val="18"/>
              </w:rPr>
            </w:pPr>
            <w:r w:rsidRPr="002B38AA">
              <w:rPr>
                <w:rFonts w:ascii="Arial" w:hAnsi="Arial" w:cs="Arial"/>
                <w:color w:val="000000"/>
                <w:sz w:val="20"/>
                <w:szCs w:val="20"/>
              </w:rPr>
              <w:t>Swartkrans Mb. 1</w:t>
            </w:r>
          </w:p>
        </w:tc>
        <w:tc>
          <w:tcPr>
            <w:tcW w:w="3012" w:type="dxa"/>
            <w:tcBorders>
              <w:top w:val="nil"/>
              <w:left w:val="nil"/>
              <w:bottom w:val="nil"/>
              <w:right w:val="nil"/>
            </w:tcBorders>
            <w:shd w:val="clear" w:color="auto" w:fill="auto"/>
            <w:noWrap/>
            <w:vAlign w:val="center"/>
            <w:hideMark/>
          </w:tcPr>
          <w:p w14:paraId="16295FEE" w14:textId="3800448B" w:rsidR="00A117A3" w:rsidRPr="00D555C0" w:rsidRDefault="00A117A3" w:rsidP="00CB65FE">
            <w:pPr>
              <w:jc w:val="center"/>
              <w:rPr>
                <w:rFonts w:ascii="Arial" w:hAnsi="Arial" w:cs="Arial"/>
                <w:i/>
                <w:iCs/>
                <w:color w:val="000000"/>
                <w:sz w:val="18"/>
                <w:szCs w:val="18"/>
              </w:rPr>
            </w:pPr>
            <w:r w:rsidRPr="00D555C0">
              <w:rPr>
                <w:rFonts w:ascii="Arial" w:hAnsi="Arial" w:cs="Arial"/>
                <w:i/>
                <w:iCs/>
                <w:color w:val="000000"/>
                <w:sz w:val="20"/>
                <w:szCs w:val="20"/>
              </w:rPr>
              <w:t>P. robustus</w:t>
            </w:r>
          </w:p>
        </w:tc>
        <w:tc>
          <w:tcPr>
            <w:tcW w:w="1350" w:type="dxa"/>
            <w:tcBorders>
              <w:top w:val="nil"/>
              <w:left w:val="nil"/>
              <w:bottom w:val="nil"/>
              <w:right w:val="nil"/>
            </w:tcBorders>
            <w:shd w:val="clear" w:color="auto" w:fill="auto"/>
            <w:noWrap/>
            <w:vAlign w:val="center"/>
            <w:hideMark/>
          </w:tcPr>
          <w:p w14:paraId="4C51FC23" w14:textId="7CA01A5E" w:rsidR="00A117A3" w:rsidRPr="00D555C0" w:rsidRDefault="00A117A3" w:rsidP="00CB65FE">
            <w:pPr>
              <w:jc w:val="center"/>
              <w:rPr>
                <w:rFonts w:ascii="Arial" w:hAnsi="Arial" w:cs="Arial"/>
                <w:color w:val="000000"/>
                <w:sz w:val="18"/>
                <w:szCs w:val="18"/>
              </w:rPr>
            </w:pPr>
            <w:r>
              <w:rPr>
                <w:rFonts w:ascii="Arial" w:hAnsi="Arial" w:cs="Arial"/>
                <w:color w:val="000000"/>
                <w:sz w:val="20"/>
                <w:szCs w:val="20"/>
              </w:rPr>
              <w:t>2</w:t>
            </w:r>
          </w:p>
        </w:tc>
        <w:tc>
          <w:tcPr>
            <w:tcW w:w="2160" w:type="dxa"/>
            <w:tcBorders>
              <w:top w:val="nil"/>
              <w:left w:val="nil"/>
              <w:bottom w:val="nil"/>
              <w:right w:val="single" w:sz="18" w:space="0" w:color="auto"/>
            </w:tcBorders>
            <w:shd w:val="clear" w:color="auto" w:fill="auto"/>
            <w:noWrap/>
            <w:vAlign w:val="center"/>
            <w:hideMark/>
          </w:tcPr>
          <w:p w14:paraId="16177FA0" w14:textId="77EBAA31"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D9D9D9" w:themeFill="background1" w:themeFillShade="D9"/>
            <w:noWrap/>
            <w:vAlign w:val="center"/>
          </w:tcPr>
          <w:p w14:paraId="1E87D9E5" w14:textId="2A800BC7"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w:t>
            </w:r>
          </w:p>
        </w:tc>
        <w:tc>
          <w:tcPr>
            <w:tcW w:w="709" w:type="dxa"/>
            <w:tcBorders>
              <w:top w:val="nil"/>
              <w:left w:val="nil"/>
              <w:bottom w:val="nil"/>
              <w:right w:val="nil"/>
            </w:tcBorders>
            <w:shd w:val="clear" w:color="auto" w:fill="D9D9D9" w:themeFill="background1" w:themeFillShade="D9"/>
            <w:noWrap/>
            <w:vAlign w:val="center"/>
          </w:tcPr>
          <w:p w14:paraId="5CBEF3F2" w14:textId="0D508BE4"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w:t>
            </w:r>
          </w:p>
        </w:tc>
        <w:tc>
          <w:tcPr>
            <w:tcW w:w="567" w:type="dxa"/>
            <w:tcBorders>
              <w:top w:val="nil"/>
              <w:left w:val="nil"/>
              <w:bottom w:val="nil"/>
              <w:right w:val="nil"/>
            </w:tcBorders>
            <w:shd w:val="clear" w:color="auto" w:fill="D9D9D9" w:themeFill="background1" w:themeFillShade="D9"/>
            <w:vAlign w:val="center"/>
          </w:tcPr>
          <w:p w14:paraId="113A10E0" w14:textId="66135EF3" w:rsidR="00A117A3" w:rsidRPr="00D555C0" w:rsidRDefault="00A117A3" w:rsidP="00CB65FE">
            <w:pPr>
              <w:jc w:val="center"/>
              <w:rPr>
                <w:rFonts w:ascii="Arial" w:hAnsi="Arial" w:cs="Arial"/>
                <w:sz w:val="18"/>
                <w:szCs w:val="18"/>
              </w:rPr>
            </w:pPr>
            <w:r w:rsidRPr="00D555C0">
              <w:rPr>
                <w:rFonts w:ascii="Arial" w:hAnsi="Arial" w:cs="Arial"/>
                <w:sz w:val="20"/>
                <w:szCs w:val="20"/>
              </w:rPr>
              <w:t>?</w:t>
            </w:r>
          </w:p>
        </w:tc>
        <w:tc>
          <w:tcPr>
            <w:tcW w:w="709" w:type="dxa"/>
            <w:tcBorders>
              <w:top w:val="nil"/>
              <w:left w:val="single" w:sz="18" w:space="0" w:color="auto"/>
              <w:bottom w:val="nil"/>
              <w:right w:val="nil"/>
            </w:tcBorders>
            <w:shd w:val="clear" w:color="auto" w:fill="D9D9D9" w:themeFill="background1" w:themeFillShade="D9"/>
            <w:vAlign w:val="center"/>
          </w:tcPr>
          <w:p w14:paraId="24A18174" w14:textId="642A7EB5"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w:t>
            </w:r>
          </w:p>
        </w:tc>
        <w:tc>
          <w:tcPr>
            <w:tcW w:w="708" w:type="dxa"/>
            <w:tcBorders>
              <w:top w:val="nil"/>
              <w:left w:val="nil"/>
              <w:bottom w:val="nil"/>
              <w:right w:val="nil"/>
            </w:tcBorders>
            <w:shd w:val="clear" w:color="auto" w:fill="D9D9D9" w:themeFill="background1" w:themeFillShade="D9"/>
            <w:vAlign w:val="center"/>
          </w:tcPr>
          <w:p w14:paraId="494C0365" w14:textId="4D4BE295"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w:t>
            </w:r>
          </w:p>
        </w:tc>
        <w:tc>
          <w:tcPr>
            <w:tcW w:w="567" w:type="dxa"/>
            <w:tcBorders>
              <w:top w:val="nil"/>
              <w:left w:val="nil"/>
              <w:bottom w:val="nil"/>
              <w:right w:val="nil"/>
            </w:tcBorders>
            <w:shd w:val="clear" w:color="auto" w:fill="D9D9D9" w:themeFill="background1" w:themeFillShade="D9"/>
            <w:vAlign w:val="center"/>
          </w:tcPr>
          <w:p w14:paraId="7E4710F1" w14:textId="73405F7E"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w:t>
            </w:r>
          </w:p>
        </w:tc>
      </w:tr>
      <w:tr w:rsidR="00A117A3" w:rsidRPr="00C43A1E" w14:paraId="3C274845"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2A49F908" w14:textId="568EE01B" w:rsidR="00A117A3" w:rsidRPr="00CB65FE" w:rsidRDefault="00A117A3" w:rsidP="00CB65FE">
            <w:pPr>
              <w:jc w:val="right"/>
              <w:rPr>
                <w:rFonts w:ascii="Arial" w:hAnsi="Arial" w:cs="Arial"/>
                <w:color w:val="000000"/>
                <w:sz w:val="18"/>
                <w:szCs w:val="18"/>
              </w:rPr>
            </w:pPr>
            <w:r w:rsidRPr="00CB65FE">
              <w:rPr>
                <w:rFonts w:ascii="Arial" w:hAnsi="Arial" w:cs="Arial"/>
                <w:color w:val="000000"/>
                <w:sz w:val="20"/>
                <w:szCs w:val="20"/>
              </w:rPr>
              <w:t>SK 843</w:t>
            </w:r>
          </w:p>
        </w:tc>
        <w:tc>
          <w:tcPr>
            <w:tcW w:w="851" w:type="dxa"/>
            <w:tcBorders>
              <w:top w:val="nil"/>
              <w:left w:val="nil"/>
              <w:bottom w:val="nil"/>
              <w:right w:val="nil"/>
            </w:tcBorders>
            <w:shd w:val="clear" w:color="auto" w:fill="auto"/>
            <w:noWrap/>
            <w:vAlign w:val="center"/>
            <w:hideMark/>
          </w:tcPr>
          <w:p w14:paraId="72E36D96" w14:textId="0839813E"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LM1</w:t>
            </w:r>
          </w:p>
        </w:tc>
        <w:tc>
          <w:tcPr>
            <w:tcW w:w="1134" w:type="dxa"/>
            <w:tcBorders>
              <w:top w:val="nil"/>
              <w:left w:val="nil"/>
              <w:bottom w:val="nil"/>
              <w:right w:val="nil"/>
            </w:tcBorders>
            <w:vAlign w:val="center"/>
          </w:tcPr>
          <w:p w14:paraId="260903D3" w14:textId="0762C500" w:rsidR="00A117A3" w:rsidRPr="00D555C0" w:rsidRDefault="00A117A3" w:rsidP="00CB65FE">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hideMark/>
          </w:tcPr>
          <w:p w14:paraId="29C32A54" w14:textId="58805499" w:rsidR="00A117A3" w:rsidRPr="00D555C0" w:rsidRDefault="00A117A3" w:rsidP="00CB65FE">
            <w:pPr>
              <w:jc w:val="center"/>
              <w:rPr>
                <w:rFonts w:ascii="Arial" w:hAnsi="Arial" w:cs="Arial"/>
                <w:color w:val="000000"/>
                <w:sz w:val="18"/>
                <w:szCs w:val="18"/>
              </w:rPr>
            </w:pPr>
            <w:r w:rsidRPr="002B38AA">
              <w:rPr>
                <w:rFonts w:ascii="Arial" w:hAnsi="Arial" w:cs="Arial"/>
                <w:color w:val="000000"/>
                <w:sz w:val="20"/>
                <w:szCs w:val="20"/>
              </w:rPr>
              <w:t>Swartkrans Mb. 1</w:t>
            </w:r>
          </w:p>
        </w:tc>
        <w:tc>
          <w:tcPr>
            <w:tcW w:w="3012" w:type="dxa"/>
            <w:tcBorders>
              <w:top w:val="nil"/>
              <w:left w:val="nil"/>
              <w:bottom w:val="nil"/>
              <w:right w:val="nil"/>
            </w:tcBorders>
            <w:shd w:val="clear" w:color="auto" w:fill="auto"/>
            <w:noWrap/>
            <w:vAlign w:val="center"/>
            <w:hideMark/>
          </w:tcPr>
          <w:p w14:paraId="3F3B95A8" w14:textId="5C8D8F2C" w:rsidR="00A117A3" w:rsidRPr="00D555C0" w:rsidRDefault="00A117A3" w:rsidP="00CB65FE">
            <w:pPr>
              <w:jc w:val="center"/>
              <w:rPr>
                <w:rFonts w:ascii="Arial" w:hAnsi="Arial" w:cs="Arial"/>
                <w:i/>
                <w:iCs/>
                <w:color w:val="000000"/>
                <w:sz w:val="18"/>
                <w:szCs w:val="18"/>
              </w:rPr>
            </w:pPr>
            <w:r w:rsidRPr="00D555C0">
              <w:rPr>
                <w:rFonts w:ascii="Arial" w:hAnsi="Arial" w:cs="Arial"/>
                <w:i/>
                <w:iCs/>
                <w:color w:val="000000"/>
                <w:sz w:val="20"/>
                <w:szCs w:val="20"/>
              </w:rPr>
              <w:t>P. robustus</w:t>
            </w:r>
          </w:p>
        </w:tc>
        <w:tc>
          <w:tcPr>
            <w:tcW w:w="1350" w:type="dxa"/>
            <w:tcBorders>
              <w:top w:val="nil"/>
              <w:left w:val="nil"/>
              <w:bottom w:val="nil"/>
              <w:right w:val="nil"/>
            </w:tcBorders>
            <w:shd w:val="clear" w:color="auto" w:fill="auto"/>
            <w:noWrap/>
            <w:vAlign w:val="center"/>
            <w:hideMark/>
          </w:tcPr>
          <w:p w14:paraId="6BE93043" w14:textId="6A586AD2" w:rsidR="00A117A3" w:rsidRPr="00D555C0" w:rsidRDefault="00A117A3" w:rsidP="00CB65FE">
            <w:pPr>
              <w:jc w:val="center"/>
              <w:rPr>
                <w:rFonts w:ascii="Arial" w:hAnsi="Arial" w:cs="Arial"/>
                <w:color w:val="000000"/>
                <w:sz w:val="18"/>
                <w:szCs w:val="18"/>
              </w:rPr>
            </w:pPr>
            <w:r>
              <w:rPr>
                <w:rFonts w:ascii="Arial" w:hAnsi="Arial" w:cs="Arial"/>
                <w:color w:val="000000"/>
                <w:sz w:val="20"/>
                <w:szCs w:val="20"/>
              </w:rPr>
              <w:t>2</w:t>
            </w:r>
          </w:p>
        </w:tc>
        <w:tc>
          <w:tcPr>
            <w:tcW w:w="2160" w:type="dxa"/>
            <w:tcBorders>
              <w:top w:val="nil"/>
              <w:left w:val="nil"/>
              <w:bottom w:val="nil"/>
              <w:right w:val="single" w:sz="18" w:space="0" w:color="auto"/>
            </w:tcBorders>
            <w:shd w:val="clear" w:color="auto" w:fill="auto"/>
            <w:noWrap/>
            <w:vAlign w:val="center"/>
            <w:hideMark/>
          </w:tcPr>
          <w:p w14:paraId="0B83D1DF" w14:textId="6E370AB3"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5B17117B" w14:textId="14D50844"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709" w:type="dxa"/>
            <w:tcBorders>
              <w:top w:val="nil"/>
              <w:left w:val="nil"/>
              <w:bottom w:val="nil"/>
              <w:right w:val="nil"/>
            </w:tcBorders>
            <w:shd w:val="clear" w:color="auto" w:fill="auto"/>
            <w:noWrap/>
            <w:vAlign w:val="center"/>
          </w:tcPr>
          <w:p w14:paraId="1F0681BD" w14:textId="4BAAC31D"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567" w:type="dxa"/>
            <w:tcBorders>
              <w:top w:val="nil"/>
              <w:left w:val="nil"/>
              <w:bottom w:val="nil"/>
              <w:right w:val="nil"/>
            </w:tcBorders>
            <w:vAlign w:val="center"/>
          </w:tcPr>
          <w:p w14:paraId="2DA8BECD" w14:textId="710C0207" w:rsidR="00A117A3" w:rsidRPr="00D555C0" w:rsidRDefault="00A117A3" w:rsidP="00CB65FE">
            <w:pPr>
              <w:jc w:val="center"/>
              <w:rPr>
                <w:rFonts w:ascii="Arial" w:hAnsi="Arial" w:cs="Arial"/>
                <w:sz w:val="18"/>
                <w:szCs w:val="18"/>
              </w:rPr>
            </w:pPr>
            <w:r w:rsidRPr="00D555C0">
              <w:rPr>
                <w:rFonts w:ascii="Arial" w:hAnsi="Arial" w:cs="Arial"/>
                <w:sz w:val="20"/>
                <w:szCs w:val="20"/>
              </w:rPr>
              <w:t>0</w:t>
            </w:r>
          </w:p>
        </w:tc>
        <w:tc>
          <w:tcPr>
            <w:tcW w:w="709" w:type="dxa"/>
            <w:tcBorders>
              <w:top w:val="nil"/>
              <w:left w:val="single" w:sz="18" w:space="0" w:color="auto"/>
              <w:bottom w:val="nil"/>
              <w:right w:val="nil"/>
            </w:tcBorders>
            <w:shd w:val="clear" w:color="auto" w:fill="auto"/>
            <w:vAlign w:val="center"/>
          </w:tcPr>
          <w:p w14:paraId="57ABF245" w14:textId="22DF3FF7"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708" w:type="dxa"/>
            <w:tcBorders>
              <w:top w:val="nil"/>
              <w:left w:val="nil"/>
              <w:bottom w:val="nil"/>
              <w:right w:val="nil"/>
            </w:tcBorders>
            <w:vAlign w:val="center"/>
          </w:tcPr>
          <w:p w14:paraId="06847875" w14:textId="69A5B6AD"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544C6707" w14:textId="155E03C9"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r>
      <w:tr w:rsidR="00A117A3" w:rsidRPr="00C43A1E" w14:paraId="1B80C418"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4A0C4C51" w14:textId="04A97969" w:rsidR="00A117A3" w:rsidRPr="00CB65FE" w:rsidRDefault="00A117A3" w:rsidP="00CB65FE">
            <w:pPr>
              <w:jc w:val="right"/>
              <w:rPr>
                <w:rFonts w:ascii="Arial" w:hAnsi="Arial" w:cs="Arial"/>
                <w:color w:val="000000"/>
                <w:sz w:val="18"/>
                <w:szCs w:val="18"/>
              </w:rPr>
            </w:pPr>
            <w:r w:rsidRPr="00CB65FE">
              <w:rPr>
                <w:rFonts w:ascii="Arial" w:hAnsi="Arial" w:cs="Arial"/>
                <w:color w:val="000000"/>
                <w:sz w:val="20"/>
                <w:szCs w:val="20"/>
              </w:rPr>
              <w:t>SK 843</w:t>
            </w:r>
          </w:p>
        </w:tc>
        <w:tc>
          <w:tcPr>
            <w:tcW w:w="851" w:type="dxa"/>
            <w:tcBorders>
              <w:top w:val="nil"/>
              <w:left w:val="nil"/>
              <w:bottom w:val="nil"/>
              <w:right w:val="nil"/>
            </w:tcBorders>
            <w:shd w:val="clear" w:color="auto" w:fill="auto"/>
            <w:noWrap/>
            <w:vAlign w:val="center"/>
            <w:hideMark/>
          </w:tcPr>
          <w:p w14:paraId="54D8A3AE" w14:textId="5F8E703F"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LM2</w:t>
            </w:r>
          </w:p>
        </w:tc>
        <w:tc>
          <w:tcPr>
            <w:tcW w:w="1134" w:type="dxa"/>
            <w:tcBorders>
              <w:top w:val="nil"/>
              <w:left w:val="nil"/>
              <w:bottom w:val="nil"/>
              <w:right w:val="nil"/>
            </w:tcBorders>
            <w:vAlign w:val="center"/>
          </w:tcPr>
          <w:p w14:paraId="508D9E0E" w14:textId="732C357D" w:rsidR="00A117A3" w:rsidRPr="00D555C0" w:rsidRDefault="00A117A3" w:rsidP="00CB65FE">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hideMark/>
          </w:tcPr>
          <w:p w14:paraId="6B039610" w14:textId="2C97897A" w:rsidR="00A117A3" w:rsidRPr="00D555C0" w:rsidRDefault="00A117A3" w:rsidP="00CB65FE">
            <w:pPr>
              <w:jc w:val="center"/>
              <w:rPr>
                <w:rFonts w:ascii="Arial" w:hAnsi="Arial" w:cs="Arial"/>
                <w:color w:val="000000"/>
                <w:sz w:val="18"/>
                <w:szCs w:val="18"/>
              </w:rPr>
            </w:pPr>
            <w:r w:rsidRPr="002B38AA">
              <w:rPr>
                <w:rFonts w:ascii="Arial" w:hAnsi="Arial" w:cs="Arial"/>
                <w:color w:val="000000"/>
                <w:sz w:val="20"/>
                <w:szCs w:val="20"/>
              </w:rPr>
              <w:t>Swartkrans Mb. 1</w:t>
            </w:r>
          </w:p>
        </w:tc>
        <w:tc>
          <w:tcPr>
            <w:tcW w:w="3012" w:type="dxa"/>
            <w:tcBorders>
              <w:top w:val="nil"/>
              <w:left w:val="nil"/>
              <w:bottom w:val="nil"/>
              <w:right w:val="nil"/>
            </w:tcBorders>
            <w:shd w:val="clear" w:color="auto" w:fill="auto"/>
            <w:noWrap/>
            <w:vAlign w:val="center"/>
            <w:hideMark/>
          </w:tcPr>
          <w:p w14:paraId="03A0E61E" w14:textId="33E5B6E0" w:rsidR="00A117A3" w:rsidRPr="00D555C0" w:rsidRDefault="00A117A3" w:rsidP="00CB65FE">
            <w:pPr>
              <w:jc w:val="center"/>
              <w:rPr>
                <w:rFonts w:ascii="Arial" w:hAnsi="Arial" w:cs="Arial"/>
                <w:i/>
                <w:iCs/>
                <w:color w:val="000000"/>
                <w:sz w:val="18"/>
                <w:szCs w:val="18"/>
              </w:rPr>
            </w:pPr>
            <w:r w:rsidRPr="00D555C0">
              <w:rPr>
                <w:rFonts w:ascii="Arial" w:hAnsi="Arial" w:cs="Arial"/>
                <w:i/>
                <w:iCs/>
                <w:color w:val="000000"/>
                <w:sz w:val="20"/>
                <w:szCs w:val="20"/>
              </w:rPr>
              <w:t>P. robustus</w:t>
            </w:r>
          </w:p>
        </w:tc>
        <w:tc>
          <w:tcPr>
            <w:tcW w:w="1350" w:type="dxa"/>
            <w:tcBorders>
              <w:top w:val="nil"/>
              <w:left w:val="nil"/>
              <w:bottom w:val="nil"/>
              <w:right w:val="nil"/>
            </w:tcBorders>
            <w:shd w:val="clear" w:color="auto" w:fill="auto"/>
            <w:noWrap/>
            <w:vAlign w:val="center"/>
            <w:hideMark/>
          </w:tcPr>
          <w:p w14:paraId="4EA8BB94" w14:textId="6B43D94D" w:rsidR="00A117A3" w:rsidRPr="00D555C0" w:rsidRDefault="00A117A3" w:rsidP="00CB65FE">
            <w:pPr>
              <w:jc w:val="center"/>
              <w:rPr>
                <w:rFonts w:ascii="Arial" w:hAnsi="Arial" w:cs="Arial"/>
                <w:color w:val="000000"/>
                <w:sz w:val="18"/>
                <w:szCs w:val="18"/>
              </w:rPr>
            </w:pPr>
            <w:r>
              <w:rPr>
                <w:rFonts w:ascii="Arial" w:hAnsi="Arial" w:cs="Arial"/>
                <w:color w:val="000000"/>
                <w:sz w:val="20"/>
                <w:szCs w:val="20"/>
              </w:rPr>
              <w:t>2</w:t>
            </w:r>
          </w:p>
        </w:tc>
        <w:tc>
          <w:tcPr>
            <w:tcW w:w="2160" w:type="dxa"/>
            <w:tcBorders>
              <w:top w:val="nil"/>
              <w:left w:val="nil"/>
              <w:bottom w:val="nil"/>
              <w:right w:val="single" w:sz="18" w:space="0" w:color="auto"/>
            </w:tcBorders>
            <w:shd w:val="clear" w:color="auto" w:fill="auto"/>
            <w:noWrap/>
            <w:vAlign w:val="center"/>
            <w:hideMark/>
          </w:tcPr>
          <w:p w14:paraId="045FFF40" w14:textId="7F19FC8F" w:rsidR="00A117A3" w:rsidRPr="00D555C0" w:rsidRDefault="00A117A3" w:rsidP="00CB65FE">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71CFF07F" w14:textId="41D8B3B0"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709" w:type="dxa"/>
            <w:tcBorders>
              <w:top w:val="nil"/>
              <w:left w:val="nil"/>
              <w:bottom w:val="nil"/>
              <w:right w:val="nil"/>
            </w:tcBorders>
            <w:shd w:val="clear" w:color="auto" w:fill="auto"/>
            <w:noWrap/>
            <w:vAlign w:val="center"/>
          </w:tcPr>
          <w:p w14:paraId="514A2575" w14:textId="31723730"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0</w:t>
            </w:r>
          </w:p>
        </w:tc>
        <w:tc>
          <w:tcPr>
            <w:tcW w:w="567" w:type="dxa"/>
            <w:tcBorders>
              <w:top w:val="nil"/>
              <w:left w:val="nil"/>
              <w:bottom w:val="nil"/>
              <w:right w:val="nil"/>
            </w:tcBorders>
            <w:vAlign w:val="center"/>
          </w:tcPr>
          <w:p w14:paraId="1D2EB6D9" w14:textId="05BBF486" w:rsidR="00A117A3" w:rsidRPr="00D555C0" w:rsidRDefault="00A117A3" w:rsidP="00CB65FE">
            <w:pPr>
              <w:jc w:val="center"/>
              <w:rPr>
                <w:rFonts w:ascii="Arial" w:hAnsi="Arial" w:cs="Arial"/>
                <w:sz w:val="18"/>
                <w:szCs w:val="18"/>
              </w:rPr>
            </w:pPr>
            <w:r w:rsidRPr="00D555C0">
              <w:rPr>
                <w:rFonts w:ascii="Arial" w:hAnsi="Arial" w:cs="Arial"/>
                <w:sz w:val="20"/>
                <w:szCs w:val="20"/>
              </w:rPr>
              <w:t>0</w:t>
            </w:r>
          </w:p>
        </w:tc>
        <w:tc>
          <w:tcPr>
            <w:tcW w:w="709" w:type="dxa"/>
            <w:tcBorders>
              <w:top w:val="nil"/>
              <w:left w:val="single" w:sz="18" w:space="0" w:color="auto"/>
              <w:bottom w:val="nil"/>
              <w:right w:val="nil"/>
            </w:tcBorders>
            <w:shd w:val="clear" w:color="auto" w:fill="auto"/>
            <w:vAlign w:val="center"/>
          </w:tcPr>
          <w:p w14:paraId="248BD3F2" w14:textId="21E0DD89" w:rsidR="00A117A3" w:rsidRPr="00D555C0" w:rsidRDefault="00A117A3" w:rsidP="00CB65FE">
            <w:pPr>
              <w:jc w:val="center"/>
              <w:rPr>
                <w:rFonts w:ascii="Arial" w:hAnsi="Arial" w:cs="Arial"/>
                <w:color w:val="000000"/>
                <w:sz w:val="18"/>
                <w:szCs w:val="18"/>
              </w:rPr>
            </w:pPr>
            <w:r w:rsidRPr="00D555C0">
              <w:rPr>
                <w:rFonts w:ascii="Arial" w:hAnsi="Arial" w:cs="Arial"/>
                <w:sz w:val="20"/>
                <w:szCs w:val="20"/>
              </w:rPr>
              <w:t>1</w:t>
            </w:r>
          </w:p>
        </w:tc>
        <w:tc>
          <w:tcPr>
            <w:tcW w:w="708" w:type="dxa"/>
            <w:tcBorders>
              <w:top w:val="nil"/>
              <w:left w:val="nil"/>
              <w:bottom w:val="nil"/>
              <w:right w:val="nil"/>
            </w:tcBorders>
            <w:vAlign w:val="center"/>
          </w:tcPr>
          <w:p w14:paraId="64E051F9" w14:textId="4A9F92EE"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71200517" w14:textId="66D49D35" w:rsidR="00A117A3" w:rsidRPr="00D555C0" w:rsidRDefault="00A117A3" w:rsidP="00CB65FE">
            <w:pPr>
              <w:jc w:val="center"/>
              <w:rPr>
                <w:rFonts w:ascii="Arial" w:hAnsi="Arial" w:cs="Arial"/>
                <w:sz w:val="18"/>
                <w:szCs w:val="18"/>
              </w:rPr>
            </w:pPr>
            <w:r w:rsidRPr="00D555C0">
              <w:rPr>
                <w:rFonts w:ascii="Arial" w:hAnsi="Arial" w:cs="Arial"/>
                <w:color w:val="000000"/>
                <w:sz w:val="20"/>
                <w:szCs w:val="20"/>
              </w:rPr>
              <w:t>1</w:t>
            </w:r>
          </w:p>
        </w:tc>
      </w:tr>
      <w:tr w:rsidR="00CC6044" w:rsidRPr="00D555C0" w14:paraId="0F2CE9FD" w14:textId="77777777" w:rsidTr="00CC6044">
        <w:trPr>
          <w:trHeight w:val="300"/>
          <w:jc w:val="center"/>
        </w:trPr>
        <w:tc>
          <w:tcPr>
            <w:tcW w:w="1701" w:type="dxa"/>
            <w:tcBorders>
              <w:top w:val="nil"/>
              <w:left w:val="nil"/>
              <w:bottom w:val="nil"/>
              <w:right w:val="nil"/>
            </w:tcBorders>
            <w:shd w:val="clear" w:color="auto" w:fill="auto"/>
            <w:noWrap/>
            <w:vAlign w:val="center"/>
          </w:tcPr>
          <w:p w14:paraId="222FAA08" w14:textId="77777777" w:rsidR="00CC6044" w:rsidRPr="00D555C0" w:rsidRDefault="00CC6044" w:rsidP="00CC6044">
            <w:pPr>
              <w:jc w:val="right"/>
              <w:rPr>
                <w:rFonts w:ascii="Arial" w:hAnsi="Arial" w:cs="Arial"/>
                <w:color w:val="000000"/>
                <w:sz w:val="20"/>
                <w:szCs w:val="20"/>
              </w:rPr>
            </w:pPr>
            <w:r>
              <w:rPr>
                <w:rFonts w:ascii="Arial" w:hAnsi="Arial" w:cs="Arial"/>
                <w:color w:val="000000"/>
                <w:sz w:val="20"/>
                <w:szCs w:val="20"/>
              </w:rPr>
              <w:t>KNM-ER 6080</w:t>
            </w:r>
          </w:p>
        </w:tc>
        <w:tc>
          <w:tcPr>
            <w:tcW w:w="851" w:type="dxa"/>
            <w:tcBorders>
              <w:top w:val="nil"/>
              <w:left w:val="nil"/>
              <w:bottom w:val="nil"/>
              <w:right w:val="nil"/>
            </w:tcBorders>
            <w:shd w:val="clear" w:color="auto" w:fill="auto"/>
            <w:noWrap/>
            <w:vAlign w:val="center"/>
          </w:tcPr>
          <w:p w14:paraId="199AB0B4" w14:textId="77777777" w:rsidR="00CC6044" w:rsidRPr="00D555C0" w:rsidRDefault="00CC6044" w:rsidP="00CC6044">
            <w:pPr>
              <w:jc w:val="center"/>
              <w:rPr>
                <w:rFonts w:ascii="Arial" w:hAnsi="Arial" w:cs="Arial"/>
                <w:color w:val="000000"/>
                <w:sz w:val="20"/>
                <w:szCs w:val="20"/>
              </w:rPr>
            </w:pPr>
            <w:r>
              <w:rPr>
                <w:rFonts w:ascii="Arial" w:hAnsi="Arial" w:cs="Arial"/>
                <w:color w:val="000000"/>
                <w:sz w:val="20"/>
                <w:szCs w:val="20"/>
              </w:rPr>
              <w:t>LM1</w:t>
            </w:r>
          </w:p>
        </w:tc>
        <w:tc>
          <w:tcPr>
            <w:tcW w:w="1134" w:type="dxa"/>
            <w:tcBorders>
              <w:top w:val="nil"/>
              <w:left w:val="nil"/>
              <w:bottom w:val="nil"/>
              <w:right w:val="nil"/>
            </w:tcBorders>
            <w:vAlign w:val="center"/>
          </w:tcPr>
          <w:p w14:paraId="5E799AEB" w14:textId="77777777" w:rsidR="00CC6044" w:rsidRPr="00D555C0" w:rsidRDefault="00CC6044" w:rsidP="00CC6044">
            <w:pPr>
              <w:jc w:val="center"/>
              <w:rPr>
                <w:rFonts w:ascii="Arial" w:hAnsi="Arial" w:cs="Arial"/>
                <w:color w:val="000000"/>
                <w:sz w:val="20"/>
                <w:szCs w:val="20"/>
              </w:rPr>
            </w:pPr>
            <w:r>
              <w:rPr>
                <w:rFonts w:ascii="Arial" w:hAnsi="Arial" w:cs="Arial"/>
                <w:color w:val="000000"/>
                <w:sz w:val="20"/>
                <w:szCs w:val="20"/>
              </w:rPr>
              <w:t>3</w:t>
            </w:r>
          </w:p>
        </w:tc>
        <w:tc>
          <w:tcPr>
            <w:tcW w:w="2126" w:type="dxa"/>
            <w:tcBorders>
              <w:top w:val="nil"/>
              <w:left w:val="nil"/>
              <w:bottom w:val="nil"/>
              <w:right w:val="nil"/>
            </w:tcBorders>
            <w:shd w:val="clear" w:color="auto" w:fill="auto"/>
            <w:noWrap/>
            <w:vAlign w:val="center"/>
          </w:tcPr>
          <w:p w14:paraId="7A3905AE" w14:textId="77777777" w:rsidR="00CC6044" w:rsidRPr="00D555C0" w:rsidRDefault="00CC6044" w:rsidP="00CC6044">
            <w:pPr>
              <w:jc w:val="center"/>
              <w:rPr>
                <w:rFonts w:ascii="Arial" w:hAnsi="Arial" w:cs="Arial"/>
                <w:color w:val="000000"/>
                <w:sz w:val="20"/>
                <w:szCs w:val="20"/>
              </w:rPr>
            </w:pPr>
            <w:proofErr w:type="spellStart"/>
            <w:r>
              <w:rPr>
                <w:rFonts w:ascii="Arial" w:hAnsi="Arial" w:cs="Arial"/>
                <w:color w:val="000000"/>
                <w:sz w:val="20"/>
                <w:szCs w:val="20"/>
              </w:rPr>
              <w:t>Okote</w:t>
            </w:r>
            <w:proofErr w:type="spellEnd"/>
            <w:r>
              <w:rPr>
                <w:rFonts w:ascii="Arial" w:hAnsi="Arial" w:cs="Arial"/>
                <w:color w:val="000000"/>
                <w:sz w:val="20"/>
                <w:szCs w:val="20"/>
              </w:rPr>
              <w:t xml:space="preserve"> Mb., </w:t>
            </w:r>
            <w:proofErr w:type="spellStart"/>
            <w:r>
              <w:rPr>
                <w:rFonts w:ascii="Arial" w:hAnsi="Arial" w:cs="Arial"/>
                <w:color w:val="000000"/>
                <w:sz w:val="20"/>
                <w:szCs w:val="20"/>
              </w:rPr>
              <w:t>Koobi</w:t>
            </w:r>
            <w:proofErr w:type="spellEnd"/>
            <w:r>
              <w:rPr>
                <w:rFonts w:ascii="Arial" w:hAnsi="Arial" w:cs="Arial"/>
                <w:color w:val="000000"/>
                <w:sz w:val="20"/>
                <w:szCs w:val="20"/>
              </w:rPr>
              <w:t xml:space="preserve"> Fora</w:t>
            </w:r>
          </w:p>
        </w:tc>
        <w:tc>
          <w:tcPr>
            <w:tcW w:w="3012" w:type="dxa"/>
            <w:tcBorders>
              <w:top w:val="nil"/>
              <w:left w:val="nil"/>
              <w:bottom w:val="nil"/>
              <w:right w:val="nil"/>
            </w:tcBorders>
            <w:shd w:val="clear" w:color="auto" w:fill="auto"/>
            <w:noWrap/>
            <w:vAlign w:val="center"/>
          </w:tcPr>
          <w:p w14:paraId="789BDC05" w14:textId="77777777" w:rsidR="00CC6044" w:rsidRPr="00D555C0" w:rsidRDefault="00CC6044" w:rsidP="00CC6044">
            <w:pPr>
              <w:jc w:val="center"/>
              <w:rPr>
                <w:rFonts w:ascii="Arial" w:hAnsi="Arial" w:cs="Arial"/>
                <w:i/>
                <w:iCs/>
                <w:color w:val="000000"/>
                <w:sz w:val="20"/>
                <w:szCs w:val="20"/>
              </w:rPr>
            </w:pPr>
            <w:r>
              <w:rPr>
                <w:rFonts w:ascii="Arial" w:hAnsi="Arial" w:cs="Arial"/>
                <w:i/>
                <w:iCs/>
                <w:color w:val="000000"/>
                <w:sz w:val="20"/>
                <w:szCs w:val="20"/>
              </w:rPr>
              <w:t>P. boisei</w:t>
            </w:r>
          </w:p>
        </w:tc>
        <w:tc>
          <w:tcPr>
            <w:tcW w:w="1350" w:type="dxa"/>
            <w:tcBorders>
              <w:top w:val="nil"/>
              <w:left w:val="nil"/>
              <w:bottom w:val="nil"/>
              <w:right w:val="nil"/>
            </w:tcBorders>
            <w:shd w:val="clear" w:color="auto" w:fill="auto"/>
            <w:noWrap/>
            <w:vAlign w:val="center"/>
          </w:tcPr>
          <w:p w14:paraId="0E5496BE" w14:textId="75A04A24" w:rsidR="00CC6044" w:rsidRDefault="00847601" w:rsidP="00CC6044">
            <w:pPr>
              <w:jc w:val="center"/>
              <w:rPr>
                <w:rFonts w:ascii="Arial" w:hAnsi="Arial" w:cs="Arial"/>
                <w:color w:val="000000"/>
                <w:sz w:val="20"/>
                <w:szCs w:val="20"/>
              </w:rPr>
            </w:pPr>
            <w:r>
              <w:rPr>
                <w:rFonts w:ascii="Arial" w:hAnsi="Arial" w:cs="Arial"/>
                <w:color w:val="000000"/>
                <w:sz w:val="20"/>
                <w:szCs w:val="20"/>
              </w:rPr>
              <w:t>3, 4</w:t>
            </w:r>
          </w:p>
        </w:tc>
        <w:tc>
          <w:tcPr>
            <w:tcW w:w="2160" w:type="dxa"/>
            <w:tcBorders>
              <w:top w:val="nil"/>
              <w:left w:val="nil"/>
              <w:bottom w:val="nil"/>
              <w:right w:val="single" w:sz="18" w:space="0" w:color="auto"/>
            </w:tcBorders>
            <w:shd w:val="clear" w:color="auto" w:fill="auto"/>
            <w:noWrap/>
            <w:vAlign w:val="center"/>
          </w:tcPr>
          <w:p w14:paraId="5E27B24A" w14:textId="77777777" w:rsidR="00CC6044" w:rsidRPr="00D555C0" w:rsidRDefault="00CC6044" w:rsidP="00CC6044">
            <w:pPr>
              <w:jc w:val="center"/>
              <w:rPr>
                <w:rFonts w:ascii="Arial" w:hAnsi="Arial" w:cs="Arial"/>
                <w:color w:val="000000"/>
                <w:sz w:val="20"/>
                <w:szCs w:val="20"/>
              </w:rPr>
            </w:pPr>
            <w:r>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33EFB4B9" w14:textId="0FA6EF2D" w:rsidR="00CC6044" w:rsidRPr="00D555C0" w:rsidRDefault="00DB3F17" w:rsidP="00CC6044">
            <w:pPr>
              <w:jc w:val="center"/>
              <w:rPr>
                <w:rFonts w:ascii="Arial" w:hAnsi="Arial" w:cs="Arial"/>
                <w:color w:val="000000"/>
                <w:sz w:val="20"/>
                <w:szCs w:val="20"/>
              </w:rPr>
            </w:pPr>
            <w:r>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0DF4F002" w14:textId="123243AA" w:rsidR="00CC6044" w:rsidRPr="00D555C0" w:rsidRDefault="00DB3F17" w:rsidP="00CC6044">
            <w:pPr>
              <w:jc w:val="center"/>
              <w:rPr>
                <w:rFonts w:ascii="Arial" w:hAnsi="Arial" w:cs="Arial"/>
                <w:color w:val="000000"/>
                <w:sz w:val="20"/>
                <w:szCs w:val="20"/>
              </w:rPr>
            </w:pPr>
            <w:r>
              <w:rPr>
                <w:rFonts w:ascii="Arial" w:hAnsi="Arial" w:cs="Arial"/>
                <w:color w:val="000000"/>
                <w:sz w:val="20"/>
                <w:szCs w:val="20"/>
              </w:rPr>
              <w:t>0</w:t>
            </w:r>
          </w:p>
        </w:tc>
        <w:tc>
          <w:tcPr>
            <w:tcW w:w="567" w:type="dxa"/>
            <w:tcBorders>
              <w:top w:val="nil"/>
              <w:left w:val="nil"/>
              <w:bottom w:val="nil"/>
              <w:right w:val="nil"/>
            </w:tcBorders>
            <w:vAlign w:val="center"/>
          </w:tcPr>
          <w:p w14:paraId="08A82531" w14:textId="2D5A9655" w:rsidR="00CC6044" w:rsidRPr="00D555C0" w:rsidRDefault="00DB3F17" w:rsidP="00CC6044">
            <w:pPr>
              <w:jc w:val="center"/>
              <w:rPr>
                <w:rFonts w:ascii="Arial" w:hAnsi="Arial" w:cs="Arial"/>
                <w:color w:val="000000"/>
                <w:sz w:val="20"/>
                <w:szCs w:val="20"/>
              </w:rPr>
            </w:pPr>
            <w:r>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vAlign w:val="center"/>
          </w:tcPr>
          <w:p w14:paraId="35A77F93" w14:textId="0745F43E" w:rsidR="00CC6044" w:rsidRPr="00D555C0" w:rsidRDefault="00DB3F17" w:rsidP="00CC6044">
            <w:pPr>
              <w:jc w:val="center"/>
              <w:rPr>
                <w:rFonts w:ascii="Arial" w:hAnsi="Arial" w:cs="Arial"/>
                <w:color w:val="000000"/>
                <w:sz w:val="20"/>
                <w:szCs w:val="20"/>
              </w:rPr>
            </w:pPr>
            <w:r>
              <w:rPr>
                <w:rFonts w:ascii="Arial" w:hAnsi="Arial" w:cs="Arial"/>
                <w:color w:val="000000"/>
                <w:sz w:val="20"/>
                <w:szCs w:val="20"/>
              </w:rPr>
              <w:t>1</w:t>
            </w:r>
          </w:p>
        </w:tc>
        <w:tc>
          <w:tcPr>
            <w:tcW w:w="708" w:type="dxa"/>
            <w:tcBorders>
              <w:top w:val="nil"/>
              <w:left w:val="nil"/>
              <w:bottom w:val="nil"/>
              <w:right w:val="nil"/>
            </w:tcBorders>
            <w:vAlign w:val="center"/>
          </w:tcPr>
          <w:p w14:paraId="75D5FBC6" w14:textId="21B79095" w:rsidR="00CC6044" w:rsidRPr="00D555C0" w:rsidRDefault="00DB3F17" w:rsidP="00CC6044">
            <w:pPr>
              <w:jc w:val="center"/>
              <w:rPr>
                <w:rFonts w:ascii="Arial" w:hAnsi="Arial" w:cs="Arial"/>
                <w:color w:val="000000"/>
                <w:sz w:val="20"/>
                <w:szCs w:val="20"/>
              </w:rPr>
            </w:pPr>
            <w:r>
              <w:rPr>
                <w:rFonts w:ascii="Arial" w:hAnsi="Arial" w:cs="Arial"/>
                <w:color w:val="000000"/>
                <w:sz w:val="20"/>
                <w:szCs w:val="20"/>
              </w:rPr>
              <w:t>0</w:t>
            </w:r>
          </w:p>
        </w:tc>
        <w:tc>
          <w:tcPr>
            <w:tcW w:w="567" w:type="dxa"/>
            <w:tcBorders>
              <w:top w:val="nil"/>
              <w:left w:val="nil"/>
              <w:bottom w:val="nil"/>
              <w:right w:val="nil"/>
            </w:tcBorders>
            <w:vAlign w:val="center"/>
          </w:tcPr>
          <w:p w14:paraId="2D28BED0" w14:textId="1A3259BE" w:rsidR="00CC6044" w:rsidRPr="00D555C0" w:rsidRDefault="00DB3F17" w:rsidP="00CC6044">
            <w:pPr>
              <w:jc w:val="center"/>
              <w:rPr>
                <w:rFonts w:ascii="Arial" w:hAnsi="Arial" w:cs="Arial"/>
                <w:color w:val="000000"/>
                <w:sz w:val="20"/>
                <w:szCs w:val="20"/>
              </w:rPr>
            </w:pPr>
            <w:r>
              <w:rPr>
                <w:rFonts w:ascii="Arial" w:hAnsi="Arial" w:cs="Arial"/>
                <w:color w:val="000000"/>
                <w:sz w:val="20"/>
                <w:szCs w:val="20"/>
              </w:rPr>
              <w:t>0</w:t>
            </w:r>
          </w:p>
        </w:tc>
      </w:tr>
      <w:tr w:rsidR="00DB3F17" w:rsidRPr="00D555C0" w14:paraId="50C6D29B" w14:textId="77777777" w:rsidTr="00CC6044">
        <w:trPr>
          <w:trHeight w:val="300"/>
          <w:jc w:val="center"/>
        </w:trPr>
        <w:tc>
          <w:tcPr>
            <w:tcW w:w="1701" w:type="dxa"/>
            <w:tcBorders>
              <w:top w:val="nil"/>
              <w:left w:val="nil"/>
              <w:bottom w:val="nil"/>
              <w:right w:val="nil"/>
            </w:tcBorders>
            <w:shd w:val="clear" w:color="auto" w:fill="auto"/>
            <w:noWrap/>
            <w:vAlign w:val="center"/>
          </w:tcPr>
          <w:p w14:paraId="491939C5" w14:textId="77777777" w:rsidR="00DB3F17" w:rsidRPr="00D555C0" w:rsidRDefault="00DB3F17" w:rsidP="00DB3F17">
            <w:pPr>
              <w:jc w:val="right"/>
              <w:rPr>
                <w:rFonts w:ascii="Arial" w:hAnsi="Arial" w:cs="Arial"/>
                <w:color w:val="000000"/>
                <w:sz w:val="20"/>
                <w:szCs w:val="20"/>
              </w:rPr>
            </w:pPr>
            <w:r>
              <w:rPr>
                <w:rFonts w:ascii="Arial" w:hAnsi="Arial" w:cs="Arial"/>
                <w:color w:val="000000"/>
                <w:sz w:val="20"/>
                <w:szCs w:val="20"/>
              </w:rPr>
              <w:t>KNM-ER 15930</w:t>
            </w:r>
          </w:p>
        </w:tc>
        <w:tc>
          <w:tcPr>
            <w:tcW w:w="851" w:type="dxa"/>
            <w:tcBorders>
              <w:top w:val="nil"/>
              <w:left w:val="nil"/>
              <w:bottom w:val="nil"/>
              <w:right w:val="nil"/>
            </w:tcBorders>
            <w:shd w:val="clear" w:color="auto" w:fill="auto"/>
            <w:noWrap/>
            <w:vAlign w:val="center"/>
          </w:tcPr>
          <w:p w14:paraId="67CA1082" w14:textId="77777777"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LM1</w:t>
            </w:r>
          </w:p>
        </w:tc>
        <w:tc>
          <w:tcPr>
            <w:tcW w:w="1134" w:type="dxa"/>
            <w:tcBorders>
              <w:top w:val="nil"/>
              <w:left w:val="nil"/>
              <w:bottom w:val="nil"/>
              <w:right w:val="nil"/>
            </w:tcBorders>
            <w:vAlign w:val="center"/>
          </w:tcPr>
          <w:p w14:paraId="4DE8322D" w14:textId="76325150"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tcPr>
          <w:p w14:paraId="5FD9D837" w14:textId="77777777"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 xml:space="preserve">KBS Mb., </w:t>
            </w:r>
            <w:proofErr w:type="spellStart"/>
            <w:r w:rsidRPr="00D555C0">
              <w:rPr>
                <w:rFonts w:ascii="Arial" w:hAnsi="Arial" w:cs="Arial"/>
                <w:color w:val="000000"/>
                <w:sz w:val="20"/>
                <w:szCs w:val="20"/>
              </w:rPr>
              <w:t>Koobi</w:t>
            </w:r>
            <w:proofErr w:type="spellEnd"/>
            <w:r w:rsidRPr="00D555C0">
              <w:rPr>
                <w:rFonts w:ascii="Arial" w:hAnsi="Arial" w:cs="Arial"/>
                <w:color w:val="000000"/>
                <w:sz w:val="20"/>
                <w:szCs w:val="20"/>
              </w:rPr>
              <w:t xml:space="preserve"> Fora</w:t>
            </w:r>
          </w:p>
        </w:tc>
        <w:tc>
          <w:tcPr>
            <w:tcW w:w="3012" w:type="dxa"/>
            <w:tcBorders>
              <w:top w:val="nil"/>
              <w:left w:val="nil"/>
              <w:bottom w:val="nil"/>
              <w:right w:val="nil"/>
            </w:tcBorders>
            <w:shd w:val="clear" w:color="auto" w:fill="auto"/>
            <w:noWrap/>
            <w:vAlign w:val="center"/>
          </w:tcPr>
          <w:p w14:paraId="43489716" w14:textId="77777777" w:rsidR="00DB3F17" w:rsidRPr="00D555C0" w:rsidRDefault="00DB3F17" w:rsidP="00DB3F17">
            <w:pPr>
              <w:jc w:val="center"/>
              <w:rPr>
                <w:rFonts w:ascii="Arial" w:hAnsi="Arial" w:cs="Arial"/>
                <w:i/>
                <w:iCs/>
                <w:color w:val="000000"/>
                <w:sz w:val="20"/>
                <w:szCs w:val="20"/>
              </w:rPr>
            </w:pPr>
            <w:r>
              <w:rPr>
                <w:rFonts w:ascii="Arial" w:hAnsi="Arial" w:cs="Arial"/>
                <w:i/>
                <w:iCs/>
                <w:color w:val="000000"/>
                <w:sz w:val="20"/>
                <w:szCs w:val="20"/>
              </w:rPr>
              <w:t>P. boisei</w:t>
            </w:r>
          </w:p>
        </w:tc>
        <w:tc>
          <w:tcPr>
            <w:tcW w:w="1350" w:type="dxa"/>
            <w:tcBorders>
              <w:top w:val="nil"/>
              <w:left w:val="nil"/>
              <w:bottom w:val="nil"/>
              <w:right w:val="nil"/>
            </w:tcBorders>
            <w:shd w:val="clear" w:color="auto" w:fill="auto"/>
            <w:noWrap/>
            <w:vAlign w:val="center"/>
          </w:tcPr>
          <w:p w14:paraId="52D9106A" w14:textId="5B1FFFAC" w:rsidR="00DB3F17" w:rsidRDefault="00DB3F17" w:rsidP="00DB3F17">
            <w:pPr>
              <w:jc w:val="center"/>
              <w:rPr>
                <w:rFonts w:ascii="Arial" w:hAnsi="Arial" w:cs="Arial"/>
                <w:color w:val="000000"/>
                <w:sz w:val="20"/>
                <w:szCs w:val="20"/>
              </w:rPr>
            </w:pPr>
            <w:r>
              <w:rPr>
                <w:rFonts w:ascii="Arial" w:hAnsi="Arial" w:cs="Arial"/>
                <w:color w:val="000000"/>
                <w:sz w:val="20"/>
                <w:szCs w:val="20"/>
              </w:rPr>
              <w:t>5, 6</w:t>
            </w:r>
          </w:p>
        </w:tc>
        <w:tc>
          <w:tcPr>
            <w:tcW w:w="2160" w:type="dxa"/>
            <w:tcBorders>
              <w:top w:val="nil"/>
              <w:left w:val="nil"/>
              <w:bottom w:val="nil"/>
              <w:right w:val="single" w:sz="18" w:space="0" w:color="auto"/>
            </w:tcBorders>
            <w:shd w:val="clear" w:color="auto" w:fill="auto"/>
            <w:noWrap/>
            <w:vAlign w:val="center"/>
          </w:tcPr>
          <w:p w14:paraId="6C57A226" w14:textId="77777777" w:rsidR="00DB3F17" w:rsidRPr="00D555C0" w:rsidRDefault="00DB3F17" w:rsidP="00DB3F17">
            <w:pPr>
              <w:jc w:val="center"/>
              <w:rPr>
                <w:rFonts w:ascii="Arial" w:hAnsi="Arial" w:cs="Arial"/>
                <w:color w:val="000000"/>
                <w:sz w:val="20"/>
                <w:szCs w:val="20"/>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78F47E5E" w14:textId="358C31F2"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56A0D202" w14:textId="5E64E0B6"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0</w:t>
            </w:r>
          </w:p>
        </w:tc>
        <w:tc>
          <w:tcPr>
            <w:tcW w:w="567" w:type="dxa"/>
            <w:tcBorders>
              <w:top w:val="nil"/>
              <w:left w:val="nil"/>
              <w:bottom w:val="nil"/>
              <w:right w:val="nil"/>
            </w:tcBorders>
            <w:vAlign w:val="center"/>
          </w:tcPr>
          <w:p w14:paraId="72A58C49" w14:textId="5F0D911D"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vAlign w:val="center"/>
          </w:tcPr>
          <w:p w14:paraId="5403CC7F" w14:textId="1823BBB3"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0</w:t>
            </w:r>
          </w:p>
        </w:tc>
        <w:tc>
          <w:tcPr>
            <w:tcW w:w="708" w:type="dxa"/>
            <w:tcBorders>
              <w:top w:val="nil"/>
              <w:left w:val="nil"/>
              <w:bottom w:val="nil"/>
              <w:right w:val="nil"/>
            </w:tcBorders>
            <w:vAlign w:val="center"/>
          </w:tcPr>
          <w:p w14:paraId="30C90745" w14:textId="2DE471C2"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0</w:t>
            </w:r>
          </w:p>
        </w:tc>
        <w:tc>
          <w:tcPr>
            <w:tcW w:w="567" w:type="dxa"/>
            <w:tcBorders>
              <w:top w:val="nil"/>
              <w:left w:val="nil"/>
              <w:bottom w:val="nil"/>
              <w:right w:val="nil"/>
            </w:tcBorders>
            <w:vAlign w:val="center"/>
          </w:tcPr>
          <w:p w14:paraId="2B28A175" w14:textId="2FECEE01"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1</w:t>
            </w:r>
          </w:p>
        </w:tc>
      </w:tr>
      <w:tr w:rsidR="00DB3F17" w:rsidRPr="00D555C0" w14:paraId="4E583FD2" w14:textId="77777777" w:rsidTr="00CC6044">
        <w:trPr>
          <w:trHeight w:val="300"/>
          <w:jc w:val="center"/>
        </w:trPr>
        <w:tc>
          <w:tcPr>
            <w:tcW w:w="1701" w:type="dxa"/>
            <w:tcBorders>
              <w:top w:val="nil"/>
              <w:left w:val="nil"/>
              <w:bottom w:val="nil"/>
              <w:right w:val="nil"/>
            </w:tcBorders>
            <w:shd w:val="clear" w:color="auto" w:fill="auto"/>
            <w:noWrap/>
            <w:vAlign w:val="center"/>
          </w:tcPr>
          <w:p w14:paraId="768A5A9F" w14:textId="77777777" w:rsidR="00DB3F17" w:rsidRPr="00D555C0" w:rsidRDefault="00DB3F17" w:rsidP="00DB3F17">
            <w:pPr>
              <w:jc w:val="right"/>
              <w:rPr>
                <w:rFonts w:ascii="Arial" w:hAnsi="Arial" w:cs="Arial"/>
                <w:color w:val="000000"/>
                <w:sz w:val="20"/>
                <w:szCs w:val="20"/>
              </w:rPr>
            </w:pPr>
            <w:r>
              <w:rPr>
                <w:rFonts w:ascii="Arial" w:hAnsi="Arial" w:cs="Arial"/>
                <w:color w:val="000000"/>
                <w:sz w:val="20"/>
                <w:szCs w:val="20"/>
              </w:rPr>
              <w:t>KNM-ER 15930</w:t>
            </w:r>
          </w:p>
        </w:tc>
        <w:tc>
          <w:tcPr>
            <w:tcW w:w="851" w:type="dxa"/>
            <w:tcBorders>
              <w:top w:val="nil"/>
              <w:left w:val="nil"/>
              <w:bottom w:val="nil"/>
              <w:right w:val="nil"/>
            </w:tcBorders>
            <w:shd w:val="clear" w:color="auto" w:fill="auto"/>
            <w:noWrap/>
            <w:vAlign w:val="center"/>
          </w:tcPr>
          <w:p w14:paraId="34C38F8E" w14:textId="77777777"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LM2</w:t>
            </w:r>
          </w:p>
        </w:tc>
        <w:tc>
          <w:tcPr>
            <w:tcW w:w="1134" w:type="dxa"/>
            <w:tcBorders>
              <w:top w:val="nil"/>
              <w:left w:val="nil"/>
              <w:bottom w:val="nil"/>
              <w:right w:val="nil"/>
            </w:tcBorders>
            <w:vAlign w:val="center"/>
          </w:tcPr>
          <w:p w14:paraId="4D6715EC" w14:textId="036672F6"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tcPr>
          <w:p w14:paraId="06C0E8B0" w14:textId="77777777"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 xml:space="preserve">KBS Mb., </w:t>
            </w:r>
            <w:proofErr w:type="spellStart"/>
            <w:r w:rsidRPr="00D555C0">
              <w:rPr>
                <w:rFonts w:ascii="Arial" w:hAnsi="Arial" w:cs="Arial"/>
                <w:color w:val="000000"/>
                <w:sz w:val="20"/>
                <w:szCs w:val="20"/>
              </w:rPr>
              <w:t>Koobi</w:t>
            </w:r>
            <w:proofErr w:type="spellEnd"/>
            <w:r w:rsidRPr="00D555C0">
              <w:rPr>
                <w:rFonts w:ascii="Arial" w:hAnsi="Arial" w:cs="Arial"/>
                <w:color w:val="000000"/>
                <w:sz w:val="20"/>
                <w:szCs w:val="20"/>
              </w:rPr>
              <w:t xml:space="preserve"> Fora</w:t>
            </w:r>
          </w:p>
        </w:tc>
        <w:tc>
          <w:tcPr>
            <w:tcW w:w="3012" w:type="dxa"/>
            <w:tcBorders>
              <w:top w:val="nil"/>
              <w:left w:val="nil"/>
              <w:bottom w:val="nil"/>
              <w:right w:val="nil"/>
            </w:tcBorders>
            <w:shd w:val="clear" w:color="auto" w:fill="auto"/>
            <w:noWrap/>
            <w:vAlign w:val="center"/>
          </w:tcPr>
          <w:p w14:paraId="31AB5545" w14:textId="77777777" w:rsidR="00DB3F17" w:rsidRPr="00D555C0" w:rsidRDefault="00DB3F17" w:rsidP="00DB3F17">
            <w:pPr>
              <w:jc w:val="center"/>
              <w:rPr>
                <w:rFonts w:ascii="Arial" w:hAnsi="Arial" w:cs="Arial"/>
                <w:i/>
                <w:iCs/>
                <w:color w:val="000000"/>
                <w:sz w:val="20"/>
                <w:szCs w:val="20"/>
              </w:rPr>
            </w:pPr>
            <w:r>
              <w:rPr>
                <w:rFonts w:ascii="Arial" w:hAnsi="Arial" w:cs="Arial"/>
                <w:i/>
                <w:iCs/>
                <w:color w:val="000000"/>
                <w:sz w:val="20"/>
                <w:szCs w:val="20"/>
              </w:rPr>
              <w:t>P. boisei</w:t>
            </w:r>
          </w:p>
        </w:tc>
        <w:tc>
          <w:tcPr>
            <w:tcW w:w="1350" w:type="dxa"/>
            <w:tcBorders>
              <w:top w:val="nil"/>
              <w:left w:val="nil"/>
              <w:bottom w:val="nil"/>
              <w:right w:val="nil"/>
            </w:tcBorders>
            <w:shd w:val="clear" w:color="auto" w:fill="auto"/>
            <w:noWrap/>
            <w:vAlign w:val="center"/>
          </w:tcPr>
          <w:p w14:paraId="14F30DCA" w14:textId="4894A2EE" w:rsidR="00DB3F17" w:rsidRDefault="00DB3F17" w:rsidP="00DB3F17">
            <w:pPr>
              <w:jc w:val="center"/>
              <w:rPr>
                <w:rFonts w:ascii="Arial" w:hAnsi="Arial" w:cs="Arial"/>
                <w:color w:val="000000"/>
                <w:sz w:val="20"/>
                <w:szCs w:val="20"/>
              </w:rPr>
            </w:pPr>
            <w:r>
              <w:rPr>
                <w:rFonts w:ascii="Arial" w:hAnsi="Arial" w:cs="Arial"/>
                <w:color w:val="000000"/>
                <w:sz w:val="20"/>
                <w:szCs w:val="20"/>
              </w:rPr>
              <w:t>5, 6</w:t>
            </w:r>
          </w:p>
        </w:tc>
        <w:tc>
          <w:tcPr>
            <w:tcW w:w="2160" w:type="dxa"/>
            <w:tcBorders>
              <w:top w:val="nil"/>
              <w:left w:val="nil"/>
              <w:bottom w:val="nil"/>
              <w:right w:val="single" w:sz="18" w:space="0" w:color="auto"/>
            </w:tcBorders>
            <w:shd w:val="clear" w:color="auto" w:fill="auto"/>
            <w:noWrap/>
            <w:vAlign w:val="center"/>
          </w:tcPr>
          <w:p w14:paraId="4B64AA11" w14:textId="77777777" w:rsidR="00DB3F17" w:rsidRPr="00D555C0" w:rsidRDefault="00DB3F17" w:rsidP="00DB3F17">
            <w:pPr>
              <w:jc w:val="center"/>
              <w:rPr>
                <w:rFonts w:ascii="Arial" w:hAnsi="Arial" w:cs="Arial"/>
                <w:color w:val="000000"/>
                <w:sz w:val="20"/>
                <w:szCs w:val="20"/>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6FDD240A" w14:textId="2684EE10"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11BC99FB" w14:textId="54AD9E33"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0</w:t>
            </w:r>
          </w:p>
        </w:tc>
        <w:tc>
          <w:tcPr>
            <w:tcW w:w="567" w:type="dxa"/>
            <w:tcBorders>
              <w:top w:val="nil"/>
              <w:left w:val="nil"/>
              <w:bottom w:val="nil"/>
              <w:right w:val="nil"/>
            </w:tcBorders>
            <w:vAlign w:val="center"/>
          </w:tcPr>
          <w:p w14:paraId="0B6BFFE3" w14:textId="239AE1D2"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vAlign w:val="center"/>
          </w:tcPr>
          <w:p w14:paraId="494468CD" w14:textId="2F735DA1"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0</w:t>
            </w:r>
          </w:p>
        </w:tc>
        <w:tc>
          <w:tcPr>
            <w:tcW w:w="708" w:type="dxa"/>
            <w:tcBorders>
              <w:top w:val="nil"/>
              <w:left w:val="nil"/>
              <w:bottom w:val="nil"/>
              <w:right w:val="nil"/>
            </w:tcBorders>
            <w:vAlign w:val="center"/>
          </w:tcPr>
          <w:p w14:paraId="6075694C" w14:textId="77DBA4FA"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0</w:t>
            </w:r>
          </w:p>
        </w:tc>
        <w:tc>
          <w:tcPr>
            <w:tcW w:w="567" w:type="dxa"/>
            <w:tcBorders>
              <w:top w:val="nil"/>
              <w:left w:val="nil"/>
              <w:bottom w:val="nil"/>
              <w:right w:val="nil"/>
            </w:tcBorders>
            <w:vAlign w:val="center"/>
          </w:tcPr>
          <w:p w14:paraId="135566DF" w14:textId="47DDF0DD"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1</w:t>
            </w:r>
          </w:p>
        </w:tc>
      </w:tr>
      <w:tr w:rsidR="00DB3F17" w:rsidRPr="00D555C0" w14:paraId="7D9F4ECA" w14:textId="77777777" w:rsidTr="00CC6044">
        <w:trPr>
          <w:trHeight w:val="300"/>
          <w:jc w:val="center"/>
        </w:trPr>
        <w:tc>
          <w:tcPr>
            <w:tcW w:w="1701" w:type="dxa"/>
            <w:tcBorders>
              <w:top w:val="nil"/>
              <w:left w:val="nil"/>
              <w:bottom w:val="nil"/>
              <w:right w:val="nil"/>
            </w:tcBorders>
            <w:shd w:val="clear" w:color="auto" w:fill="auto"/>
            <w:noWrap/>
            <w:vAlign w:val="center"/>
          </w:tcPr>
          <w:p w14:paraId="2A9527B8" w14:textId="77777777" w:rsidR="00DB3F17" w:rsidRPr="00D555C0" w:rsidRDefault="00DB3F17" w:rsidP="00DB3F17">
            <w:pPr>
              <w:jc w:val="right"/>
              <w:rPr>
                <w:rFonts w:ascii="Arial" w:hAnsi="Arial" w:cs="Arial"/>
                <w:color w:val="000000"/>
                <w:sz w:val="20"/>
                <w:szCs w:val="20"/>
              </w:rPr>
            </w:pPr>
            <w:r>
              <w:rPr>
                <w:rFonts w:ascii="Arial" w:hAnsi="Arial" w:cs="Arial"/>
                <w:color w:val="000000"/>
                <w:sz w:val="20"/>
                <w:szCs w:val="20"/>
              </w:rPr>
              <w:t>KNM-ER 15930</w:t>
            </w:r>
          </w:p>
        </w:tc>
        <w:tc>
          <w:tcPr>
            <w:tcW w:w="851" w:type="dxa"/>
            <w:tcBorders>
              <w:top w:val="nil"/>
              <w:left w:val="nil"/>
              <w:bottom w:val="nil"/>
              <w:right w:val="nil"/>
            </w:tcBorders>
            <w:shd w:val="clear" w:color="auto" w:fill="auto"/>
            <w:noWrap/>
            <w:vAlign w:val="center"/>
          </w:tcPr>
          <w:p w14:paraId="37217BCF" w14:textId="77777777"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LM3</w:t>
            </w:r>
          </w:p>
        </w:tc>
        <w:tc>
          <w:tcPr>
            <w:tcW w:w="1134" w:type="dxa"/>
            <w:tcBorders>
              <w:top w:val="nil"/>
              <w:left w:val="nil"/>
              <w:bottom w:val="nil"/>
              <w:right w:val="nil"/>
            </w:tcBorders>
            <w:vAlign w:val="center"/>
          </w:tcPr>
          <w:p w14:paraId="1A97965C" w14:textId="0C54F574"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tcPr>
          <w:p w14:paraId="446FF8F3" w14:textId="77777777"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 xml:space="preserve">KBS Mb., </w:t>
            </w:r>
            <w:proofErr w:type="spellStart"/>
            <w:r w:rsidRPr="00D555C0">
              <w:rPr>
                <w:rFonts w:ascii="Arial" w:hAnsi="Arial" w:cs="Arial"/>
                <w:color w:val="000000"/>
                <w:sz w:val="20"/>
                <w:szCs w:val="20"/>
              </w:rPr>
              <w:t>Koobi</w:t>
            </w:r>
            <w:proofErr w:type="spellEnd"/>
            <w:r w:rsidRPr="00D555C0">
              <w:rPr>
                <w:rFonts w:ascii="Arial" w:hAnsi="Arial" w:cs="Arial"/>
                <w:color w:val="000000"/>
                <w:sz w:val="20"/>
                <w:szCs w:val="20"/>
              </w:rPr>
              <w:t xml:space="preserve"> Fora</w:t>
            </w:r>
          </w:p>
        </w:tc>
        <w:tc>
          <w:tcPr>
            <w:tcW w:w="3012" w:type="dxa"/>
            <w:tcBorders>
              <w:top w:val="nil"/>
              <w:left w:val="nil"/>
              <w:bottom w:val="nil"/>
              <w:right w:val="nil"/>
            </w:tcBorders>
            <w:shd w:val="clear" w:color="auto" w:fill="auto"/>
            <w:noWrap/>
            <w:vAlign w:val="center"/>
          </w:tcPr>
          <w:p w14:paraId="16AE5E98" w14:textId="77777777" w:rsidR="00DB3F17" w:rsidRPr="00D555C0" w:rsidRDefault="00DB3F17" w:rsidP="00DB3F17">
            <w:pPr>
              <w:jc w:val="center"/>
              <w:rPr>
                <w:rFonts w:ascii="Arial" w:hAnsi="Arial" w:cs="Arial"/>
                <w:i/>
                <w:iCs/>
                <w:color w:val="000000"/>
                <w:sz w:val="20"/>
                <w:szCs w:val="20"/>
              </w:rPr>
            </w:pPr>
            <w:r>
              <w:rPr>
                <w:rFonts w:ascii="Arial" w:hAnsi="Arial" w:cs="Arial"/>
                <w:i/>
                <w:iCs/>
                <w:color w:val="000000"/>
                <w:sz w:val="20"/>
                <w:szCs w:val="20"/>
              </w:rPr>
              <w:t>P. boisei</w:t>
            </w:r>
          </w:p>
        </w:tc>
        <w:tc>
          <w:tcPr>
            <w:tcW w:w="1350" w:type="dxa"/>
            <w:tcBorders>
              <w:top w:val="nil"/>
              <w:left w:val="nil"/>
              <w:bottom w:val="nil"/>
              <w:right w:val="nil"/>
            </w:tcBorders>
            <w:shd w:val="clear" w:color="auto" w:fill="auto"/>
            <w:noWrap/>
            <w:vAlign w:val="center"/>
          </w:tcPr>
          <w:p w14:paraId="3A6F984E" w14:textId="093B5589" w:rsidR="00DB3F17" w:rsidRDefault="00DB3F17" w:rsidP="00DB3F17">
            <w:pPr>
              <w:jc w:val="center"/>
              <w:rPr>
                <w:rFonts w:ascii="Arial" w:hAnsi="Arial" w:cs="Arial"/>
                <w:color w:val="000000"/>
                <w:sz w:val="20"/>
                <w:szCs w:val="20"/>
              </w:rPr>
            </w:pPr>
            <w:r>
              <w:rPr>
                <w:rFonts w:ascii="Arial" w:hAnsi="Arial" w:cs="Arial"/>
                <w:color w:val="000000"/>
                <w:sz w:val="20"/>
                <w:szCs w:val="20"/>
              </w:rPr>
              <w:t>5, 6</w:t>
            </w:r>
          </w:p>
        </w:tc>
        <w:tc>
          <w:tcPr>
            <w:tcW w:w="2160" w:type="dxa"/>
            <w:tcBorders>
              <w:top w:val="nil"/>
              <w:left w:val="nil"/>
              <w:bottom w:val="nil"/>
              <w:right w:val="single" w:sz="18" w:space="0" w:color="auto"/>
            </w:tcBorders>
            <w:shd w:val="clear" w:color="auto" w:fill="auto"/>
            <w:noWrap/>
            <w:vAlign w:val="center"/>
          </w:tcPr>
          <w:p w14:paraId="6632ACD2" w14:textId="77777777" w:rsidR="00DB3F17" w:rsidRPr="00D555C0" w:rsidRDefault="00DB3F17" w:rsidP="00DB3F17">
            <w:pPr>
              <w:jc w:val="center"/>
              <w:rPr>
                <w:rFonts w:ascii="Arial" w:hAnsi="Arial" w:cs="Arial"/>
                <w:color w:val="000000"/>
                <w:sz w:val="20"/>
                <w:szCs w:val="20"/>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411CCEE1" w14:textId="07D60039"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0939585F" w14:textId="37D33066"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0</w:t>
            </w:r>
          </w:p>
        </w:tc>
        <w:tc>
          <w:tcPr>
            <w:tcW w:w="567" w:type="dxa"/>
            <w:tcBorders>
              <w:top w:val="nil"/>
              <w:left w:val="nil"/>
              <w:bottom w:val="nil"/>
              <w:right w:val="nil"/>
            </w:tcBorders>
            <w:vAlign w:val="center"/>
          </w:tcPr>
          <w:p w14:paraId="77FFE4B0" w14:textId="3BF47A8B"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vAlign w:val="center"/>
          </w:tcPr>
          <w:p w14:paraId="2EF52C46" w14:textId="286E3444"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1</w:t>
            </w:r>
          </w:p>
        </w:tc>
        <w:tc>
          <w:tcPr>
            <w:tcW w:w="708" w:type="dxa"/>
            <w:tcBorders>
              <w:top w:val="nil"/>
              <w:left w:val="nil"/>
              <w:bottom w:val="nil"/>
              <w:right w:val="nil"/>
            </w:tcBorders>
            <w:vAlign w:val="center"/>
          </w:tcPr>
          <w:p w14:paraId="0EB0487B" w14:textId="26D7D059"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0</w:t>
            </w:r>
          </w:p>
        </w:tc>
        <w:tc>
          <w:tcPr>
            <w:tcW w:w="567" w:type="dxa"/>
            <w:tcBorders>
              <w:top w:val="nil"/>
              <w:left w:val="nil"/>
              <w:bottom w:val="nil"/>
              <w:right w:val="nil"/>
            </w:tcBorders>
            <w:vAlign w:val="center"/>
          </w:tcPr>
          <w:p w14:paraId="1BD9625D" w14:textId="4060B049"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0</w:t>
            </w:r>
          </w:p>
        </w:tc>
      </w:tr>
      <w:tr w:rsidR="00DB3F17" w:rsidRPr="00D555C0" w14:paraId="2BD68318" w14:textId="77777777" w:rsidTr="00CC6044">
        <w:trPr>
          <w:trHeight w:val="300"/>
          <w:jc w:val="center"/>
        </w:trPr>
        <w:tc>
          <w:tcPr>
            <w:tcW w:w="1701" w:type="dxa"/>
            <w:tcBorders>
              <w:top w:val="nil"/>
              <w:left w:val="nil"/>
              <w:bottom w:val="nil"/>
              <w:right w:val="nil"/>
            </w:tcBorders>
            <w:shd w:val="clear" w:color="auto" w:fill="auto"/>
            <w:noWrap/>
            <w:vAlign w:val="center"/>
          </w:tcPr>
          <w:p w14:paraId="639EA6BF" w14:textId="77777777" w:rsidR="00DB3F17" w:rsidRPr="00D555C0" w:rsidRDefault="00DB3F17" w:rsidP="00DB3F17">
            <w:pPr>
              <w:jc w:val="right"/>
              <w:rPr>
                <w:rFonts w:ascii="Arial" w:hAnsi="Arial" w:cs="Arial"/>
                <w:color w:val="000000"/>
                <w:sz w:val="20"/>
                <w:szCs w:val="20"/>
              </w:rPr>
            </w:pPr>
            <w:r>
              <w:rPr>
                <w:rFonts w:ascii="Arial" w:hAnsi="Arial" w:cs="Arial"/>
                <w:color w:val="000000"/>
                <w:sz w:val="20"/>
                <w:szCs w:val="20"/>
              </w:rPr>
              <w:t>KNM-ER 25520</w:t>
            </w:r>
          </w:p>
        </w:tc>
        <w:tc>
          <w:tcPr>
            <w:tcW w:w="851" w:type="dxa"/>
            <w:tcBorders>
              <w:top w:val="nil"/>
              <w:left w:val="nil"/>
              <w:bottom w:val="nil"/>
              <w:right w:val="nil"/>
            </w:tcBorders>
            <w:shd w:val="clear" w:color="auto" w:fill="auto"/>
            <w:noWrap/>
            <w:vAlign w:val="center"/>
          </w:tcPr>
          <w:p w14:paraId="586FE7E5" w14:textId="77777777"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LM2</w:t>
            </w:r>
          </w:p>
        </w:tc>
        <w:tc>
          <w:tcPr>
            <w:tcW w:w="1134" w:type="dxa"/>
            <w:tcBorders>
              <w:top w:val="nil"/>
              <w:left w:val="nil"/>
              <w:bottom w:val="nil"/>
              <w:right w:val="nil"/>
            </w:tcBorders>
            <w:vAlign w:val="center"/>
          </w:tcPr>
          <w:p w14:paraId="5820155B" w14:textId="77777777"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tcPr>
          <w:p w14:paraId="61E023BE" w14:textId="77777777"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 xml:space="preserve">KBS Mb., </w:t>
            </w:r>
            <w:proofErr w:type="spellStart"/>
            <w:r>
              <w:rPr>
                <w:rFonts w:ascii="Arial" w:hAnsi="Arial" w:cs="Arial"/>
                <w:color w:val="000000"/>
                <w:sz w:val="20"/>
                <w:szCs w:val="20"/>
              </w:rPr>
              <w:t>Ileret</w:t>
            </w:r>
            <w:proofErr w:type="spellEnd"/>
          </w:p>
        </w:tc>
        <w:tc>
          <w:tcPr>
            <w:tcW w:w="3012" w:type="dxa"/>
            <w:tcBorders>
              <w:top w:val="nil"/>
              <w:left w:val="nil"/>
              <w:bottom w:val="nil"/>
              <w:right w:val="nil"/>
            </w:tcBorders>
            <w:shd w:val="clear" w:color="auto" w:fill="auto"/>
            <w:noWrap/>
            <w:vAlign w:val="center"/>
          </w:tcPr>
          <w:p w14:paraId="6EC80823" w14:textId="77777777" w:rsidR="00DB3F17" w:rsidRPr="00D555C0" w:rsidRDefault="00DB3F17" w:rsidP="00DB3F17">
            <w:pPr>
              <w:jc w:val="center"/>
              <w:rPr>
                <w:rFonts w:ascii="Arial" w:hAnsi="Arial" w:cs="Arial"/>
                <w:i/>
                <w:iCs/>
                <w:color w:val="000000"/>
                <w:sz w:val="20"/>
                <w:szCs w:val="20"/>
              </w:rPr>
            </w:pPr>
            <w:r>
              <w:rPr>
                <w:rFonts w:ascii="Arial" w:hAnsi="Arial" w:cs="Arial"/>
                <w:i/>
                <w:iCs/>
                <w:color w:val="000000"/>
                <w:sz w:val="20"/>
                <w:szCs w:val="20"/>
              </w:rPr>
              <w:t>P. boisei</w:t>
            </w:r>
          </w:p>
        </w:tc>
        <w:tc>
          <w:tcPr>
            <w:tcW w:w="1350" w:type="dxa"/>
            <w:tcBorders>
              <w:top w:val="nil"/>
              <w:left w:val="nil"/>
              <w:bottom w:val="nil"/>
              <w:right w:val="nil"/>
            </w:tcBorders>
            <w:shd w:val="clear" w:color="auto" w:fill="auto"/>
            <w:noWrap/>
            <w:vAlign w:val="center"/>
          </w:tcPr>
          <w:p w14:paraId="0AED17EF" w14:textId="444D30C7" w:rsidR="00DB3F17" w:rsidRDefault="00DB3F17" w:rsidP="00DB3F17">
            <w:pPr>
              <w:jc w:val="center"/>
              <w:rPr>
                <w:rFonts w:ascii="Arial" w:hAnsi="Arial" w:cs="Arial"/>
                <w:color w:val="000000"/>
                <w:sz w:val="20"/>
                <w:szCs w:val="20"/>
              </w:rPr>
            </w:pPr>
            <w:r>
              <w:rPr>
                <w:rFonts w:ascii="Arial" w:hAnsi="Arial" w:cs="Arial"/>
                <w:color w:val="000000"/>
                <w:sz w:val="20"/>
                <w:szCs w:val="20"/>
              </w:rPr>
              <w:t>7</w:t>
            </w:r>
          </w:p>
        </w:tc>
        <w:tc>
          <w:tcPr>
            <w:tcW w:w="2160" w:type="dxa"/>
            <w:tcBorders>
              <w:top w:val="nil"/>
              <w:left w:val="nil"/>
              <w:bottom w:val="nil"/>
              <w:right w:val="single" w:sz="18" w:space="0" w:color="auto"/>
            </w:tcBorders>
            <w:shd w:val="clear" w:color="auto" w:fill="auto"/>
            <w:noWrap/>
            <w:vAlign w:val="center"/>
          </w:tcPr>
          <w:p w14:paraId="44BBF0FC" w14:textId="77777777" w:rsidR="00DB3F17" w:rsidRPr="00D555C0" w:rsidRDefault="00DB3F17" w:rsidP="00DB3F17">
            <w:pPr>
              <w:jc w:val="center"/>
              <w:rPr>
                <w:rFonts w:ascii="Arial" w:hAnsi="Arial" w:cs="Arial"/>
                <w:color w:val="000000"/>
                <w:sz w:val="20"/>
                <w:szCs w:val="20"/>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7918C01F" w14:textId="2D0DF6E5"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458F5787" w14:textId="0BC58536"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0</w:t>
            </w:r>
          </w:p>
        </w:tc>
        <w:tc>
          <w:tcPr>
            <w:tcW w:w="567" w:type="dxa"/>
            <w:tcBorders>
              <w:top w:val="nil"/>
              <w:left w:val="nil"/>
              <w:bottom w:val="nil"/>
              <w:right w:val="nil"/>
            </w:tcBorders>
            <w:vAlign w:val="center"/>
          </w:tcPr>
          <w:p w14:paraId="271DB009" w14:textId="3394302D"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vAlign w:val="center"/>
          </w:tcPr>
          <w:p w14:paraId="38F70284" w14:textId="5857C512"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1</w:t>
            </w:r>
          </w:p>
        </w:tc>
        <w:tc>
          <w:tcPr>
            <w:tcW w:w="708" w:type="dxa"/>
            <w:tcBorders>
              <w:top w:val="nil"/>
              <w:left w:val="nil"/>
              <w:bottom w:val="nil"/>
              <w:right w:val="nil"/>
            </w:tcBorders>
            <w:vAlign w:val="center"/>
          </w:tcPr>
          <w:p w14:paraId="77285319" w14:textId="3A303A9A"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0</w:t>
            </w:r>
          </w:p>
        </w:tc>
        <w:tc>
          <w:tcPr>
            <w:tcW w:w="567" w:type="dxa"/>
            <w:tcBorders>
              <w:top w:val="nil"/>
              <w:left w:val="nil"/>
              <w:bottom w:val="nil"/>
              <w:right w:val="nil"/>
            </w:tcBorders>
            <w:vAlign w:val="center"/>
          </w:tcPr>
          <w:p w14:paraId="6108DB6B" w14:textId="6744F179"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0</w:t>
            </w:r>
          </w:p>
        </w:tc>
      </w:tr>
      <w:tr w:rsidR="00DB3F17" w:rsidRPr="00D555C0" w14:paraId="7012EEC7" w14:textId="77777777" w:rsidTr="00CC6044">
        <w:trPr>
          <w:trHeight w:val="300"/>
          <w:jc w:val="center"/>
        </w:trPr>
        <w:tc>
          <w:tcPr>
            <w:tcW w:w="1701" w:type="dxa"/>
            <w:tcBorders>
              <w:top w:val="nil"/>
              <w:left w:val="nil"/>
              <w:bottom w:val="nil"/>
              <w:right w:val="nil"/>
            </w:tcBorders>
            <w:shd w:val="clear" w:color="auto" w:fill="auto"/>
            <w:noWrap/>
            <w:vAlign w:val="center"/>
          </w:tcPr>
          <w:p w14:paraId="5F7006C9" w14:textId="77777777" w:rsidR="00DB3F17" w:rsidRPr="00D555C0" w:rsidRDefault="00DB3F17" w:rsidP="00DB3F17">
            <w:pPr>
              <w:jc w:val="right"/>
              <w:rPr>
                <w:rFonts w:ascii="Arial" w:hAnsi="Arial" w:cs="Arial"/>
                <w:color w:val="000000"/>
                <w:sz w:val="20"/>
                <w:szCs w:val="20"/>
              </w:rPr>
            </w:pPr>
            <w:r>
              <w:rPr>
                <w:rFonts w:ascii="Arial" w:hAnsi="Arial" w:cs="Arial"/>
                <w:color w:val="000000"/>
                <w:sz w:val="20"/>
                <w:szCs w:val="20"/>
              </w:rPr>
              <w:t>KNM-ER 25520</w:t>
            </w:r>
          </w:p>
        </w:tc>
        <w:tc>
          <w:tcPr>
            <w:tcW w:w="851" w:type="dxa"/>
            <w:tcBorders>
              <w:top w:val="nil"/>
              <w:left w:val="nil"/>
              <w:bottom w:val="nil"/>
              <w:right w:val="nil"/>
            </w:tcBorders>
            <w:shd w:val="clear" w:color="auto" w:fill="auto"/>
            <w:noWrap/>
            <w:vAlign w:val="center"/>
          </w:tcPr>
          <w:p w14:paraId="67C12967" w14:textId="77777777"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LM3</w:t>
            </w:r>
          </w:p>
        </w:tc>
        <w:tc>
          <w:tcPr>
            <w:tcW w:w="1134" w:type="dxa"/>
            <w:tcBorders>
              <w:top w:val="nil"/>
              <w:left w:val="nil"/>
              <w:bottom w:val="nil"/>
              <w:right w:val="nil"/>
            </w:tcBorders>
            <w:vAlign w:val="center"/>
          </w:tcPr>
          <w:p w14:paraId="785E5332" w14:textId="77777777"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tcPr>
          <w:p w14:paraId="55AA8BE4" w14:textId="77777777"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 xml:space="preserve">KBS Mb., </w:t>
            </w:r>
            <w:proofErr w:type="spellStart"/>
            <w:r>
              <w:rPr>
                <w:rFonts w:ascii="Arial" w:hAnsi="Arial" w:cs="Arial"/>
                <w:color w:val="000000"/>
                <w:sz w:val="20"/>
                <w:szCs w:val="20"/>
              </w:rPr>
              <w:t>Ileret</w:t>
            </w:r>
            <w:proofErr w:type="spellEnd"/>
          </w:p>
        </w:tc>
        <w:tc>
          <w:tcPr>
            <w:tcW w:w="3012" w:type="dxa"/>
            <w:tcBorders>
              <w:top w:val="nil"/>
              <w:left w:val="nil"/>
              <w:bottom w:val="nil"/>
              <w:right w:val="nil"/>
            </w:tcBorders>
            <w:shd w:val="clear" w:color="auto" w:fill="auto"/>
            <w:noWrap/>
            <w:vAlign w:val="center"/>
          </w:tcPr>
          <w:p w14:paraId="0AC584DF" w14:textId="77777777" w:rsidR="00DB3F17" w:rsidRPr="00D555C0" w:rsidRDefault="00DB3F17" w:rsidP="00DB3F17">
            <w:pPr>
              <w:jc w:val="center"/>
              <w:rPr>
                <w:rFonts w:ascii="Arial" w:hAnsi="Arial" w:cs="Arial"/>
                <w:i/>
                <w:iCs/>
                <w:color w:val="000000"/>
                <w:sz w:val="20"/>
                <w:szCs w:val="20"/>
              </w:rPr>
            </w:pPr>
            <w:r>
              <w:rPr>
                <w:rFonts w:ascii="Arial" w:hAnsi="Arial" w:cs="Arial"/>
                <w:i/>
                <w:iCs/>
                <w:color w:val="000000"/>
                <w:sz w:val="20"/>
                <w:szCs w:val="20"/>
              </w:rPr>
              <w:t>P. boisei</w:t>
            </w:r>
          </w:p>
        </w:tc>
        <w:tc>
          <w:tcPr>
            <w:tcW w:w="1350" w:type="dxa"/>
            <w:tcBorders>
              <w:top w:val="nil"/>
              <w:left w:val="nil"/>
              <w:bottom w:val="nil"/>
              <w:right w:val="nil"/>
            </w:tcBorders>
            <w:shd w:val="clear" w:color="auto" w:fill="auto"/>
            <w:noWrap/>
            <w:vAlign w:val="center"/>
          </w:tcPr>
          <w:p w14:paraId="568706B9" w14:textId="39989362" w:rsidR="00DB3F17" w:rsidRDefault="00DB3F17" w:rsidP="00DB3F17">
            <w:pPr>
              <w:jc w:val="center"/>
              <w:rPr>
                <w:rFonts w:ascii="Arial" w:hAnsi="Arial" w:cs="Arial"/>
                <w:color w:val="000000"/>
                <w:sz w:val="20"/>
                <w:szCs w:val="20"/>
              </w:rPr>
            </w:pPr>
            <w:r>
              <w:rPr>
                <w:rFonts w:ascii="Arial" w:hAnsi="Arial" w:cs="Arial"/>
                <w:color w:val="000000"/>
                <w:sz w:val="20"/>
                <w:szCs w:val="20"/>
              </w:rPr>
              <w:t>7</w:t>
            </w:r>
          </w:p>
        </w:tc>
        <w:tc>
          <w:tcPr>
            <w:tcW w:w="2160" w:type="dxa"/>
            <w:tcBorders>
              <w:top w:val="nil"/>
              <w:left w:val="nil"/>
              <w:bottom w:val="nil"/>
              <w:right w:val="single" w:sz="18" w:space="0" w:color="auto"/>
            </w:tcBorders>
            <w:shd w:val="clear" w:color="auto" w:fill="auto"/>
            <w:noWrap/>
            <w:vAlign w:val="center"/>
          </w:tcPr>
          <w:p w14:paraId="1519CB64" w14:textId="77777777" w:rsidR="00DB3F17" w:rsidRPr="00D555C0" w:rsidRDefault="00DB3F17" w:rsidP="00DB3F17">
            <w:pPr>
              <w:jc w:val="center"/>
              <w:rPr>
                <w:rFonts w:ascii="Arial" w:hAnsi="Arial" w:cs="Arial"/>
                <w:color w:val="000000"/>
                <w:sz w:val="20"/>
                <w:szCs w:val="20"/>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199C6930" w14:textId="5708F3BB"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207C1036" w14:textId="5D79A226"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1</w:t>
            </w:r>
          </w:p>
        </w:tc>
        <w:tc>
          <w:tcPr>
            <w:tcW w:w="567" w:type="dxa"/>
            <w:tcBorders>
              <w:top w:val="nil"/>
              <w:left w:val="nil"/>
              <w:bottom w:val="nil"/>
              <w:right w:val="nil"/>
            </w:tcBorders>
            <w:vAlign w:val="center"/>
          </w:tcPr>
          <w:p w14:paraId="52869CD1" w14:textId="49B07E69"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vAlign w:val="center"/>
          </w:tcPr>
          <w:p w14:paraId="113AD66B" w14:textId="5AF08C64"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1</w:t>
            </w:r>
          </w:p>
        </w:tc>
        <w:tc>
          <w:tcPr>
            <w:tcW w:w="708" w:type="dxa"/>
            <w:tcBorders>
              <w:top w:val="nil"/>
              <w:left w:val="nil"/>
              <w:bottom w:val="nil"/>
              <w:right w:val="nil"/>
            </w:tcBorders>
            <w:vAlign w:val="center"/>
          </w:tcPr>
          <w:p w14:paraId="19408E35" w14:textId="5946C593"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1</w:t>
            </w:r>
          </w:p>
        </w:tc>
        <w:tc>
          <w:tcPr>
            <w:tcW w:w="567" w:type="dxa"/>
            <w:tcBorders>
              <w:top w:val="nil"/>
              <w:left w:val="nil"/>
              <w:bottom w:val="nil"/>
              <w:right w:val="nil"/>
            </w:tcBorders>
            <w:vAlign w:val="center"/>
          </w:tcPr>
          <w:p w14:paraId="5C9C37BB" w14:textId="0B166BCD" w:rsidR="00DB3F17" w:rsidRPr="00D555C0" w:rsidRDefault="00DB3F17" w:rsidP="00DB3F17">
            <w:pPr>
              <w:jc w:val="center"/>
              <w:rPr>
                <w:rFonts w:ascii="Arial" w:hAnsi="Arial" w:cs="Arial"/>
                <w:color w:val="000000"/>
                <w:sz w:val="20"/>
                <w:szCs w:val="20"/>
              </w:rPr>
            </w:pPr>
            <w:r>
              <w:rPr>
                <w:rFonts w:ascii="Arial" w:hAnsi="Arial" w:cs="Arial"/>
                <w:color w:val="000000"/>
                <w:sz w:val="20"/>
                <w:szCs w:val="20"/>
              </w:rPr>
              <w:t>0</w:t>
            </w:r>
          </w:p>
        </w:tc>
      </w:tr>
      <w:tr w:rsidR="00A117A3" w:rsidRPr="00C43A1E" w14:paraId="49198961"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35EF9DF1" w14:textId="3B9176D9"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A.L. 145-35</w:t>
            </w:r>
          </w:p>
        </w:tc>
        <w:tc>
          <w:tcPr>
            <w:tcW w:w="851" w:type="dxa"/>
            <w:tcBorders>
              <w:top w:val="nil"/>
              <w:left w:val="nil"/>
              <w:bottom w:val="nil"/>
              <w:right w:val="nil"/>
            </w:tcBorders>
            <w:shd w:val="clear" w:color="auto" w:fill="auto"/>
            <w:noWrap/>
            <w:vAlign w:val="center"/>
            <w:hideMark/>
          </w:tcPr>
          <w:p w14:paraId="448AFC7E" w14:textId="02C04C5B"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LM1</w:t>
            </w:r>
          </w:p>
        </w:tc>
        <w:tc>
          <w:tcPr>
            <w:tcW w:w="1134" w:type="dxa"/>
            <w:tcBorders>
              <w:top w:val="nil"/>
              <w:left w:val="nil"/>
              <w:bottom w:val="nil"/>
              <w:right w:val="nil"/>
            </w:tcBorders>
            <w:vAlign w:val="center"/>
          </w:tcPr>
          <w:p w14:paraId="5769C1DF" w14:textId="020CF35D"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1E902D14" w14:textId="63F55FD1"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Hadar</w:t>
            </w:r>
          </w:p>
        </w:tc>
        <w:tc>
          <w:tcPr>
            <w:tcW w:w="3012" w:type="dxa"/>
            <w:tcBorders>
              <w:top w:val="nil"/>
              <w:left w:val="nil"/>
              <w:bottom w:val="nil"/>
              <w:right w:val="nil"/>
            </w:tcBorders>
            <w:shd w:val="clear" w:color="auto" w:fill="auto"/>
            <w:noWrap/>
            <w:vAlign w:val="center"/>
            <w:hideMark/>
          </w:tcPr>
          <w:p w14:paraId="1C1E1303" w14:textId="7E7FA0CE"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A. afarensis</w:t>
            </w:r>
          </w:p>
        </w:tc>
        <w:tc>
          <w:tcPr>
            <w:tcW w:w="1350" w:type="dxa"/>
            <w:tcBorders>
              <w:top w:val="nil"/>
              <w:left w:val="nil"/>
              <w:bottom w:val="nil"/>
              <w:right w:val="nil"/>
            </w:tcBorders>
            <w:shd w:val="clear" w:color="auto" w:fill="auto"/>
            <w:noWrap/>
            <w:vAlign w:val="center"/>
            <w:hideMark/>
          </w:tcPr>
          <w:p w14:paraId="48CC1D27" w14:textId="28205BA0" w:rsidR="00A117A3" w:rsidRPr="00D555C0" w:rsidRDefault="003E4D41" w:rsidP="00D7583B">
            <w:pPr>
              <w:jc w:val="center"/>
              <w:rPr>
                <w:rFonts w:ascii="Arial" w:hAnsi="Arial" w:cs="Arial"/>
                <w:color w:val="000000"/>
                <w:sz w:val="18"/>
                <w:szCs w:val="18"/>
              </w:rPr>
            </w:pPr>
            <w:r>
              <w:rPr>
                <w:rFonts w:ascii="Arial" w:hAnsi="Arial" w:cs="Arial"/>
                <w:color w:val="000000"/>
                <w:sz w:val="20"/>
                <w:szCs w:val="20"/>
              </w:rPr>
              <w:t>8</w:t>
            </w:r>
          </w:p>
        </w:tc>
        <w:tc>
          <w:tcPr>
            <w:tcW w:w="2160" w:type="dxa"/>
            <w:tcBorders>
              <w:top w:val="nil"/>
              <w:left w:val="nil"/>
              <w:bottom w:val="nil"/>
              <w:right w:val="single" w:sz="18" w:space="0" w:color="auto"/>
            </w:tcBorders>
            <w:shd w:val="clear" w:color="auto" w:fill="auto"/>
            <w:noWrap/>
            <w:vAlign w:val="center"/>
            <w:hideMark/>
          </w:tcPr>
          <w:p w14:paraId="317449FB" w14:textId="122792D0"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5546F19B" w14:textId="64F67092"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1DAFB5D5" w14:textId="5D498374"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609629BB" w14:textId="6844E0FD"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vAlign w:val="center"/>
          </w:tcPr>
          <w:p w14:paraId="78DF5CC8" w14:textId="6155DC80"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31E0DD96" w14:textId="35F9086C"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0E30A0EA" w14:textId="2DC4DC9F"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44EFEBA8" w14:textId="77777777" w:rsidTr="00A871B0">
        <w:trPr>
          <w:trHeight w:val="300"/>
          <w:jc w:val="center"/>
        </w:trPr>
        <w:tc>
          <w:tcPr>
            <w:tcW w:w="1701" w:type="dxa"/>
            <w:tcBorders>
              <w:top w:val="nil"/>
              <w:left w:val="nil"/>
              <w:bottom w:val="nil"/>
              <w:right w:val="nil"/>
            </w:tcBorders>
            <w:shd w:val="clear" w:color="auto" w:fill="auto"/>
            <w:noWrap/>
            <w:vAlign w:val="center"/>
          </w:tcPr>
          <w:p w14:paraId="73B83A6F" w14:textId="69036E80" w:rsidR="00A117A3" w:rsidRPr="00D555C0" w:rsidRDefault="00A117A3" w:rsidP="00D7583B">
            <w:pPr>
              <w:jc w:val="right"/>
              <w:rPr>
                <w:rFonts w:ascii="Arial" w:hAnsi="Arial" w:cs="Arial"/>
                <w:sz w:val="18"/>
                <w:szCs w:val="18"/>
              </w:rPr>
            </w:pPr>
            <w:r w:rsidRPr="00D555C0">
              <w:rPr>
                <w:rFonts w:ascii="Arial" w:hAnsi="Arial" w:cs="Arial"/>
                <w:color w:val="000000"/>
                <w:sz w:val="20"/>
                <w:szCs w:val="20"/>
              </w:rPr>
              <w:lastRenderedPageBreak/>
              <w:t>A.L. 145-35</w:t>
            </w:r>
          </w:p>
        </w:tc>
        <w:tc>
          <w:tcPr>
            <w:tcW w:w="851" w:type="dxa"/>
            <w:tcBorders>
              <w:top w:val="nil"/>
              <w:left w:val="nil"/>
              <w:bottom w:val="nil"/>
              <w:right w:val="nil"/>
            </w:tcBorders>
            <w:shd w:val="clear" w:color="auto" w:fill="auto"/>
            <w:noWrap/>
            <w:vAlign w:val="center"/>
          </w:tcPr>
          <w:p w14:paraId="7DA69940" w14:textId="316BC4FF"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LM2</w:t>
            </w:r>
          </w:p>
        </w:tc>
        <w:tc>
          <w:tcPr>
            <w:tcW w:w="1134" w:type="dxa"/>
            <w:tcBorders>
              <w:top w:val="nil"/>
              <w:left w:val="nil"/>
              <w:bottom w:val="nil"/>
              <w:right w:val="nil"/>
            </w:tcBorders>
            <w:vAlign w:val="center"/>
          </w:tcPr>
          <w:p w14:paraId="0E34F2E3" w14:textId="45E0E4B7"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tcPr>
          <w:p w14:paraId="189D459E" w14:textId="0F3F65E6"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Hadar</w:t>
            </w:r>
          </w:p>
        </w:tc>
        <w:tc>
          <w:tcPr>
            <w:tcW w:w="3012" w:type="dxa"/>
            <w:tcBorders>
              <w:top w:val="nil"/>
              <w:left w:val="nil"/>
              <w:bottom w:val="nil"/>
              <w:right w:val="nil"/>
            </w:tcBorders>
            <w:shd w:val="clear" w:color="auto" w:fill="auto"/>
            <w:noWrap/>
            <w:vAlign w:val="center"/>
          </w:tcPr>
          <w:p w14:paraId="64847A44" w14:textId="68EB6EB0" w:rsidR="00A117A3" w:rsidRPr="00D555C0" w:rsidRDefault="00A117A3" w:rsidP="00D7583B">
            <w:pPr>
              <w:jc w:val="center"/>
              <w:rPr>
                <w:rFonts w:ascii="Arial" w:hAnsi="Arial" w:cs="Arial"/>
                <w:sz w:val="18"/>
                <w:szCs w:val="18"/>
              </w:rPr>
            </w:pPr>
            <w:r w:rsidRPr="00D555C0">
              <w:rPr>
                <w:rFonts w:ascii="Arial" w:hAnsi="Arial" w:cs="Arial"/>
                <w:i/>
                <w:iCs/>
                <w:color w:val="000000"/>
                <w:sz w:val="20"/>
                <w:szCs w:val="20"/>
              </w:rPr>
              <w:t>A. afarensis</w:t>
            </w:r>
          </w:p>
        </w:tc>
        <w:tc>
          <w:tcPr>
            <w:tcW w:w="1350" w:type="dxa"/>
            <w:tcBorders>
              <w:top w:val="nil"/>
              <w:left w:val="nil"/>
              <w:bottom w:val="nil"/>
              <w:right w:val="nil"/>
            </w:tcBorders>
            <w:shd w:val="clear" w:color="auto" w:fill="auto"/>
            <w:noWrap/>
            <w:vAlign w:val="center"/>
          </w:tcPr>
          <w:p w14:paraId="49536190" w14:textId="7C67E12A" w:rsidR="00A117A3" w:rsidRPr="00D555C0" w:rsidRDefault="003E4D41" w:rsidP="00D7583B">
            <w:pPr>
              <w:jc w:val="center"/>
              <w:rPr>
                <w:rFonts w:ascii="Arial" w:hAnsi="Arial" w:cs="Arial"/>
                <w:sz w:val="18"/>
                <w:szCs w:val="18"/>
              </w:rPr>
            </w:pPr>
            <w:r>
              <w:rPr>
                <w:rFonts w:ascii="Arial" w:hAnsi="Arial" w:cs="Arial"/>
                <w:color w:val="000000"/>
                <w:sz w:val="20"/>
                <w:szCs w:val="20"/>
              </w:rPr>
              <w:t>8</w:t>
            </w:r>
          </w:p>
        </w:tc>
        <w:tc>
          <w:tcPr>
            <w:tcW w:w="2160" w:type="dxa"/>
            <w:tcBorders>
              <w:top w:val="nil"/>
              <w:left w:val="nil"/>
              <w:bottom w:val="nil"/>
              <w:right w:val="single" w:sz="18" w:space="0" w:color="auto"/>
            </w:tcBorders>
            <w:shd w:val="clear" w:color="auto" w:fill="auto"/>
            <w:noWrap/>
            <w:vAlign w:val="center"/>
          </w:tcPr>
          <w:p w14:paraId="12BD8BB0" w14:textId="615EA88A"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0CA49FE7" w14:textId="4E86EFA4"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1</w:t>
            </w:r>
          </w:p>
        </w:tc>
        <w:tc>
          <w:tcPr>
            <w:tcW w:w="709" w:type="dxa"/>
            <w:tcBorders>
              <w:top w:val="nil"/>
              <w:left w:val="nil"/>
              <w:bottom w:val="nil"/>
              <w:right w:val="nil"/>
            </w:tcBorders>
            <w:shd w:val="clear" w:color="auto" w:fill="auto"/>
            <w:noWrap/>
            <w:vAlign w:val="center"/>
          </w:tcPr>
          <w:p w14:paraId="229726E7" w14:textId="29A4419E"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57C67DDF" w14:textId="1D76187A"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vAlign w:val="center"/>
          </w:tcPr>
          <w:p w14:paraId="1BBC386C" w14:textId="49AC18EF"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446B5F92" w14:textId="6A4568F4"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7D8BB2F5" w14:textId="03D85A92"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3544FFAF"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4330644C" w14:textId="482CBABD"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A.L. 188-1</w:t>
            </w:r>
          </w:p>
        </w:tc>
        <w:tc>
          <w:tcPr>
            <w:tcW w:w="851" w:type="dxa"/>
            <w:tcBorders>
              <w:top w:val="nil"/>
              <w:left w:val="nil"/>
              <w:bottom w:val="nil"/>
              <w:right w:val="nil"/>
            </w:tcBorders>
            <w:shd w:val="clear" w:color="auto" w:fill="auto"/>
            <w:noWrap/>
            <w:vAlign w:val="center"/>
            <w:hideMark/>
          </w:tcPr>
          <w:p w14:paraId="32849067" w14:textId="29A7B624"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RM2</w:t>
            </w:r>
          </w:p>
        </w:tc>
        <w:tc>
          <w:tcPr>
            <w:tcW w:w="1134" w:type="dxa"/>
            <w:tcBorders>
              <w:top w:val="nil"/>
              <w:left w:val="nil"/>
              <w:bottom w:val="nil"/>
              <w:right w:val="nil"/>
            </w:tcBorders>
            <w:vAlign w:val="center"/>
          </w:tcPr>
          <w:p w14:paraId="37A35FCF" w14:textId="5FB32795"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1B3FDCB3" w14:textId="2056A923"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Hadar</w:t>
            </w:r>
          </w:p>
        </w:tc>
        <w:tc>
          <w:tcPr>
            <w:tcW w:w="3012" w:type="dxa"/>
            <w:tcBorders>
              <w:top w:val="nil"/>
              <w:left w:val="nil"/>
              <w:bottom w:val="nil"/>
              <w:right w:val="nil"/>
            </w:tcBorders>
            <w:shd w:val="clear" w:color="auto" w:fill="auto"/>
            <w:noWrap/>
            <w:vAlign w:val="center"/>
            <w:hideMark/>
          </w:tcPr>
          <w:p w14:paraId="7C028801" w14:textId="107C4513"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A. afarensis</w:t>
            </w:r>
          </w:p>
        </w:tc>
        <w:tc>
          <w:tcPr>
            <w:tcW w:w="1350" w:type="dxa"/>
            <w:tcBorders>
              <w:top w:val="nil"/>
              <w:left w:val="nil"/>
              <w:bottom w:val="nil"/>
              <w:right w:val="nil"/>
            </w:tcBorders>
            <w:shd w:val="clear" w:color="auto" w:fill="auto"/>
            <w:noWrap/>
            <w:vAlign w:val="center"/>
            <w:hideMark/>
          </w:tcPr>
          <w:p w14:paraId="08288B6C" w14:textId="3835F282" w:rsidR="00A117A3" w:rsidRPr="00D555C0" w:rsidRDefault="003E4D41" w:rsidP="00D7583B">
            <w:pPr>
              <w:jc w:val="center"/>
              <w:rPr>
                <w:rFonts w:ascii="Arial" w:hAnsi="Arial" w:cs="Arial"/>
                <w:color w:val="000000"/>
                <w:sz w:val="18"/>
                <w:szCs w:val="18"/>
              </w:rPr>
            </w:pPr>
            <w:r>
              <w:rPr>
                <w:rFonts w:ascii="Arial" w:hAnsi="Arial" w:cs="Arial"/>
                <w:color w:val="000000"/>
                <w:sz w:val="20"/>
                <w:szCs w:val="20"/>
              </w:rPr>
              <w:t>8</w:t>
            </w:r>
          </w:p>
        </w:tc>
        <w:tc>
          <w:tcPr>
            <w:tcW w:w="2160" w:type="dxa"/>
            <w:tcBorders>
              <w:top w:val="nil"/>
              <w:left w:val="nil"/>
              <w:bottom w:val="nil"/>
              <w:right w:val="single" w:sz="18" w:space="0" w:color="auto"/>
            </w:tcBorders>
            <w:shd w:val="clear" w:color="auto" w:fill="auto"/>
            <w:noWrap/>
            <w:vAlign w:val="center"/>
            <w:hideMark/>
          </w:tcPr>
          <w:p w14:paraId="4A920A2F" w14:textId="1E8A6C35"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5F9D8DCE" w14:textId="7DC549F3"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3A5604C8" w14:textId="14B2EC7C"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157D452" w14:textId="2F27189B"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vAlign w:val="center"/>
          </w:tcPr>
          <w:p w14:paraId="11024A8B" w14:textId="197EE2C9"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7AD349AF" w14:textId="33CEF88F"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5DCC1E01" w14:textId="262260FD"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0B9D5624"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3311BF08" w14:textId="0BEA87BA"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A.L. 188-1</w:t>
            </w:r>
          </w:p>
        </w:tc>
        <w:tc>
          <w:tcPr>
            <w:tcW w:w="851" w:type="dxa"/>
            <w:tcBorders>
              <w:top w:val="nil"/>
              <w:left w:val="nil"/>
              <w:bottom w:val="nil"/>
              <w:right w:val="nil"/>
            </w:tcBorders>
            <w:shd w:val="clear" w:color="auto" w:fill="auto"/>
            <w:noWrap/>
            <w:vAlign w:val="center"/>
            <w:hideMark/>
          </w:tcPr>
          <w:p w14:paraId="4ADA634F" w14:textId="74A92535"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RM3</w:t>
            </w:r>
          </w:p>
        </w:tc>
        <w:tc>
          <w:tcPr>
            <w:tcW w:w="1134" w:type="dxa"/>
            <w:tcBorders>
              <w:top w:val="nil"/>
              <w:left w:val="nil"/>
              <w:bottom w:val="nil"/>
              <w:right w:val="nil"/>
            </w:tcBorders>
            <w:vAlign w:val="center"/>
          </w:tcPr>
          <w:p w14:paraId="28A3C0C6" w14:textId="77026D92"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78AEA2FC" w14:textId="119F559A"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Hadar</w:t>
            </w:r>
          </w:p>
        </w:tc>
        <w:tc>
          <w:tcPr>
            <w:tcW w:w="3012" w:type="dxa"/>
            <w:tcBorders>
              <w:top w:val="nil"/>
              <w:left w:val="nil"/>
              <w:bottom w:val="nil"/>
              <w:right w:val="nil"/>
            </w:tcBorders>
            <w:shd w:val="clear" w:color="auto" w:fill="auto"/>
            <w:noWrap/>
            <w:vAlign w:val="center"/>
            <w:hideMark/>
          </w:tcPr>
          <w:p w14:paraId="5EAFA0AB" w14:textId="6C5109C9"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A. afarensis</w:t>
            </w:r>
          </w:p>
        </w:tc>
        <w:tc>
          <w:tcPr>
            <w:tcW w:w="1350" w:type="dxa"/>
            <w:tcBorders>
              <w:top w:val="nil"/>
              <w:left w:val="nil"/>
              <w:bottom w:val="nil"/>
              <w:right w:val="nil"/>
            </w:tcBorders>
            <w:shd w:val="clear" w:color="auto" w:fill="auto"/>
            <w:noWrap/>
            <w:vAlign w:val="center"/>
            <w:hideMark/>
          </w:tcPr>
          <w:p w14:paraId="12B3BB88" w14:textId="08A52E96" w:rsidR="00A117A3" w:rsidRPr="00D555C0" w:rsidRDefault="003E4D41" w:rsidP="00D7583B">
            <w:pPr>
              <w:jc w:val="center"/>
              <w:rPr>
                <w:rFonts w:ascii="Arial" w:hAnsi="Arial" w:cs="Arial"/>
                <w:color w:val="000000"/>
                <w:sz w:val="18"/>
                <w:szCs w:val="18"/>
              </w:rPr>
            </w:pPr>
            <w:r>
              <w:rPr>
                <w:rFonts w:ascii="Arial" w:hAnsi="Arial" w:cs="Arial"/>
                <w:color w:val="000000"/>
                <w:sz w:val="20"/>
                <w:szCs w:val="20"/>
              </w:rPr>
              <w:t>8</w:t>
            </w:r>
          </w:p>
        </w:tc>
        <w:tc>
          <w:tcPr>
            <w:tcW w:w="2160" w:type="dxa"/>
            <w:tcBorders>
              <w:top w:val="nil"/>
              <w:left w:val="nil"/>
              <w:bottom w:val="nil"/>
              <w:right w:val="single" w:sz="18" w:space="0" w:color="auto"/>
            </w:tcBorders>
            <w:shd w:val="clear" w:color="auto" w:fill="auto"/>
            <w:noWrap/>
            <w:vAlign w:val="center"/>
            <w:hideMark/>
          </w:tcPr>
          <w:p w14:paraId="45465C0A" w14:textId="45BB3174"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3745C83F" w14:textId="75A682B9"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0B1FDFD9" w14:textId="0FF1EDCB"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487D7308" w14:textId="4F3C3E84"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vAlign w:val="center"/>
          </w:tcPr>
          <w:p w14:paraId="60DB3BD5" w14:textId="40408572"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3086D493" w14:textId="064C2DC0"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6C1245C" w14:textId="3383CF3B"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1ACFAA9B"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2DFE4D90" w14:textId="3A0AF169"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A.L. 241-14</w:t>
            </w:r>
          </w:p>
        </w:tc>
        <w:tc>
          <w:tcPr>
            <w:tcW w:w="851" w:type="dxa"/>
            <w:tcBorders>
              <w:top w:val="nil"/>
              <w:left w:val="nil"/>
              <w:bottom w:val="nil"/>
              <w:right w:val="nil"/>
            </w:tcBorders>
            <w:shd w:val="clear" w:color="auto" w:fill="auto"/>
            <w:noWrap/>
            <w:vAlign w:val="center"/>
            <w:hideMark/>
          </w:tcPr>
          <w:p w14:paraId="0FF266C8" w14:textId="1E437AD9"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LM2</w:t>
            </w:r>
          </w:p>
        </w:tc>
        <w:tc>
          <w:tcPr>
            <w:tcW w:w="1134" w:type="dxa"/>
            <w:tcBorders>
              <w:top w:val="nil"/>
              <w:left w:val="nil"/>
              <w:bottom w:val="nil"/>
              <w:right w:val="nil"/>
            </w:tcBorders>
            <w:vAlign w:val="center"/>
          </w:tcPr>
          <w:p w14:paraId="55A3F423" w14:textId="33327034"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3</w:t>
            </w:r>
          </w:p>
        </w:tc>
        <w:tc>
          <w:tcPr>
            <w:tcW w:w="2126" w:type="dxa"/>
            <w:tcBorders>
              <w:top w:val="nil"/>
              <w:left w:val="nil"/>
              <w:bottom w:val="nil"/>
              <w:right w:val="nil"/>
            </w:tcBorders>
            <w:shd w:val="clear" w:color="auto" w:fill="auto"/>
            <w:noWrap/>
            <w:vAlign w:val="center"/>
            <w:hideMark/>
          </w:tcPr>
          <w:p w14:paraId="6308440A" w14:textId="2D273EE0"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Hadar</w:t>
            </w:r>
          </w:p>
        </w:tc>
        <w:tc>
          <w:tcPr>
            <w:tcW w:w="3012" w:type="dxa"/>
            <w:tcBorders>
              <w:top w:val="nil"/>
              <w:left w:val="nil"/>
              <w:bottom w:val="nil"/>
              <w:right w:val="nil"/>
            </w:tcBorders>
            <w:shd w:val="clear" w:color="auto" w:fill="auto"/>
            <w:noWrap/>
            <w:vAlign w:val="center"/>
            <w:hideMark/>
          </w:tcPr>
          <w:p w14:paraId="4F272659" w14:textId="72885F87"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A. afarensis</w:t>
            </w:r>
          </w:p>
        </w:tc>
        <w:tc>
          <w:tcPr>
            <w:tcW w:w="1350" w:type="dxa"/>
            <w:tcBorders>
              <w:top w:val="nil"/>
              <w:left w:val="nil"/>
              <w:bottom w:val="nil"/>
              <w:right w:val="nil"/>
            </w:tcBorders>
            <w:shd w:val="clear" w:color="auto" w:fill="auto"/>
            <w:noWrap/>
            <w:vAlign w:val="center"/>
            <w:hideMark/>
          </w:tcPr>
          <w:p w14:paraId="2BF701B2" w14:textId="43F8DD4D" w:rsidR="00A117A3" w:rsidRPr="00D555C0" w:rsidRDefault="003E4D41" w:rsidP="00D7583B">
            <w:pPr>
              <w:jc w:val="center"/>
              <w:rPr>
                <w:rFonts w:ascii="Arial" w:hAnsi="Arial" w:cs="Arial"/>
                <w:color w:val="000000"/>
                <w:sz w:val="18"/>
                <w:szCs w:val="18"/>
              </w:rPr>
            </w:pPr>
            <w:r>
              <w:rPr>
                <w:rFonts w:ascii="Arial" w:hAnsi="Arial" w:cs="Arial"/>
                <w:color w:val="000000"/>
                <w:sz w:val="20"/>
                <w:szCs w:val="20"/>
              </w:rPr>
              <w:t>8</w:t>
            </w:r>
          </w:p>
        </w:tc>
        <w:tc>
          <w:tcPr>
            <w:tcW w:w="2160" w:type="dxa"/>
            <w:tcBorders>
              <w:top w:val="nil"/>
              <w:left w:val="nil"/>
              <w:bottom w:val="nil"/>
              <w:right w:val="single" w:sz="18" w:space="0" w:color="auto"/>
            </w:tcBorders>
            <w:shd w:val="clear" w:color="auto" w:fill="auto"/>
            <w:noWrap/>
            <w:vAlign w:val="center"/>
            <w:hideMark/>
          </w:tcPr>
          <w:p w14:paraId="722A0A47" w14:textId="75CE2311"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51D94BFD" w14:textId="5ACEE2C9"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18450F0A" w14:textId="4DDF1E9F"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1</w:t>
            </w:r>
          </w:p>
        </w:tc>
        <w:tc>
          <w:tcPr>
            <w:tcW w:w="567" w:type="dxa"/>
            <w:tcBorders>
              <w:top w:val="nil"/>
              <w:left w:val="nil"/>
              <w:bottom w:val="nil"/>
              <w:right w:val="nil"/>
            </w:tcBorders>
            <w:vAlign w:val="center"/>
          </w:tcPr>
          <w:p w14:paraId="5C4982D9" w14:textId="03A69F4B"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vAlign w:val="center"/>
          </w:tcPr>
          <w:p w14:paraId="2C5EBC37" w14:textId="0365A9BC"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70B9D909" w14:textId="6E2D4D3D"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327E2417" w14:textId="5AF902FD"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01D21ABC"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2BD0C5F7" w14:textId="2573CF09"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A.L. 266-1</w:t>
            </w:r>
          </w:p>
        </w:tc>
        <w:tc>
          <w:tcPr>
            <w:tcW w:w="851" w:type="dxa"/>
            <w:tcBorders>
              <w:top w:val="nil"/>
              <w:left w:val="nil"/>
              <w:bottom w:val="nil"/>
              <w:right w:val="nil"/>
            </w:tcBorders>
            <w:shd w:val="clear" w:color="auto" w:fill="auto"/>
            <w:noWrap/>
            <w:vAlign w:val="center"/>
            <w:hideMark/>
          </w:tcPr>
          <w:p w14:paraId="03475D6A" w14:textId="4B80E342"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LM1</w:t>
            </w:r>
          </w:p>
        </w:tc>
        <w:tc>
          <w:tcPr>
            <w:tcW w:w="1134" w:type="dxa"/>
            <w:tcBorders>
              <w:top w:val="nil"/>
              <w:left w:val="nil"/>
              <w:bottom w:val="nil"/>
              <w:right w:val="nil"/>
            </w:tcBorders>
            <w:vAlign w:val="center"/>
          </w:tcPr>
          <w:p w14:paraId="7465ADCA" w14:textId="31073F9A"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597D6E8C" w14:textId="0DD9B79D"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Hadar</w:t>
            </w:r>
          </w:p>
        </w:tc>
        <w:tc>
          <w:tcPr>
            <w:tcW w:w="3012" w:type="dxa"/>
            <w:tcBorders>
              <w:top w:val="nil"/>
              <w:left w:val="nil"/>
              <w:bottom w:val="nil"/>
              <w:right w:val="nil"/>
            </w:tcBorders>
            <w:shd w:val="clear" w:color="auto" w:fill="auto"/>
            <w:noWrap/>
            <w:vAlign w:val="center"/>
            <w:hideMark/>
          </w:tcPr>
          <w:p w14:paraId="3C06CD06" w14:textId="5CF2F8BE"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A. afarensis</w:t>
            </w:r>
          </w:p>
        </w:tc>
        <w:tc>
          <w:tcPr>
            <w:tcW w:w="1350" w:type="dxa"/>
            <w:tcBorders>
              <w:top w:val="nil"/>
              <w:left w:val="nil"/>
              <w:bottom w:val="nil"/>
              <w:right w:val="nil"/>
            </w:tcBorders>
            <w:shd w:val="clear" w:color="auto" w:fill="auto"/>
            <w:noWrap/>
            <w:vAlign w:val="center"/>
            <w:hideMark/>
          </w:tcPr>
          <w:p w14:paraId="6BF422B0" w14:textId="3D4E9E47" w:rsidR="00A117A3" w:rsidRPr="00D555C0" w:rsidRDefault="003E4D41" w:rsidP="00D7583B">
            <w:pPr>
              <w:jc w:val="center"/>
              <w:rPr>
                <w:rFonts w:ascii="Arial" w:hAnsi="Arial" w:cs="Arial"/>
                <w:color w:val="000000"/>
                <w:sz w:val="18"/>
                <w:szCs w:val="18"/>
              </w:rPr>
            </w:pPr>
            <w:r>
              <w:rPr>
                <w:rFonts w:ascii="Arial" w:hAnsi="Arial" w:cs="Arial"/>
                <w:color w:val="000000"/>
                <w:sz w:val="20"/>
                <w:szCs w:val="20"/>
              </w:rPr>
              <w:t>8</w:t>
            </w:r>
          </w:p>
        </w:tc>
        <w:tc>
          <w:tcPr>
            <w:tcW w:w="2160" w:type="dxa"/>
            <w:tcBorders>
              <w:top w:val="nil"/>
              <w:left w:val="nil"/>
              <w:bottom w:val="nil"/>
              <w:right w:val="single" w:sz="18" w:space="0" w:color="auto"/>
            </w:tcBorders>
            <w:shd w:val="clear" w:color="auto" w:fill="auto"/>
            <w:noWrap/>
            <w:vAlign w:val="center"/>
            <w:hideMark/>
          </w:tcPr>
          <w:p w14:paraId="2C71BF62" w14:textId="07A76FAE"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22C7E447" w14:textId="46AE8A40"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698D2AD1" w14:textId="30FA98EF"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7168F795" w14:textId="18C9E0F1"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vAlign w:val="center"/>
          </w:tcPr>
          <w:p w14:paraId="67B08883" w14:textId="5F3182DD"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2B3EF13A" w14:textId="09764443"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7CF76F0E" w14:textId="19256801"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31BB5176"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745858F6" w14:textId="602DB8A4"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A.L. 266-1</w:t>
            </w:r>
          </w:p>
        </w:tc>
        <w:tc>
          <w:tcPr>
            <w:tcW w:w="851" w:type="dxa"/>
            <w:tcBorders>
              <w:top w:val="nil"/>
              <w:left w:val="nil"/>
              <w:bottom w:val="nil"/>
              <w:right w:val="nil"/>
            </w:tcBorders>
            <w:shd w:val="clear" w:color="auto" w:fill="auto"/>
            <w:noWrap/>
            <w:vAlign w:val="center"/>
            <w:hideMark/>
          </w:tcPr>
          <w:p w14:paraId="7C59DE2F" w14:textId="1FBBE24C"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RM2</w:t>
            </w:r>
          </w:p>
        </w:tc>
        <w:tc>
          <w:tcPr>
            <w:tcW w:w="1134" w:type="dxa"/>
            <w:tcBorders>
              <w:top w:val="nil"/>
              <w:left w:val="nil"/>
              <w:bottom w:val="nil"/>
              <w:right w:val="nil"/>
            </w:tcBorders>
            <w:vAlign w:val="center"/>
          </w:tcPr>
          <w:p w14:paraId="6E1A2D10" w14:textId="7E1FC012"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0A0EF02E" w14:textId="7BC92194"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Hadar</w:t>
            </w:r>
          </w:p>
        </w:tc>
        <w:tc>
          <w:tcPr>
            <w:tcW w:w="3012" w:type="dxa"/>
            <w:tcBorders>
              <w:top w:val="nil"/>
              <w:left w:val="nil"/>
              <w:bottom w:val="nil"/>
              <w:right w:val="nil"/>
            </w:tcBorders>
            <w:shd w:val="clear" w:color="auto" w:fill="auto"/>
            <w:noWrap/>
            <w:vAlign w:val="center"/>
            <w:hideMark/>
          </w:tcPr>
          <w:p w14:paraId="7A20C4F6" w14:textId="7FFCE929"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A. afarensis</w:t>
            </w:r>
          </w:p>
        </w:tc>
        <w:tc>
          <w:tcPr>
            <w:tcW w:w="1350" w:type="dxa"/>
            <w:tcBorders>
              <w:top w:val="nil"/>
              <w:left w:val="nil"/>
              <w:bottom w:val="nil"/>
              <w:right w:val="nil"/>
            </w:tcBorders>
            <w:shd w:val="clear" w:color="auto" w:fill="auto"/>
            <w:noWrap/>
            <w:vAlign w:val="center"/>
            <w:hideMark/>
          </w:tcPr>
          <w:p w14:paraId="563110AB" w14:textId="0C1AD254" w:rsidR="00A117A3" w:rsidRPr="00D555C0" w:rsidRDefault="003E4D41" w:rsidP="00D7583B">
            <w:pPr>
              <w:jc w:val="center"/>
              <w:rPr>
                <w:rFonts w:ascii="Arial" w:hAnsi="Arial" w:cs="Arial"/>
                <w:color w:val="000000"/>
                <w:sz w:val="18"/>
                <w:szCs w:val="18"/>
              </w:rPr>
            </w:pPr>
            <w:r>
              <w:rPr>
                <w:rFonts w:ascii="Arial" w:hAnsi="Arial" w:cs="Arial"/>
                <w:color w:val="000000"/>
                <w:sz w:val="20"/>
                <w:szCs w:val="20"/>
              </w:rPr>
              <w:t>8</w:t>
            </w:r>
          </w:p>
        </w:tc>
        <w:tc>
          <w:tcPr>
            <w:tcW w:w="2160" w:type="dxa"/>
            <w:tcBorders>
              <w:top w:val="nil"/>
              <w:left w:val="nil"/>
              <w:bottom w:val="nil"/>
              <w:right w:val="single" w:sz="18" w:space="0" w:color="auto"/>
            </w:tcBorders>
            <w:shd w:val="clear" w:color="auto" w:fill="auto"/>
            <w:noWrap/>
            <w:vAlign w:val="center"/>
            <w:hideMark/>
          </w:tcPr>
          <w:p w14:paraId="06F80BB1" w14:textId="29C27839"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74E54AE8" w14:textId="4B29074B"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1B779CAC" w14:textId="0009B220"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05BF1D90" w14:textId="0F031BFE"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vAlign w:val="center"/>
          </w:tcPr>
          <w:p w14:paraId="56C225A9" w14:textId="3EEBAF14"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5AC0F1E6" w14:textId="72A8660D"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4B7D0DDE" w14:textId="415FFBE8"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1</w:t>
            </w:r>
          </w:p>
        </w:tc>
      </w:tr>
      <w:tr w:rsidR="00A117A3" w:rsidRPr="00C43A1E" w14:paraId="1F68886A"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7A30E8AA" w14:textId="13DD1D52"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A.L. 266-1</w:t>
            </w:r>
          </w:p>
        </w:tc>
        <w:tc>
          <w:tcPr>
            <w:tcW w:w="851" w:type="dxa"/>
            <w:tcBorders>
              <w:top w:val="nil"/>
              <w:left w:val="nil"/>
              <w:bottom w:val="nil"/>
              <w:right w:val="nil"/>
            </w:tcBorders>
            <w:shd w:val="clear" w:color="auto" w:fill="auto"/>
            <w:noWrap/>
            <w:vAlign w:val="center"/>
            <w:hideMark/>
          </w:tcPr>
          <w:p w14:paraId="415AC8EE" w14:textId="47F463FF"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RM3</w:t>
            </w:r>
          </w:p>
        </w:tc>
        <w:tc>
          <w:tcPr>
            <w:tcW w:w="1134" w:type="dxa"/>
            <w:tcBorders>
              <w:top w:val="nil"/>
              <w:left w:val="nil"/>
              <w:bottom w:val="nil"/>
              <w:right w:val="nil"/>
            </w:tcBorders>
            <w:vAlign w:val="center"/>
          </w:tcPr>
          <w:p w14:paraId="10D7D67B" w14:textId="23187D88"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3B67ECDB" w14:textId="7D3FBA37"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Hadar</w:t>
            </w:r>
          </w:p>
        </w:tc>
        <w:tc>
          <w:tcPr>
            <w:tcW w:w="3012" w:type="dxa"/>
            <w:tcBorders>
              <w:top w:val="nil"/>
              <w:left w:val="nil"/>
              <w:bottom w:val="nil"/>
              <w:right w:val="nil"/>
            </w:tcBorders>
            <w:shd w:val="clear" w:color="auto" w:fill="auto"/>
            <w:noWrap/>
            <w:vAlign w:val="center"/>
            <w:hideMark/>
          </w:tcPr>
          <w:p w14:paraId="1CF65844" w14:textId="534F0785"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A. afarensis</w:t>
            </w:r>
          </w:p>
        </w:tc>
        <w:tc>
          <w:tcPr>
            <w:tcW w:w="1350" w:type="dxa"/>
            <w:tcBorders>
              <w:top w:val="nil"/>
              <w:left w:val="nil"/>
              <w:bottom w:val="nil"/>
              <w:right w:val="nil"/>
            </w:tcBorders>
            <w:shd w:val="clear" w:color="auto" w:fill="auto"/>
            <w:noWrap/>
            <w:vAlign w:val="center"/>
            <w:hideMark/>
          </w:tcPr>
          <w:p w14:paraId="31A4DFDA" w14:textId="7C038D65" w:rsidR="00A117A3" w:rsidRPr="00D555C0" w:rsidRDefault="003E4D41" w:rsidP="00D7583B">
            <w:pPr>
              <w:jc w:val="center"/>
              <w:rPr>
                <w:rFonts w:ascii="Arial" w:hAnsi="Arial" w:cs="Arial"/>
                <w:color w:val="000000"/>
                <w:sz w:val="18"/>
                <w:szCs w:val="18"/>
              </w:rPr>
            </w:pPr>
            <w:r>
              <w:rPr>
                <w:rFonts w:ascii="Arial" w:hAnsi="Arial" w:cs="Arial"/>
                <w:color w:val="000000"/>
                <w:sz w:val="20"/>
                <w:szCs w:val="20"/>
              </w:rPr>
              <w:t>8</w:t>
            </w:r>
          </w:p>
        </w:tc>
        <w:tc>
          <w:tcPr>
            <w:tcW w:w="2160" w:type="dxa"/>
            <w:tcBorders>
              <w:top w:val="nil"/>
              <w:left w:val="nil"/>
              <w:bottom w:val="nil"/>
              <w:right w:val="single" w:sz="18" w:space="0" w:color="auto"/>
            </w:tcBorders>
            <w:shd w:val="clear" w:color="auto" w:fill="auto"/>
            <w:noWrap/>
            <w:vAlign w:val="center"/>
            <w:hideMark/>
          </w:tcPr>
          <w:p w14:paraId="4E9FA7A2" w14:textId="7E24F0C9"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5DEED26F" w14:textId="00498949"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2E0BCB56" w14:textId="20246AA5"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4DC4AE5A" w14:textId="301C0D77"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vAlign w:val="center"/>
          </w:tcPr>
          <w:p w14:paraId="15846202" w14:textId="31CE4C36"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0779CF4D" w14:textId="524E8D01"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FA0B6A0" w14:textId="2A8453F4"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4801BD97"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08460974" w14:textId="23BAA4FF"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A.L. 288-1</w:t>
            </w:r>
          </w:p>
        </w:tc>
        <w:tc>
          <w:tcPr>
            <w:tcW w:w="851" w:type="dxa"/>
            <w:tcBorders>
              <w:top w:val="nil"/>
              <w:left w:val="nil"/>
              <w:bottom w:val="nil"/>
              <w:right w:val="nil"/>
            </w:tcBorders>
            <w:shd w:val="clear" w:color="auto" w:fill="auto"/>
            <w:noWrap/>
            <w:vAlign w:val="center"/>
            <w:hideMark/>
          </w:tcPr>
          <w:p w14:paraId="01E54A70" w14:textId="59440DA8"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RM1</w:t>
            </w:r>
          </w:p>
        </w:tc>
        <w:tc>
          <w:tcPr>
            <w:tcW w:w="1134" w:type="dxa"/>
            <w:tcBorders>
              <w:top w:val="nil"/>
              <w:left w:val="nil"/>
              <w:bottom w:val="nil"/>
              <w:right w:val="nil"/>
            </w:tcBorders>
            <w:vAlign w:val="center"/>
          </w:tcPr>
          <w:p w14:paraId="51285376" w14:textId="7D94A225"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4D48008C" w14:textId="434BE1F5"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Hadar</w:t>
            </w:r>
          </w:p>
        </w:tc>
        <w:tc>
          <w:tcPr>
            <w:tcW w:w="3012" w:type="dxa"/>
            <w:tcBorders>
              <w:top w:val="nil"/>
              <w:left w:val="nil"/>
              <w:bottom w:val="nil"/>
              <w:right w:val="nil"/>
            </w:tcBorders>
            <w:shd w:val="clear" w:color="auto" w:fill="auto"/>
            <w:noWrap/>
            <w:vAlign w:val="center"/>
            <w:hideMark/>
          </w:tcPr>
          <w:p w14:paraId="5E49DBE4" w14:textId="4FF0FF89"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A. afarensis</w:t>
            </w:r>
          </w:p>
        </w:tc>
        <w:tc>
          <w:tcPr>
            <w:tcW w:w="1350" w:type="dxa"/>
            <w:tcBorders>
              <w:top w:val="nil"/>
              <w:left w:val="nil"/>
              <w:bottom w:val="nil"/>
              <w:right w:val="nil"/>
            </w:tcBorders>
            <w:shd w:val="clear" w:color="auto" w:fill="auto"/>
            <w:noWrap/>
            <w:vAlign w:val="center"/>
            <w:hideMark/>
          </w:tcPr>
          <w:p w14:paraId="52859C48" w14:textId="2F545454" w:rsidR="00A117A3" w:rsidRPr="00D555C0" w:rsidRDefault="003E4D41" w:rsidP="00D7583B">
            <w:pPr>
              <w:jc w:val="center"/>
              <w:rPr>
                <w:rFonts w:ascii="Arial" w:hAnsi="Arial" w:cs="Arial"/>
                <w:color w:val="000000"/>
                <w:sz w:val="18"/>
                <w:szCs w:val="18"/>
              </w:rPr>
            </w:pPr>
            <w:r>
              <w:rPr>
                <w:rFonts w:ascii="Arial" w:hAnsi="Arial" w:cs="Arial"/>
                <w:color w:val="000000"/>
                <w:sz w:val="20"/>
                <w:szCs w:val="20"/>
              </w:rPr>
              <w:t>9</w:t>
            </w:r>
          </w:p>
        </w:tc>
        <w:tc>
          <w:tcPr>
            <w:tcW w:w="2160" w:type="dxa"/>
            <w:tcBorders>
              <w:top w:val="nil"/>
              <w:left w:val="nil"/>
              <w:bottom w:val="nil"/>
              <w:right w:val="single" w:sz="18" w:space="0" w:color="auto"/>
            </w:tcBorders>
            <w:shd w:val="clear" w:color="auto" w:fill="auto"/>
            <w:noWrap/>
            <w:vAlign w:val="center"/>
            <w:hideMark/>
          </w:tcPr>
          <w:p w14:paraId="4BF14E90" w14:textId="3EE94248"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035FBD43" w14:textId="4FDE85AB"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0AEC69BE" w14:textId="26BAD201"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750DF645" w14:textId="681744E1"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vAlign w:val="center"/>
          </w:tcPr>
          <w:p w14:paraId="2AA14C8E" w14:textId="0D2AD578"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4AAFCF18" w14:textId="3F4C1038"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317D646B" w14:textId="641713F3"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7A243A83"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05D325B9" w14:textId="42FE8CC6"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A.L. 288-1</w:t>
            </w:r>
          </w:p>
        </w:tc>
        <w:tc>
          <w:tcPr>
            <w:tcW w:w="851" w:type="dxa"/>
            <w:tcBorders>
              <w:top w:val="nil"/>
              <w:left w:val="nil"/>
              <w:bottom w:val="nil"/>
              <w:right w:val="nil"/>
            </w:tcBorders>
            <w:shd w:val="clear" w:color="auto" w:fill="auto"/>
            <w:noWrap/>
            <w:vAlign w:val="center"/>
            <w:hideMark/>
          </w:tcPr>
          <w:p w14:paraId="105AD1D9" w14:textId="24FAB366"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RM2</w:t>
            </w:r>
          </w:p>
        </w:tc>
        <w:tc>
          <w:tcPr>
            <w:tcW w:w="1134" w:type="dxa"/>
            <w:tcBorders>
              <w:top w:val="nil"/>
              <w:left w:val="nil"/>
              <w:bottom w:val="nil"/>
              <w:right w:val="nil"/>
            </w:tcBorders>
            <w:vAlign w:val="center"/>
          </w:tcPr>
          <w:p w14:paraId="6ABB2944" w14:textId="4A1D5A2E"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03F2738E" w14:textId="1316BF72"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Hadar</w:t>
            </w:r>
          </w:p>
        </w:tc>
        <w:tc>
          <w:tcPr>
            <w:tcW w:w="3012" w:type="dxa"/>
            <w:tcBorders>
              <w:top w:val="nil"/>
              <w:left w:val="nil"/>
              <w:bottom w:val="nil"/>
              <w:right w:val="nil"/>
            </w:tcBorders>
            <w:shd w:val="clear" w:color="auto" w:fill="auto"/>
            <w:noWrap/>
            <w:vAlign w:val="center"/>
            <w:hideMark/>
          </w:tcPr>
          <w:p w14:paraId="0747C7FC" w14:textId="5E0B707C"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A. afarensis</w:t>
            </w:r>
          </w:p>
        </w:tc>
        <w:tc>
          <w:tcPr>
            <w:tcW w:w="1350" w:type="dxa"/>
            <w:tcBorders>
              <w:top w:val="nil"/>
              <w:left w:val="nil"/>
              <w:bottom w:val="nil"/>
              <w:right w:val="nil"/>
            </w:tcBorders>
            <w:shd w:val="clear" w:color="auto" w:fill="auto"/>
            <w:noWrap/>
            <w:vAlign w:val="center"/>
            <w:hideMark/>
          </w:tcPr>
          <w:p w14:paraId="67CFC744" w14:textId="5133DF13" w:rsidR="00A117A3" w:rsidRPr="00D555C0" w:rsidRDefault="003E4D41" w:rsidP="00D7583B">
            <w:pPr>
              <w:jc w:val="center"/>
              <w:rPr>
                <w:rFonts w:ascii="Arial" w:hAnsi="Arial" w:cs="Arial"/>
                <w:color w:val="000000"/>
                <w:sz w:val="18"/>
                <w:szCs w:val="18"/>
              </w:rPr>
            </w:pPr>
            <w:r>
              <w:rPr>
                <w:rFonts w:ascii="Arial" w:hAnsi="Arial" w:cs="Arial"/>
                <w:color w:val="000000"/>
                <w:sz w:val="20"/>
                <w:szCs w:val="20"/>
              </w:rPr>
              <w:t>9</w:t>
            </w:r>
          </w:p>
        </w:tc>
        <w:tc>
          <w:tcPr>
            <w:tcW w:w="2160" w:type="dxa"/>
            <w:tcBorders>
              <w:top w:val="nil"/>
              <w:left w:val="nil"/>
              <w:bottom w:val="nil"/>
              <w:right w:val="single" w:sz="18" w:space="0" w:color="auto"/>
            </w:tcBorders>
            <w:shd w:val="clear" w:color="auto" w:fill="auto"/>
            <w:noWrap/>
            <w:vAlign w:val="center"/>
            <w:hideMark/>
          </w:tcPr>
          <w:p w14:paraId="41ED45EE" w14:textId="4D6FB618"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46A0A3E9" w14:textId="1CA63C5C"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1BBD036E" w14:textId="30665A22"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2AA2834B" w14:textId="619C937B"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vAlign w:val="center"/>
          </w:tcPr>
          <w:p w14:paraId="3D394803" w14:textId="054266BC"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42430C5A" w14:textId="5F6BDB57"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441E67F8" w14:textId="47CA766A"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6B899C89"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5AE5B00B" w14:textId="420331BA"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A.L. 288-1</w:t>
            </w:r>
          </w:p>
        </w:tc>
        <w:tc>
          <w:tcPr>
            <w:tcW w:w="851" w:type="dxa"/>
            <w:tcBorders>
              <w:top w:val="nil"/>
              <w:left w:val="nil"/>
              <w:bottom w:val="nil"/>
              <w:right w:val="nil"/>
            </w:tcBorders>
            <w:shd w:val="clear" w:color="auto" w:fill="auto"/>
            <w:noWrap/>
            <w:vAlign w:val="center"/>
            <w:hideMark/>
          </w:tcPr>
          <w:p w14:paraId="389F8AF6" w14:textId="4C31F638"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RM3</w:t>
            </w:r>
          </w:p>
        </w:tc>
        <w:tc>
          <w:tcPr>
            <w:tcW w:w="1134" w:type="dxa"/>
            <w:tcBorders>
              <w:top w:val="nil"/>
              <w:left w:val="nil"/>
              <w:bottom w:val="nil"/>
              <w:right w:val="nil"/>
            </w:tcBorders>
            <w:vAlign w:val="center"/>
          </w:tcPr>
          <w:p w14:paraId="71ACDCB7" w14:textId="6319708C"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0ED01652" w14:textId="292B0007"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Hadar</w:t>
            </w:r>
          </w:p>
        </w:tc>
        <w:tc>
          <w:tcPr>
            <w:tcW w:w="3012" w:type="dxa"/>
            <w:tcBorders>
              <w:top w:val="nil"/>
              <w:left w:val="nil"/>
              <w:bottom w:val="nil"/>
              <w:right w:val="nil"/>
            </w:tcBorders>
            <w:shd w:val="clear" w:color="auto" w:fill="auto"/>
            <w:noWrap/>
            <w:vAlign w:val="center"/>
            <w:hideMark/>
          </w:tcPr>
          <w:p w14:paraId="5FF5042E" w14:textId="7D6704C8"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A. afarensis</w:t>
            </w:r>
          </w:p>
        </w:tc>
        <w:tc>
          <w:tcPr>
            <w:tcW w:w="1350" w:type="dxa"/>
            <w:tcBorders>
              <w:top w:val="nil"/>
              <w:left w:val="nil"/>
              <w:bottom w:val="nil"/>
              <w:right w:val="nil"/>
            </w:tcBorders>
            <w:shd w:val="clear" w:color="auto" w:fill="auto"/>
            <w:noWrap/>
            <w:vAlign w:val="center"/>
            <w:hideMark/>
          </w:tcPr>
          <w:p w14:paraId="55AE41FC" w14:textId="4E01BD75" w:rsidR="00A117A3" w:rsidRPr="00D555C0" w:rsidRDefault="003E4D41" w:rsidP="00D7583B">
            <w:pPr>
              <w:jc w:val="center"/>
              <w:rPr>
                <w:rFonts w:ascii="Arial" w:hAnsi="Arial" w:cs="Arial"/>
                <w:color w:val="000000"/>
                <w:sz w:val="18"/>
                <w:szCs w:val="18"/>
              </w:rPr>
            </w:pPr>
            <w:r>
              <w:rPr>
                <w:rFonts w:ascii="Arial" w:hAnsi="Arial" w:cs="Arial"/>
                <w:color w:val="000000"/>
                <w:sz w:val="20"/>
                <w:szCs w:val="20"/>
              </w:rPr>
              <w:t>9</w:t>
            </w:r>
          </w:p>
        </w:tc>
        <w:tc>
          <w:tcPr>
            <w:tcW w:w="2160" w:type="dxa"/>
            <w:tcBorders>
              <w:top w:val="nil"/>
              <w:left w:val="nil"/>
              <w:bottom w:val="nil"/>
              <w:right w:val="single" w:sz="18" w:space="0" w:color="auto"/>
            </w:tcBorders>
            <w:shd w:val="clear" w:color="auto" w:fill="auto"/>
            <w:noWrap/>
            <w:vAlign w:val="center"/>
            <w:hideMark/>
          </w:tcPr>
          <w:p w14:paraId="6BC88C0E" w14:textId="70E4F213"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07B1EA21" w14:textId="1BE87E97"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1</w:t>
            </w:r>
          </w:p>
        </w:tc>
        <w:tc>
          <w:tcPr>
            <w:tcW w:w="709" w:type="dxa"/>
            <w:tcBorders>
              <w:top w:val="nil"/>
              <w:left w:val="nil"/>
              <w:bottom w:val="nil"/>
              <w:right w:val="nil"/>
            </w:tcBorders>
            <w:shd w:val="clear" w:color="auto" w:fill="auto"/>
            <w:noWrap/>
            <w:vAlign w:val="center"/>
          </w:tcPr>
          <w:p w14:paraId="4F6F9CF9" w14:textId="414D2293"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36CF7C12" w14:textId="47343253"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vAlign w:val="center"/>
          </w:tcPr>
          <w:p w14:paraId="07E5E403" w14:textId="741A9D90"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2</w:t>
            </w:r>
          </w:p>
        </w:tc>
        <w:tc>
          <w:tcPr>
            <w:tcW w:w="708" w:type="dxa"/>
            <w:tcBorders>
              <w:top w:val="nil"/>
              <w:left w:val="nil"/>
              <w:bottom w:val="nil"/>
              <w:right w:val="nil"/>
            </w:tcBorders>
            <w:vAlign w:val="center"/>
          </w:tcPr>
          <w:p w14:paraId="59838615" w14:textId="3C1B8BAF"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2DCEEE7C" w14:textId="07CA817C"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04C0E338"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19472032" w14:textId="400F9E38"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A.L. 330-5</w:t>
            </w:r>
          </w:p>
        </w:tc>
        <w:tc>
          <w:tcPr>
            <w:tcW w:w="851" w:type="dxa"/>
            <w:tcBorders>
              <w:top w:val="nil"/>
              <w:left w:val="nil"/>
              <w:bottom w:val="nil"/>
              <w:right w:val="nil"/>
            </w:tcBorders>
            <w:shd w:val="clear" w:color="auto" w:fill="auto"/>
            <w:noWrap/>
            <w:vAlign w:val="center"/>
            <w:hideMark/>
          </w:tcPr>
          <w:p w14:paraId="58AACB58" w14:textId="58562E91"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RM1</w:t>
            </w:r>
          </w:p>
        </w:tc>
        <w:tc>
          <w:tcPr>
            <w:tcW w:w="1134" w:type="dxa"/>
            <w:tcBorders>
              <w:top w:val="nil"/>
              <w:left w:val="nil"/>
              <w:bottom w:val="nil"/>
              <w:right w:val="nil"/>
            </w:tcBorders>
            <w:vAlign w:val="center"/>
          </w:tcPr>
          <w:p w14:paraId="784E6DFF" w14:textId="61FFA2E5"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7EFA7BD2" w14:textId="0F9C3FF6"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Hadar</w:t>
            </w:r>
          </w:p>
        </w:tc>
        <w:tc>
          <w:tcPr>
            <w:tcW w:w="3012" w:type="dxa"/>
            <w:tcBorders>
              <w:top w:val="nil"/>
              <w:left w:val="nil"/>
              <w:bottom w:val="nil"/>
              <w:right w:val="nil"/>
            </w:tcBorders>
            <w:shd w:val="clear" w:color="auto" w:fill="auto"/>
            <w:noWrap/>
            <w:vAlign w:val="center"/>
            <w:hideMark/>
          </w:tcPr>
          <w:p w14:paraId="6A6D22C5" w14:textId="5A8704A2"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A. afarensis</w:t>
            </w:r>
          </w:p>
        </w:tc>
        <w:tc>
          <w:tcPr>
            <w:tcW w:w="1350" w:type="dxa"/>
            <w:tcBorders>
              <w:top w:val="nil"/>
              <w:left w:val="nil"/>
              <w:bottom w:val="nil"/>
              <w:right w:val="nil"/>
            </w:tcBorders>
            <w:shd w:val="clear" w:color="auto" w:fill="auto"/>
            <w:noWrap/>
            <w:vAlign w:val="center"/>
            <w:hideMark/>
          </w:tcPr>
          <w:p w14:paraId="77DBC697" w14:textId="33CE1E60" w:rsidR="00A117A3" w:rsidRPr="00D555C0" w:rsidRDefault="003E4D41" w:rsidP="00D7583B">
            <w:pPr>
              <w:jc w:val="center"/>
              <w:rPr>
                <w:rFonts w:ascii="Arial" w:hAnsi="Arial" w:cs="Arial"/>
                <w:color w:val="000000"/>
                <w:sz w:val="18"/>
                <w:szCs w:val="18"/>
              </w:rPr>
            </w:pPr>
            <w:r>
              <w:rPr>
                <w:rFonts w:ascii="Arial" w:hAnsi="Arial" w:cs="Arial"/>
                <w:color w:val="000000"/>
                <w:sz w:val="20"/>
                <w:szCs w:val="20"/>
              </w:rPr>
              <w:t>10</w:t>
            </w:r>
          </w:p>
        </w:tc>
        <w:tc>
          <w:tcPr>
            <w:tcW w:w="2160" w:type="dxa"/>
            <w:tcBorders>
              <w:top w:val="nil"/>
              <w:left w:val="nil"/>
              <w:bottom w:val="nil"/>
              <w:right w:val="single" w:sz="18" w:space="0" w:color="auto"/>
            </w:tcBorders>
            <w:shd w:val="clear" w:color="auto" w:fill="auto"/>
            <w:noWrap/>
            <w:vAlign w:val="center"/>
            <w:hideMark/>
          </w:tcPr>
          <w:p w14:paraId="563BB470" w14:textId="029FD2B2"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4B85FE0F" w14:textId="76E648CF"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6E706953" w14:textId="7B8419EB"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79D274D9" w14:textId="15E33BCB"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vAlign w:val="center"/>
          </w:tcPr>
          <w:p w14:paraId="69859A39" w14:textId="57E76BA7"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2F72DE4E" w14:textId="6419CEF1"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6ACCDBCC" w14:textId="4D24D542"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72E913C1"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76D99B8E" w14:textId="4C648DB7"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A.L. 330-5</w:t>
            </w:r>
          </w:p>
        </w:tc>
        <w:tc>
          <w:tcPr>
            <w:tcW w:w="851" w:type="dxa"/>
            <w:tcBorders>
              <w:top w:val="nil"/>
              <w:left w:val="nil"/>
              <w:bottom w:val="nil"/>
              <w:right w:val="nil"/>
            </w:tcBorders>
            <w:shd w:val="clear" w:color="auto" w:fill="auto"/>
            <w:noWrap/>
            <w:vAlign w:val="center"/>
            <w:hideMark/>
          </w:tcPr>
          <w:p w14:paraId="153189FA" w14:textId="6542E764"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RM2</w:t>
            </w:r>
          </w:p>
        </w:tc>
        <w:tc>
          <w:tcPr>
            <w:tcW w:w="1134" w:type="dxa"/>
            <w:tcBorders>
              <w:top w:val="nil"/>
              <w:left w:val="nil"/>
              <w:bottom w:val="nil"/>
              <w:right w:val="nil"/>
            </w:tcBorders>
            <w:vAlign w:val="center"/>
          </w:tcPr>
          <w:p w14:paraId="43A7B5FF" w14:textId="27190495"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5FC4582C" w14:textId="73DEC13A"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Hadar</w:t>
            </w:r>
          </w:p>
        </w:tc>
        <w:tc>
          <w:tcPr>
            <w:tcW w:w="3012" w:type="dxa"/>
            <w:tcBorders>
              <w:top w:val="nil"/>
              <w:left w:val="nil"/>
              <w:bottom w:val="nil"/>
              <w:right w:val="nil"/>
            </w:tcBorders>
            <w:shd w:val="clear" w:color="auto" w:fill="auto"/>
            <w:noWrap/>
            <w:vAlign w:val="center"/>
            <w:hideMark/>
          </w:tcPr>
          <w:p w14:paraId="0A776AE0" w14:textId="3A260748"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A. afarensis</w:t>
            </w:r>
          </w:p>
        </w:tc>
        <w:tc>
          <w:tcPr>
            <w:tcW w:w="1350" w:type="dxa"/>
            <w:tcBorders>
              <w:top w:val="nil"/>
              <w:left w:val="nil"/>
              <w:bottom w:val="nil"/>
              <w:right w:val="nil"/>
            </w:tcBorders>
            <w:shd w:val="clear" w:color="auto" w:fill="auto"/>
            <w:noWrap/>
            <w:vAlign w:val="center"/>
            <w:hideMark/>
          </w:tcPr>
          <w:p w14:paraId="224BD384" w14:textId="05701FCC" w:rsidR="00A117A3" w:rsidRPr="00D555C0" w:rsidRDefault="003E4D41" w:rsidP="00D7583B">
            <w:pPr>
              <w:jc w:val="center"/>
              <w:rPr>
                <w:rFonts w:ascii="Arial" w:hAnsi="Arial" w:cs="Arial"/>
                <w:color w:val="000000"/>
                <w:sz w:val="18"/>
                <w:szCs w:val="18"/>
              </w:rPr>
            </w:pPr>
            <w:r>
              <w:rPr>
                <w:rFonts w:ascii="Arial" w:hAnsi="Arial" w:cs="Arial"/>
                <w:color w:val="000000"/>
                <w:sz w:val="20"/>
                <w:szCs w:val="20"/>
              </w:rPr>
              <w:t>10</w:t>
            </w:r>
          </w:p>
        </w:tc>
        <w:tc>
          <w:tcPr>
            <w:tcW w:w="2160" w:type="dxa"/>
            <w:tcBorders>
              <w:top w:val="nil"/>
              <w:left w:val="nil"/>
              <w:bottom w:val="nil"/>
              <w:right w:val="single" w:sz="18" w:space="0" w:color="auto"/>
            </w:tcBorders>
            <w:shd w:val="clear" w:color="auto" w:fill="auto"/>
            <w:noWrap/>
            <w:vAlign w:val="center"/>
            <w:hideMark/>
          </w:tcPr>
          <w:p w14:paraId="20448790" w14:textId="0AA7A9F5"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00116021" w14:textId="7FDA12E8"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35A18A09" w14:textId="6C1443D7"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4BE94A9A" w14:textId="607B8F28"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vAlign w:val="center"/>
          </w:tcPr>
          <w:p w14:paraId="11395005" w14:textId="6A0C70FD"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47622D99" w14:textId="7A5789A0"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6AC47DFC" w14:textId="0B47B8AA"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622174AD"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72A7BF75" w14:textId="5D74FB19"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A.L. 330-5</w:t>
            </w:r>
          </w:p>
        </w:tc>
        <w:tc>
          <w:tcPr>
            <w:tcW w:w="851" w:type="dxa"/>
            <w:tcBorders>
              <w:top w:val="nil"/>
              <w:left w:val="nil"/>
              <w:bottom w:val="nil"/>
              <w:right w:val="nil"/>
            </w:tcBorders>
            <w:shd w:val="clear" w:color="auto" w:fill="auto"/>
            <w:noWrap/>
            <w:vAlign w:val="center"/>
            <w:hideMark/>
          </w:tcPr>
          <w:p w14:paraId="2868DE85" w14:textId="596D2D99"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RM3</w:t>
            </w:r>
          </w:p>
        </w:tc>
        <w:tc>
          <w:tcPr>
            <w:tcW w:w="1134" w:type="dxa"/>
            <w:tcBorders>
              <w:top w:val="nil"/>
              <w:left w:val="nil"/>
              <w:bottom w:val="nil"/>
              <w:right w:val="nil"/>
            </w:tcBorders>
            <w:vAlign w:val="center"/>
          </w:tcPr>
          <w:p w14:paraId="0AFE0B22" w14:textId="05D1965C"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1ADF521B" w14:textId="13FDCF15"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Hadar</w:t>
            </w:r>
          </w:p>
        </w:tc>
        <w:tc>
          <w:tcPr>
            <w:tcW w:w="3012" w:type="dxa"/>
            <w:tcBorders>
              <w:top w:val="nil"/>
              <w:left w:val="nil"/>
              <w:bottom w:val="nil"/>
              <w:right w:val="nil"/>
            </w:tcBorders>
            <w:shd w:val="clear" w:color="auto" w:fill="auto"/>
            <w:noWrap/>
            <w:vAlign w:val="center"/>
            <w:hideMark/>
          </w:tcPr>
          <w:p w14:paraId="045D8458" w14:textId="67DC8B7F"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A. afarensis</w:t>
            </w:r>
          </w:p>
        </w:tc>
        <w:tc>
          <w:tcPr>
            <w:tcW w:w="1350" w:type="dxa"/>
            <w:tcBorders>
              <w:top w:val="nil"/>
              <w:left w:val="nil"/>
              <w:bottom w:val="nil"/>
              <w:right w:val="nil"/>
            </w:tcBorders>
            <w:shd w:val="clear" w:color="auto" w:fill="auto"/>
            <w:noWrap/>
            <w:vAlign w:val="center"/>
            <w:hideMark/>
          </w:tcPr>
          <w:p w14:paraId="12AACFBB" w14:textId="39807D32" w:rsidR="00A117A3" w:rsidRPr="00D555C0" w:rsidRDefault="003E4D41" w:rsidP="00D7583B">
            <w:pPr>
              <w:jc w:val="center"/>
              <w:rPr>
                <w:rFonts w:ascii="Arial" w:hAnsi="Arial" w:cs="Arial"/>
                <w:color w:val="000000"/>
                <w:sz w:val="18"/>
                <w:szCs w:val="18"/>
              </w:rPr>
            </w:pPr>
            <w:r>
              <w:rPr>
                <w:rFonts w:ascii="Arial" w:hAnsi="Arial" w:cs="Arial"/>
                <w:color w:val="000000"/>
                <w:sz w:val="20"/>
                <w:szCs w:val="20"/>
              </w:rPr>
              <w:t>10</w:t>
            </w:r>
          </w:p>
        </w:tc>
        <w:tc>
          <w:tcPr>
            <w:tcW w:w="2160" w:type="dxa"/>
            <w:tcBorders>
              <w:top w:val="nil"/>
              <w:left w:val="nil"/>
              <w:bottom w:val="nil"/>
              <w:right w:val="single" w:sz="18" w:space="0" w:color="auto"/>
            </w:tcBorders>
            <w:shd w:val="clear" w:color="auto" w:fill="auto"/>
            <w:noWrap/>
            <w:vAlign w:val="center"/>
            <w:hideMark/>
          </w:tcPr>
          <w:p w14:paraId="38C044A5" w14:textId="0D7F7BA3"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43163BF1" w14:textId="36A1B94D"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1</w:t>
            </w:r>
          </w:p>
        </w:tc>
        <w:tc>
          <w:tcPr>
            <w:tcW w:w="709" w:type="dxa"/>
            <w:tcBorders>
              <w:top w:val="nil"/>
              <w:left w:val="nil"/>
              <w:bottom w:val="nil"/>
              <w:right w:val="nil"/>
            </w:tcBorders>
            <w:shd w:val="clear" w:color="auto" w:fill="auto"/>
            <w:noWrap/>
            <w:vAlign w:val="center"/>
          </w:tcPr>
          <w:p w14:paraId="470669C3" w14:textId="754E89F9"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5A582AFD" w14:textId="61100ED7"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vAlign w:val="center"/>
          </w:tcPr>
          <w:p w14:paraId="5C14362E" w14:textId="2E82AF84"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627E6F30" w14:textId="66942D72"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2C3E3D62" w14:textId="5DA06E17"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066EAD03"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3885FDF2" w14:textId="6B0EED79"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A.L. 330-7</w:t>
            </w:r>
          </w:p>
        </w:tc>
        <w:tc>
          <w:tcPr>
            <w:tcW w:w="851" w:type="dxa"/>
            <w:tcBorders>
              <w:top w:val="nil"/>
              <w:left w:val="nil"/>
              <w:bottom w:val="nil"/>
              <w:right w:val="nil"/>
            </w:tcBorders>
            <w:shd w:val="clear" w:color="auto" w:fill="auto"/>
            <w:noWrap/>
            <w:vAlign w:val="center"/>
            <w:hideMark/>
          </w:tcPr>
          <w:p w14:paraId="076BF260" w14:textId="29E568ED"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LM1</w:t>
            </w:r>
          </w:p>
        </w:tc>
        <w:tc>
          <w:tcPr>
            <w:tcW w:w="1134" w:type="dxa"/>
            <w:tcBorders>
              <w:top w:val="nil"/>
              <w:left w:val="nil"/>
              <w:bottom w:val="nil"/>
              <w:right w:val="nil"/>
            </w:tcBorders>
            <w:vAlign w:val="center"/>
          </w:tcPr>
          <w:p w14:paraId="7BCD9C7E" w14:textId="5481ECCF"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0ED0D527" w14:textId="4EFDDB29"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Hadar</w:t>
            </w:r>
          </w:p>
        </w:tc>
        <w:tc>
          <w:tcPr>
            <w:tcW w:w="3012" w:type="dxa"/>
            <w:tcBorders>
              <w:top w:val="nil"/>
              <w:left w:val="nil"/>
              <w:bottom w:val="nil"/>
              <w:right w:val="nil"/>
            </w:tcBorders>
            <w:shd w:val="clear" w:color="auto" w:fill="auto"/>
            <w:noWrap/>
            <w:vAlign w:val="center"/>
            <w:hideMark/>
          </w:tcPr>
          <w:p w14:paraId="7C8DEE37" w14:textId="4A6469E6"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A. afarensis</w:t>
            </w:r>
          </w:p>
        </w:tc>
        <w:tc>
          <w:tcPr>
            <w:tcW w:w="1350" w:type="dxa"/>
            <w:tcBorders>
              <w:top w:val="nil"/>
              <w:left w:val="nil"/>
              <w:bottom w:val="nil"/>
              <w:right w:val="nil"/>
            </w:tcBorders>
            <w:shd w:val="clear" w:color="auto" w:fill="auto"/>
            <w:noWrap/>
            <w:vAlign w:val="center"/>
            <w:hideMark/>
          </w:tcPr>
          <w:p w14:paraId="6BF8A4E5" w14:textId="114FC7D3" w:rsidR="00A117A3" w:rsidRPr="00D555C0" w:rsidRDefault="003E4D41" w:rsidP="00D7583B">
            <w:pPr>
              <w:jc w:val="center"/>
              <w:rPr>
                <w:rFonts w:ascii="Arial" w:hAnsi="Arial" w:cs="Arial"/>
                <w:color w:val="000000"/>
                <w:sz w:val="18"/>
                <w:szCs w:val="18"/>
              </w:rPr>
            </w:pPr>
            <w:r>
              <w:rPr>
                <w:rFonts w:ascii="Arial" w:hAnsi="Arial" w:cs="Arial"/>
                <w:color w:val="000000"/>
                <w:sz w:val="20"/>
                <w:szCs w:val="20"/>
              </w:rPr>
              <w:t>10</w:t>
            </w:r>
          </w:p>
        </w:tc>
        <w:tc>
          <w:tcPr>
            <w:tcW w:w="2160" w:type="dxa"/>
            <w:tcBorders>
              <w:top w:val="nil"/>
              <w:left w:val="nil"/>
              <w:bottom w:val="nil"/>
              <w:right w:val="single" w:sz="18" w:space="0" w:color="auto"/>
            </w:tcBorders>
            <w:shd w:val="clear" w:color="auto" w:fill="auto"/>
            <w:noWrap/>
            <w:vAlign w:val="center"/>
            <w:hideMark/>
          </w:tcPr>
          <w:p w14:paraId="33183707" w14:textId="75815406"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4303D8EA" w14:textId="646B27B1"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05A56CE4" w14:textId="7DDEA36A"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647C2941" w14:textId="61300BD9"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vAlign w:val="center"/>
          </w:tcPr>
          <w:p w14:paraId="364F1F2D" w14:textId="338154BE"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6AC9297C" w14:textId="039CCA6E"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3919FBBD" w14:textId="310E836D"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21BE3C58"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5EF00C4D" w14:textId="76CF974D"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A.L. 333w-1a</w:t>
            </w:r>
          </w:p>
        </w:tc>
        <w:tc>
          <w:tcPr>
            <w:tcW w:w="851" w:type="dxa"/>
            <w:tcBorders>
              <w:top w:val="nil"/>
              <w:left w:val="nil"/>
              <w:bottom w:val="nil"/>
              <w:right w:val="nil"/>
            </w:tcBorders>
            <w:shd w:val="clear" w:color="auto" w:fill="auto"/>
            <w:noWrap/>
            <w:vAlign w:val="center"/>
            <w:hideMark/>
          </w:tcPr>
          <w:p w14:paraId="3A14D95D" w14:textId="0271D124"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LM1</w:t>
            </w:r>
          </w:p>
        </w:tc>
        <w:tc>
          <w:tcPr>
            <w:tcW w:w="1134" w:type="dxa"/>
            <w:tcBorders>
              <w:top w:val="nil"/>
              <w:left w:val="nil"/>
              <w:bottom w:val="nil"/>
              <w:right w:val="nil"/>
            </w:tcBorders>
            <w:vAlign w:val="center"/>
          </w:tcPr>
          <w:p w14:paraId="13501E06" w14:textId="1766B38B"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51B6C3E7" w14:textId="19F97D7F"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Hadar</w:t>
            </w:r>
          </w:p>
        </w:tc>
        <w:tc>
          <w:tcPr>
            <w:tcW w:w="3012" w:type="dxa"/>
            <w:tcBorders>
              <w:top w:val="nil"/>
              <w:left w:val="nil"/>
              <w:bottom w:val="nil"/>
              <w:right w:val="nil"/>
            </w:tcBorders>
            <w:shd w:val="clear" w:color="auto" w:fill="auto"/>
            <w:noWrap/>
            <w:vAlign w:val="center"/>
            <w:hideMark/>
          </w:tcPr>
          <w:p w14:paraId="6B864FCE" w14:textId="62A8129F"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A. afarensis</w:t>
            </w:r>
          </w:p>
        </w:tc>
        <w:tc>
          <w:tcPr>
            <w:tcW w:w="1350" w:type="dxa"/>
            <w:tcBorders>
              <w:top w:val="nil"/>
              <w:left w:val="nil"/>
              <w:bottom w:val="nil"/>
              <w:right w:val="nil"/>
            </w:tcBorders>
            <w:shd w:val="clear" w:color="auto" w:fill="auto"/>
            <w:noWrap/>
            <w:vAlign w:val="center"/>
            <w:hideMark/>
          </w:tcPr>
          <w:p w14:paraId="1AB07857" w14:textId="3CB1A944" w:rsidR="00A117A3" w:rsidRPr="00D555C0" w:rsidRDefault="003E4D41" w:rsidP="00D7583B">
            <w:pPr>
              <w:jc w:val="center"/>
              <w:rPr>
                <w:rFonts w:ascii="Arial" w:hAnsi="Arial" w:cs="Arial"/>
                <w:color w:val="000000"/>
                <w:sz w:val="18"/>
                <w:szCs w:val="18"/>
              </w:rPr>
            </w:pPr>
            <w:r>
              <w:rPr>
                <w:rFonts w:ascii="Arial" w:hAnsi="Arial" w:cs="Arial"/>
                <w:color w:val="000000"/>
                <w:sz w:val="20"/>
                <w:szCs w:val="20"/>
              </w:rPr>
              <w:t>8</w:t>
            </w:r>
          </w:p>
        </w:tc>
        <w:tc>
          <w:tcPr>
            <w:tcW w:w="2160" w:type="dxa"/>
            <w:tcBorders>
              <w:top w:val="nil"/>
              <w:left w:val="nil"/>
              <w:bottom w:val="nil"/>
              <w:right w:val="single" w:sz="18" w:space="0" w:color="auto"/>
            </w:tcBorders>
            <w:shd w:val="clear" w:color="auto" w:fill="auto"/>
            <w:noWrap/>
            <w:vAlign w:val="center"/>
            <w:hideMark/>
          </w:tcPr>
          <w:p w14:paraId="0D66B83B" w14:textId="6606A3F0"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38B67066" w14:textId="40C51442"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4A02BF0A" w14:textId="63A6FCDE"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7410D937" w14:textId="183FC923"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vAlign w:val="center"/>
          </w:tcPr>
          <w:p w14:paraId="6667AF22" w14:textId="3371DF4D"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1837172D" w14:textId="32905AF9"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5C9D22D4" w14:textId="66FEDFAA"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6E9B5FD2"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1A1DADE0" w14:textId="489C8794"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A.L. 333w-1a</w:t>
            </w:r>
          </w:p>
        </w:tc>
        <w:tc>
          <w:tcPr>
            <w:tcW w:w="851" w:type="dxa"/>
            <w:tcBorders>
              <w:top w:val="nil"/>
              <w:left w:val="nil"/>
              <w:bottom w:val="nil"/>
              <w:right w:val="nil"/>
            </w:tcBorders>
            <w:shd w:val="clear" w:color="auto" w:fill="auto"/>
            <w:noWrap/>
            <w:vAlign w:val="center"/>
            <w:hideMark/>
          </w:tcPr>
          <w:p w14:paraId="7FA41CCC" w14:textId="03CC14CC"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LM2</w:t>
            </w:r>
          </w:p>
        </w:tc>
        <w:tc>
          <w:tcPr>
            <w:tcW w:w="1134" w:type="dxa"/>
            <w:tcBorders>
              <w:top w:val="nil"/>
              <w:left w:val="nil"/>
              <w:bottom w:val="nil"/>
              <w:right w:val="nil"/>
            </w:tcBorders>
            <w:vAlign w:val="center"/>
          </w:tcPr>
          <w:p w14:paraId="24B7CEC4" w14:textId="5A029604"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37862492" w14:textId="039C7817"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Hadar</w:t>
            </w:r>
          </w:p>
        </w:tc>
        <w:tc>
          <w:tcPr>
            <w:tcW w:w="3012" w:type="dxa"/>
            <w:tcBorders>
              <w:top w:val="nil"/>
              <w:left w:val="nil"/>
              <w:bottom w:val="nil"/>
              <w:right w:val="nil"/>
            </w:tcBorders>
            <w:shd w:val="clear" w:color="auto" w:fill="auto"/>
            <w:noWrap/>
            <w:vAlign w:val="center"/>
            <w:hideMark/>
          </w:tcPr>
          <w:p w14:paraId="3035BE05" w14:textId="638FD32A"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A. afarensis</w:t>
            </w:r>
          </w:p>
        </w:tc>
        <w:tc>
          <w:tcPr>
            <w:tcW w:w="1350" w:type="dxa"/>
            <w:tcBorders>
              <w:top w:val="nil"/>
              <w:left w:val="nil"/>
              <w:bottom w:val="nil"/>
              <w:right w:val="nil"/>
            </w:tcBorders>
            <w:shd w:val="clear" w:color="auto" w:fill="auto"/>
            <w:noWrap/>
            <w:vAlign w:val="center"/>
            <w:hideMark/>
          </w:tcPr>
          <w:p w14:paraId="18C79C83" w14:textId="06B777B7" w:rsidR="00A117A3" w:rsidRPr="00D555C0" w:rsidRDefault="003E4D41" w:rsidP="00D7583B">
            <w:pPr>
              <w:jc w:val="center"/>
              <w:rPr>
                <w:rFonts w:ascii="Arial" w:hAnsi="Arial" w:cs="Arial"/>
                <w:color w:val="000000"/>
                <w:sz w:val="18"/>
                <w:szCs w:val="18"/>
              </w:rPr>
            </w:pPr>
            <w:r>
              <w:rPr>
                <w:rFonts w:ascii="Arial" w:hAnsi="Arial" w:cs="Arial"/>
                <w:color w:val="000000"/>
                <w:sz w:val="20"/>
                <w:szCs w:val="20"/>
              </w:rPr>
              <w:t>8</w:t>
            </w:r>
          </w:p>
        </w:tc>
        <w:tc>
          <w:tcPr>
            <w:tcW w:w="2160" w:type="dxa"/>
            <w:tcBorders>
              <w:top w:val="nil"/>
              <w:left w:val="nil"/>
              <w:bottom w:val="nil"/>
              <w:right w:val="single" w:sz="18" w:space="0" w:color="auto"/>
            </w:tcBorders>
            <w:shd w:val="clear" w:color="auto" w:fill="auto"/>
            <w:noWrap/>
            <w:vAlign w:val="center"/>
            <w:hideMark/>
          </w:tcPr>
          <w:p w14:paraId="7A3A905E" w14:textId="5AC1362D"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33C1715E" w14:textId="17A83DA1"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1F26E982" w14:textId="2C510236"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0E9D4436" w14:textId="3ACE985A"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vAlign w:val="center"/>
          </w:tcPr>
          <w:p w14:paraId="32D8E935" w14:textId="73D6129D"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2B83B4BB" w14:textId="7695192D"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33226648" w14:textId="50F3D533"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13A221E9"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59B7E84F" w14:textId="76F12509"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A.L. 417-1a</w:t>
            </w:r>
          </w:p>
        </w:tc>
        <w:tc>
          <w:tcPr>
            <w:tcW w:w="851" w:type="dxa"/>
            <w:tcBorders>
              <w:top w:val="nil"/>
              <w:left w:val="nil"/>
              <w:bottom w:val="nil"/>
              <w:right w:val="nil"/>
            </w:tcBorders>
            <w:shd w:val="clear" w:color="auto" w:fill="auto"/>
            <w:noWrap/>
            <w:vAlign w:val="center"/>
            <w:hideMark/>
          </w:tcPr>
          <w:p w14:paraId="7F5803A0" w14:textId="76B1C154"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LM1</w:t>
            </w:r>
          </w:p>
        </w:tc>
        <w:tc>
          <w:tcPr>
            <w:tcW w:w="1134" w:type="dxa"/>
            <w:tcBorders>
              <w:top w:val="nil"/>
              <w:left w:val="nil"/>
              <w:bottom w:val="nil"/>
              <w:right w:val="nil"/>
            </w:tcBorders>
            <w:vAlign w:val="center"/>
          </w:tcPr>
          <w:p w14:paraId="76535566" w14:textId="3041EBF9"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260FCB32" w14:textId="3A8408D3"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Hadar</w:t>
            </w:r>
          </w:p>
        </w:tc>
        <w:tc>
          <w:tcPr>
            <w:tcW w:w="3012" w:type="dxa"/>
            <w:tcBorders>
              <w:top w:val="nil"/>
              <w:left w:val="nil"/>
              <w:bottom w:val="nil"/>
              <w:right w:val="nil"/>
            </w:tcBorders>
            <w:shd w:val="clear" w:color="auto" w:fill="auto"/>
            <w:noWrap/>
            <w:vAlign w:val="center"/>
            <w:hideMark/>
          </w:tcPr>
          <w:p w14:paraId="46F3041F" w14:textId="14E836B3"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A. afarensis</w:t>
            </w:r>
          </w:p>
        </w:tc>
        <w:tc>
          <w:tcPr>
            <w:tcW w:w="1350" w:type="dxa"/>
            <w:tcBorders>
              <w:top w:val="nil"/>
              <w:left w:val="nil"/>
              <w:bottom w:val="nil"/>
              <w:right w:val="nil"/>
            </w:tcBorders>
            <w:shd w:val="clear" w:color="auto" w:fill="auto"/>
            <w:noWrap/>
            <w:vAlign w:val="center"/>
            <w:hideMark/>
          </w:tcPr>
          <w:p w14:paraId="73F1F39F" w14:textId="47784B12" w:rsidR="00A117A3" w:rsidRPr="00D555C0" w:rsidRDefault="003E4D41" w:rsidP="00D7583B">
            <w:pPr>
              <w:jc w:val="center"/>
              <w:rPr>
                <w:rFonts w:ascii="Arial" w:hAnsi="Arial" w:cs="Arial"/>
                <w:color w:val="000000"/>
                <w:sz w:val="18"/>
                <w:szCs w:val="18"/>
              </w:rPr>
            </w:pPr>
            <w:r>
              <w:rPr>
                <w:rFonts w:ascii="Arial" w:hAnsi="Arial" w:cs="Arial"/>
                <w:color w:val="000000"/>
                <w:sz w:val="20"/>
                <w:szCs w:val="20"/>
              </w:rPr>
              <w:t>11</w:t>
            </w:r>
          </w:p>
        </w:tc>
        <w:tc>
          <w:tcPr>
            <w:tcW w:w="2160" w:type="dxa"/>
            <w:tcBorders>
              <w:top w:val="nil"/>
              <w:left w:val="nil"/>
              <w:bottom w:val="nil"/>
              <w:right w:val="single" w:sz="18" w:space="0" w:color="auto"/>
            </w:tcBorders>
            <w:shd w:val="clear" w:color="auto" w:fill="auto"/>
            <w:noWrap/>
            <w:vAlign w:val="center"/>
            <w:hideMark/>
          </w:tcPr>
          <w:p w14:paraId="65998398" w14:textId="0E2AB4E2"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4D5A5C66" w14:textId="79B7B90B"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1E978A66" w14:textId="1842D3B5"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5826B09F" w14:textId="56C09235"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vAlign w:val="center"/>
          </w:tcPr>
          <w:p w14:paraId="36A540A0" w14:textId="3E3B7136"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3C3EB68B" w14:textId="0972F7A4"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7E9F0BA" w14:textId="1A930BF2"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443028F5"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4DFBA084" w14:textId="16B6BB31"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A.L. 417-1a</w:t>
            </w:r>
          </w:p>
        </w:tc>
        <w:tc>
          <w:tcPr>
            <w:tcW w:w="851" w:type="dxa"/>
            <w:tcBorders>
              <w:top w:val="nil"/>
              <w:left w:val="nil"/>
              <w:bottom w:val="nil"/>
              <w:right w:val="nil"/>
            </w:tcBorders>
            <w:shd w:val="clear" w:color="auto" w:fill="auto"/>
            <w:noWrap/>
            <w:vAlign w:val="center"/>
            <w:hideMark/>
          </w:tcPr>
          <w:p w14:paraId="4949BC9F" w14:textId="2869F230"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LM2</w:t>
            </w:r>
          </w:p>
        </w:tc>
        <w:tc>
          <w:tcPr>
            <w:tcW w:w="1134" w:type="dxa"/>
            <w:tcBorders>
              <w:top w:val="nil"/>
              <w:left w:val="nil"/>
              <w:bottom w:val="nil"/>
              <w:right w:val="nil"/>
            </w:tcBorders>
            <w:vAlign w:val="center"/>
          </w:tcPr>
          <w:p w14:paraId="7ED51E22" w14:textId="6C068519"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294B09CE" w14:textId="76002695"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Hadar</w:t>
            </w:r>
          </w:p>
        </w:tc>
        <w:tc>
          <w:tcPr>
            <w:tcW w:w="3012" w:type="dxa"/>
            <w:tcBorders>
              <w:top w:val="nil"/>
              <w:left w:val="nil"/>
              <w:bottom w:val="nil"/>
              <w:right w:val="nil"/>
            </w:tcBorders>
            <w:shd w:val="clear" w:color="auto" w:fill="auto"/>
            <w:noWrap/>
            <w:vAlign w:val="center"/>
            <w:hideMark/>
          </w:tcPr>
          <w:p w14:paraId="3EC3FE93" w14:textId="7B0EB4D7"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A. afarensis</w:t>
            </w:r>
          </w:p>
        </w:tc>
        <w:tc>
          <w:tcPr>
            <w:tcW w:w="1350" w:type="dxa"/>
            <w:tcBorders>
              <w:top w:val="nil"/>
              <w:left w:val="nil"/>
              <w:bottom w:val="nil"/>
              <w:right w:val="nil"/>
            </w:tcBorders>
            <w:shd w:val="clear" w:color="auto" w:fill="auto"/>
            <w:noWrap/>
            <w:vAlign w:val="center"/>
            <w:hideMark/>
          </w:tcPr>
          <w:p w14:paraId="000A25F9" w14:textId="6CE4D617" w:rsidR="00A117A3" w:rsidRPr="00D555C0" w:rsidRDefault="003E4D41" w:rsidP="00D7583B">
            <w:pPr>
              <w:jc w:val="center"/>
              <w:rPr>
                <w:rFonts w:ascii="Arial" w:hAnsi="Arial" w:cs="Arial"/>
                <w:color w:val="000000"/>
                <w:sz w:val="18"/>
                <w:szCs w:val="18"/>
              </w:rPr>
            </w:pPr>
            <w:r>
              <w:rPr>
                <w:rFonts w:ascii="Arial" w:hAnsi="Arial" w:cs="Arial"/>
                <w:color w:val="000000"/>
                <w:sz w:val="20"/>
                <w:szCs w:val="20"/>
              </w:rPr>
              <w:t>11</w:t>
            </w:r>
          </w:p>
        </w:tc>
        <w:tc>
          <w:tcPr>
            <w:tcW w:w="2160" w:type="dxa"/>
            <w:tcBorders>
              <w:top w:val="nil"/>
              <w:left w:val="nil"/>
              <w:bottom w:val="nil"/>
              <w:right w:val="single" w:sz="18" w:space="0" w:color="auto"/>
            </w:tcBorders>
            <w:shd w:val="clear" w:color="auto" w:fill="auto"/>
            <w:noWrap/>
            <w:vAlign w:val="center"/>
            <w:hideMark/>
          </w:tcPr>
          <w:p w14:paraId="075B1A6B" w14:textId="586EEFE2"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4D112A00" w14:textId="6686196E"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26852582" w14:textId="418A90A4"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0354A201" w14:textId="7BDBAAD5"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vAlign w:val="center"/>
          </w:tcPr>
          <w:p w14:paraId="5CFCA818" w14:textId="65D2B026"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577A6B4C" w14:textId="5EBC9425"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0FDC8299" w14:textId="038C3054"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1C21B3C5"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06A010D4" w14:textId="31073F3F"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A.L. 440-1</w:t>
            </w:r>
          </w:p>
        </w:tc>
        <w:tc>
          <w:tcPr>
            <w:tcW w:w="851" w:type="dxa"/>
            <w:tcBorders>
              <w:top w:val="nil"/>
              <w:left w:val="nil"/>
              <w:bottom w:val="nil"/>
              <w:right w:val="nil"/>
            </w:tcBorders>
            <w:shd w:val="clear" w:color="auto" w:fill="auto"/>
            <w:noWrap/>
            <w:vAlign w:val="center"/>
            <w:hideMark/>
          </w:tcPr>
          <w:p w14:paraId="45B255FA" w14:textId="66B8D191"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LM2</w:t>
            </w:r>
          </w:p>
        </w:tc>
        <w:tc>
          <w:tcPr>
            <w:tcW w:w="1134" w:type="dxa"/>
            <w:tcBorders>
              <w:top w:val="nil"/>
              <w:left w:val="nil"/>
              <w:bottom w:val="nil"/>
              <w:right w:val="nil"/>
            </w:tcBorders>
            <w:vAlign w:val="center"/>
          </w:tcPr>
          <w:p w14:paraId="6C8BF8AE" w14:textId="512D0186"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43D8F21F" w14:textId="50F1EFDE"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Hadar</w:t>
            </w:r>
          </w:p>
        </w:tc>
        <w:tc>
          <w:tcPr>
            <w:tcW w:w="3012" w:type="dxa"/>
            <w:tcBorders>
              <w:top w:val="nil"/>
              <w:left w:val="nil"/>
              <w:bottom w:val="nil"/>
              <w:right w:val="nil"/>
            </w:tcBorders>
            <w:shd w:val="clear" w:color="auto" w:fill="auto"/>
            <w:noWrap/>
            <w:vAlign w:val="center"/>
            <w:hideMark/>
          </w:tcPr>
          <w:p w14:paraId="74CD7A8E" w14:textId="77C6831D"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A. afarensis</w:t>
            </w:r>
          </w:p>
        </w:tc>
        <w:tc>
          <w:tcPr>
            <w:tcW w:w="1350" w:type="dxa"/>
            <w:tcBorders>
              <w:top w:val="nil"/>
              <w:left w:val="nil"/>
              <w:bottom w:val="nil"/>
              <w:right w:val="nil"/>
            </w:tcBorders>
            <w:shd w:val="clear" w:color="auto" w:fill="auto"/>
            <w:noWrap/>
            <w:vAlign w:val="center"/>
            <w:hideMark/>
          </w:tcPr>
          <w:p w14:paraId="09E39DFD" w14:textId="21F6276B" w:rsidR="00A117A3" w:rsidRPr="00D555C0" w:rsidRDefault="003E4D41" w:rsidP="00D7583B">
            <w:pPr>
              <w:jc w:val="center"/>
              <w:rPr>
                <w:rFonts w:ascii="Arial" w:hAnsi="Arial" w:cs="Arial"/>
                <w:color w:val="000000"/>
                <w:sz w:val="18"/>
                <w:szCs w:val="18"/>
              </w:rPr>
            </w:pPr>
            <w:r>
              <w:rPr>
                <w:rFonts w:ascii="Arial" w:hAnsi="Arial" w:cs="Arial"/>
                <w:color w:val="000000"/>
                <w:sz w:val="20"/>
                <w:szCs w:val="20"/>
              </w:rPr>
              <w:t>10</w:t>
            </w:r>
          </w:p>
        </w:tc>
        <w:tc>
          <w:tcPr>
            <w:tcW w:w="2160" w:type="dxa"/>
            <w:tcBorders>
              <w:top w:val="nil"/>
              <w:left w:val="nil"/>
              <w:bottom w:val="nil"/>
              <w:right w:val="single" w:sz="18" w:space="0" w:color="auto"/>
            </w:tcBorders>
            <w:shd w:val="clear" w:color="auto" w:fill="auto"/>
            <w:noWrap/>
            <w:vAlign w:val="center"/>
            <w:hideMark/>
          </w:tcPr>
          <w:p w14:paraId="71327838" w14:textId="123EC173"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383B01F1" w14:textId="4BEE0021"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4AC64F4B" w14:textId="0487BD12"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4DB0B590" w14:textId="666D0F2A"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34DCDACC" w14:textId="6A141ECB"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70877FEA" w14:textId="20EE4716"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7F8C99E9" w14:textId="7029E72A"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6C387ADB"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53FA3B3F" w14:textId="1809E5EC"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A.L. 443-1</w:t>
            </w:r>
          </w:p>
        </w:tc>
        <w:tc>
          <w:tcPr>
            <w:tcW w:w="851" w:type="dxa"/>
            <w:tcBorders>
              <w:top w:val="nil"/>
              <w:left w:val="nil"/>
              <w:bottom w:val="nil"/>
              <w:right w:val="nil"/>
            </w:tcBorders>
            <w:shd w:val="clear" w:color="auto" w:fill="auto"/>
            <w:noWrap/>
            <w:vAlign w:val="center"/>
            <w:hideMark/>
          </w:tcPr>
          <w:p w14:paraId="41BFBFF2" w14:textId="21875153"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LM2</w:t>
            </w:r>
          </w:p>
        </w:tc>
        <w:tc>
          <w:tcPr>
            <w:tcW w:w="1134" w:type="dxa"/>
            <w:tcBorders>
              <w:top w:val="nil"/>
              <w:left w:val="nil"/>
              <w:bottom w:val="nil"/>
              <w:right w:val="nil"/>
            </w:tcBorders>
            <w:vAlign w:val="center"/>
          </w:tcPr>
          <w:p w14:paraId="58A926AC" w14:textId="46A04BD1"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761606D6" w14:textId="50D00DAB"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Hadar</w:t>
            </w:r>
          </w:p>
        </w:tc>
        <w:tc>
          <w:tcPr>
            <w:tcW w:w="3012" w:type="dxa"/>
            <w:tcBorders>
              <w:top w:val="nil"/>
              <w:left w:val="nil"/>
              <w:bottom w:val="nil"/>
              <w:right w:val="nil"/>
            </w:tcBorders>
            <w:shd w:val="clear" w:color="auto" w:fill="auto"/>
            <w:noWrap/>
            <w:vAlign w:val="center"/>
            <w:hideMark/>
          </w:tcPr>
          <w:p w14:paraId="46112D10" w14:textId="58D24626"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A. afarensis</w:t>
            </w:r>
          </w:p>
        </w:tc>
        <w:tc>
          <w:tcPr>
            <w:tcW w:w="1350" w:type="dxa"/>
            <w:tcBorders>
              <w:top w:val="nil"/>
              <w:left w:val="nil"/>
              <w:bottom w:val="nil"/>
              <w:right w:val="nil"/>
            </w:tcBorders>
            <w:shd w:val="clear" w:color="auto" w:fill="auto"/>
            <w:noWrap/>
            <w:vAlign w:val="center"/>
            <w:hideMark/>
          </w:tcPr>
          <w:p w14:paraId="1BFA9941" w14:textId="7B52FF78" w:rsidR="00A117A3" w:rsidRPr="00D555C0" w:rsidRDefault="003E4D41" w:rsidP="00D7583B">
            <w:pPr>
              <w:jc w:val="center"/>
              <w:rPr>
                <w:rFonts w:ascii="Arial" w:hAnsi="Arial" w:cs="Arial"/>
                <w:color w:val="000000"/>
                <w:sz w:val="18"/>
                <w:szCs w:val="18"/>
              </w:rPr>
            </w:pPr>
            <w:r>
              <w:rPr>
                <w:rFonts w:ascii="Arial" w:hAnsi="Arial" w:cs="Arial"/>
                <w:color w:val="000000"/>
                <w:sz w:val="20"/>
                <w:szCs w:val="20"/>
              </w:rPr>
              <w:t>10</w:t>
            </w:r>
          </w:p>
        </w:tc>
        <w:tc>
          <w:tcPr>
            <w:tcW w:w="2160" w:type="dxa"/>
            <w:tcBorders>
              <w:top w:val="nil"/>
              <w:left w:val="nil"/>
              <w:bottom w:val="nil"/>
              <w:right w:val="single" w:sz="18" w:space="0" w:color="auto"/>
            </w:tcBorders>
            <w:shd w:val="clear" w:color="auto" w:fill="auto"/>
            <w:noWrap/>
            <w:vAlign w:val="center"/>
            <w:hideMark/>
          </w:tcPr>
          <w:p w14:paraId="6A16021E" w14:textId="0C86730C"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695C308F" w14:textId="23FF894B"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10BFBADD" w14:textId="1D42CD7A"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6839799" w14:textId="26D182E2"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26706CC1" w14:textId="0F6DA07E"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3E87F7C9" w14:textId="7BB2C9B4"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30B344B4" w14:textId="14F0E69E"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0F519043"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4DCE1EBD" w14:textId="26C464D8" w:rsidR="00A117A3" w:rsidRPr="00455A8F" w:rsidRDefault="00A117A3" w:rsidP="00D7583B">
            <w:pPr>
              <w:jc w:val="right"/>
              <w:rPr>
                <w:rFonts w:ascii="Arial" w:hAnsi="Arial" w:cs="Arial"/>
                <w:color w:val="000000"/>
                <w:sz w:val="18"/>
                <w:szCs w:val="18"/>
              </w:rPr>
            </w:pPr>
            <w:proofErr w:type="spellStart"/>
            <w:r w:rsidRPr="00455A8F">
              <w:rPr>
                <w:rFonts w:ascii="Arial" w:hAnsi="Arial" w:cs="Arial"/>
                <w:color w:val="000000"/>
                <w:sz w:val="20"/>
                <w:szCs w:val="20"/>
              </w:rPr>
              <w:t>Sts</w:t>
            </w:r>
            <w:proofErr w:type="spellEnd"/>
            <w:r w:rsidRPr="00455A8F">
              <w:rPr>
                <w:rFonts w:ascii="Arial" w:hAnsi="Arial" w:cs="Arial"/>
                <w:color w:val="000000"/>
                <w:sz w:val="20"/>
                <w:szCs w:val="20"/>
              </w:rPr>
              <w:t xml:space="preserve"> 9</w:t>
            </w:r>
          </w:p>
        </w:tc>
        <w:tc>
          <w:tcPr>
            <w:tcW w:w="851" w:type="dxa"/>
            <w:tcBorders>
              <w:top w:val="nil"/>
              <w:left w:val="nil"/>
              <w:bottom w:val="nil"/>
              <w:right w:val="nil"/>
            </w:tcBorders>
            <w:shd w:val="clear" w:color="auto" w:fill="auto"/>
            <w:noWrap/>
            <w:vAlign w:val="center"/>
            <w:hideMark/>
          </w:tcPr>
          <w:p w14:paraId="777E2A2C" w14:textId="5ADFBB7E"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RM1</w:t>
            </w:r>
          </w:p>
        </w:tc>
        <w:tc>
          <w:tcPr>
            <w:tcW w:w="1134" w:type="dxa"/>
            <w:tcBorders>
              <w:top w:val="nil"/>
              <w:left w:val="nil"/>
              <w:bottom w:val="nil"/>
              <w:right w:val="nil"/>
            </w:tcBorders>
            <w:vAlign w:val="center"/>
          </w:tcPr>
          <w:p w14:paraId="0BBB57F5" w14:textId="0E897E79"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3</w:t>
            </w:r>
          </w:p>
        </w:tc>
        <w:tc>
          <w:tcPr>
            <w:tcW w:w="2126" w:type="dxa"/>
            <w:tcBorders>
              <w:top w:val="nil"/>
              <w:left w:val="nil"/>
              <w:bottom w:val="nil"/>
              <w:right w:val="nil"/>
            </w:tcBorders>
            <w:shd w:val="clear" w:color="auto" w:fill="auto"/>
            <w:noWrap/>
            <w:vAlign w:val="center"/>
            <w:hideMark/>
          </w:tcPr>
          <w:p w14:paraId="27E448FA" w14:textId="1DD5FC8F"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Sterkfontein</w:t>
            </w:r>
            <w:r>
              <w:rPr>
                <w:rFonts w:ascii="Arial" w:hAnsi="Arial" w:cs="Arial"/>
                <w:color w:val="000000"/>
                <w:sz w:val="20"/>
                <w:szCs w:val="20"/>
              </w:rPr>
              <w:t xml:space="preserve"> Mb. 4</w:t>
            </w:r>
          </w:p>
        </w:tc>
        <w:tc>
          <w:tcPr>
            <w:tcW w:w="3012" w:type="dxa"/>
            <w:tcBorders>
              <w:top w:val="nil"/>
              <w:left w:val="nil"/>
              <w:bottom w:val="nil"/>
              <w:right w:val="nil"/>
            </w:tcBorders>
            <w:shd w:val="clear" w:color="auto" w:fill="auto"/>
            <w:noWrap/>
            <w:vAlign w:val="center"/>
            <w:hideMark/>
          </w:tcPr>
          <w:p w14:paraId="7BD057EA" w14:textId="68AF4511"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A. africanus</w:t>
            </w:r>
          </w:p>
        </w:tc>
        <w:tc>
          <w:tcPr>
            <w:tcW w:w="1350" w:type="dxa"/>
            <w:tcBorders>
              <w:top w:val="nil"/>
              <w:left w:val="nil"/>
              <w:bottom w:val="nil"/>
              <w:right w:val="nil"/>
            </w:tcBorders>
            <w:shd w:val="clear" w:color="auto" w:fill="auto"/>
            <w:noWrap/>
            <w:vAlign w:val="center"/>
            <w:hideMark/>
          </w:tcPr>
          <w:p w14:paraId="02C99596" w14:textId="4E52EEC0" w:rsidR="00A117A3" w:rsidRPr="00D555C0" w:rsidRDefault="00A117A3" w:rsidP="00D7583B">
            <w:pPr>
              <w:jc w:val="center"/>
              <w:rPr>
                <w:rFonts w:ascii="Arial" w:hAnsi="Arial" w:cs="Arial"/>
                <w:color w:val="000000"/>
                <w:sz w:val="18"/>
                <w:szCs w:val="18"/>
              </w:rPr>
            </w:pPr>
            <w:r>
              <w:rPr>
                <w:rFonts w:ascii="Arial" w:hAnsi="Arial" w:cs="Arial"/>
                <w:color w:val="000000"/>
                <w:sz w:val="20"/>
                <w:szCs w:val="20"/>
              </w:rPr>
              <w:t>2</w:t>
            </w:r>
          </w:p>
        </w:tc>
        <w:tc>
          <w:tcPr>
            <w:tcW w:w="2160" w:type="dxa"/>
            <w:tcBorders>
              <w:top w:val="nil"/>
              <w:left w:val="nil"/>
              <w:bottom w:val="nil"/>
              <w:right w:val="single" w:sz="18" w:space="0" w:color="auto"/>
            </w:tcBorders>
            <w:shd w:val="clear" w:color="auto" w:fill="auto"/>
            <w:noWrap/>
            <w:vAlign w:val="center"/>
            <w:hideMark/>
          </w:tcPr>
          <w:p w14:paraId="5D8C962A" w14:textId="7E4074B3"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7569AC4D" w14:textId="46692D13"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7203FBD5" w14:textId="4BF31DB9"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3DFDD9C2" w14:textId="48C82AA8"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1DE10FF2" w14:textId="603E16F9"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1A49180A" w14:textId="49043F60"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306CBB4B" w14:textId="43001573"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0599A15A"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4718159C" w14:textId="36B4F439" w:rsidR="00A117A3" w:rsidRPr="00455A8F" w:rsidRDefault="00A117A3" w:rsidP="00455A8F">
            <w:pPr>
              <w:jc w:val="right"/>
              <w:rPr>
                <w:rFonts w:ascii="Arial" w:hAnsi="Arial" w:cs="Arial"/>
                <w:color w:val="000000"/>
                <w:sz w:val="18"/>
                <w:szCs w:val="18"/>
              </w:rPr>
            </w:pPr>
            <w:proofErr w:type="spellStart"/>
            <w:r w:rsidRPr="00455A8F">
              <w:rPr>
                <w:rFonts w:ascii="Arial" w:hAnsi="Arial" w:cs="Arial"/>
                <w:color w:val="000000"/>
                <w:sz w:val="20"/>
                <w:szCs w:val="20"/>
              </w:rPr>
              <w:t>Sts</w:t>
            </w:r>
            <w:proofErr w:type="spellEnd"/>
            <w:r w:rsidRPr="00455A8F">
              <w:rPr>
                <w:rFonts w:ascii="Arial" w:hAnsi="Arial" w:cs="Arial"/>
                <w:color w:val="000000"/>
                <w:sz w:val="20"/>
                <w:szCs w:val="20"/>
              </w:rPr>
              <w:t xml:space="preserve"> 59</w:t>
            </w:r>
          </w:p>
        </w:tc>
        <w:tc>
          <w:tcPr>
            <w:tcW w:w="851" w:type="dxa"/>
            <w:tcBorders>
              <w:top w:val="nil"/>
              <w:left w:val="nil"/>
              <w:bottom w:val="nil"/>
              <w:right w:val="nil"/>
            </w:tcBorders>
            <w:shd w:val="clear" w:color="auto" w:fill="auto"/>
            <w:noWrap/>
            <w:vAlign w:val="center"/>
            <w:hideMark/>
          </w:tcPr>
          <w:p w14:paraId="0201CF27" w14:textId="3665835F"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LM3</w:t>
            </w:r>
          </w:p>
        </w:tc>
        <w:tc>
          <w:tcPr>
            <w:tcW w:w="1134" w:type="dxa"/>
            <w:tcBorders>
              <w:top w:val="nil"/>
              <w:left w:val="nil"/>
              <w:bottom w:val="nil"/>
              <w:right w:val="nil"/>
            </w:tcBorders>
            <w:vAlign w:val="center"/>
          </w:tcPr>
          <w:p w14:paraId="40B0CAE4" w14:textId="4BC5B0DD" w:rsidR="00A117A3" w:rsidRPr="00D555C0" w:rsidRDefault="00A117A3" w:rsidP="00455A8F">
            <w:pPr>
              <w:jc w:val="center"/>
              <w:rPr>
                <w:rFonts w:ascii="Arial" w:hAnsi="Arial" w:cs="Arial"/>
                <w:color w:val="000000"/>
                <w:sz w:val="20"/>
                <w:szCs w:val="20"/>
              </w:rPr>
            </w:pPr>
            <w:r w:rsidRPr="00D555C0">
              <w:rPr>
                <w:rFonts w:ascii="Arial" w:hAnsi="Arial" w:cs="Arial"/>
                <w:color w:val="000000"/>
                <w:sz w:val="20"/>
                <w:szCs w:val="20"/>
              </w:rPr>
              <w:t>3</w:t>
            </w:r>
          </w:p>
        </w:tc>
        <w:tc>
          <w:tcPr>
            <w:tcW w:w="2126" w:type="dxa"/>
            <w:tcBorders>
              <w:top w:val="nil"/>
              <w:left w:val="nil"/>
              <w:bottom w:val="nil"/>
              <w:right w:val="nil"/>
            </w:tcBorders>
            <w:shd w:val="clear" w:color="auto" w:fill="auto"/>
            <w:noWrap/>
            <w:vAlign w:val="center"/>
            <w:hideMark/>
          </w:tcPr>
          <w:p w14:paraId="0AB45DC7" w14:textId="003CF957"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Sterkfontein</w:t>
            </w:r>
            <w:r>
              <w:rPr>
                <w:rFonts w:ascii="Arial" w:hAnsi="Arial" w:cs="Arial"/>
                <w:color w:val="000000"/>
                <w:sz w:val="20"/>
                <w:szCs w:val="20"/>
              </w:rPr>
              <w:t xml:space="preserve"> Mb. 4</w:t>
            </w:r>
          </w:p>
        </w:tc>
        <w:tc>
          <w:tcPr>
            <w:tcW w:w="3012" w:type="dxa"/>
            <w:tcBorders>
              <w:top w:val="nil"/>
              <w:left w:val="nil"/>
              <w:bottom w:val="nil"/>
              <w:right w:val="nil"/>
            </w:tcBorders>
            <w:shd w:val="clear" w:color="auto" w:fill="auto"/>
            <w:noWrap/>
            <w:vAlign w:val="center"/>
            <w:hideMark/>
          </w:tcPr>
          <w:p w14:paraId="447E42B5" w14:textId="4BF5BF03" w:rsidR="00A117A3" w:rsidRPr="00D555C0" w:rsidRDefault="00A117A3" w:rsidP="00455A8F">
            <w:pPr>
              <w:jc w:val="center"/>
              <w:rPr>
                <w:rFonts w:ascii="Arial" w:hAnsi="Arial" w:cs="Arial"/>
                <w:i/>
                <w:iCs/>
                <w:color w:val="000000"/>
                <w:sz w:val="18"/>
                <w:szCs w:val="18"/>
              </w:rPr>
            </w:pPr>
            <w:r w:rsidRPr="00D555C0">
              <w:rPr>
                <w:rFonts w:ascii="Arial" w:hAnsi="Arial" w:cs="Arial"/>
                <w:i/>
                <w:iCs/>
                <w:color w:val="000000"/>
                <w:sz w:val="20"/>
                <w:szCs w:val="20"/>
              </w:rPr>
              <w:t>A. africanus</w:t>
            </w:r>
          </w:p>
        </w:tc>
        <w:tc>
          <w:tcPr>
            <w:tcW w:w="1350" w:type="dxa"/>
            <w:tcBorders>
              <w:top w:val="nil"/>
              <w:left w:val="nil"/>
              <w:bottom w:val="nil"/>
              <w:right w:val="nil"/>
            </w:tcBorders>
            <w:shd w:val="clear" w:color="auto" w:fill="auto"/>
            <w:noWrap/>
            <w:vAlign w:val="center"/>
            <w:hideMark/>
          </w:tcPr>
          <w:p w14:paraId="3AD1E20F" w14:textId="3A1FA95D" w:rsidR="00A117A3" w:rsidRPr="00D555C0" w:rsidRDefault="003E4D41" w:rsidP="00455A8F">
            <w:pPr>
              <w:jc w:val="center"/>
              <w:rPr>
                <w:rFonts w:ascii="Arial" w:hAnsi="Arial" w:cs="Arial"/>
                <w:color w:val="000000"/>
                <w:sz w:val="18"/>
                <w:szCs w:val="18"/>
              </w:rPr>
            </w:pPr>
            <w:r>
              <w:rPr>
                <w:rFonts w:ascii="Arial" w:hAnsi="Arial" w:cs="Arial"/>
                <w:color w:val="000000"/>
                <w:sz w:val="20"/>
                <w:szCs w:val="20"/>
              </w:rPr>
              <w:t>12</w:t>
            </w:r>
          </w:p>
        </w:tc>
        <w:tc>
          <w:tcPr>
            <w:tcW w:w="2160" w:type="dxa"/>
            <w:tcBorders>
              <w:top w:val="nil"/>
              <w:left w:val="nil"/>
              <w:bottom w:val="nil"/>
              <w:right w:val="single" w:sz="18" w:space="0" w:color="auto"/>
            </w:tcBorders>
            <w:shd w:val="clear" w:color="auto" w:fill="auto"/>
            <w:noWrap/>
            <w:vAlign w:val="center"/>
            <w:hideMark/>
          </w:tcPr>
          <w:p w14:paraId="6F8F3CCD" w14:textId="24ED5ADF"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651C6E1F" w14:textId="4131E389"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0EB9799A" w14:textId="31F2E666"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1</w:t>
            </w:r>
          </w:p>
        </w:tc>
        <w:tc>
          <w:tcPr>
            <w:tcW w:w="567" w:type="dxa"/>
            <w:tcBorders>
              <w:top w:val="nil"/>
              <w:left w:val="nil"/>
              <w:bottom w:val="nil"/>
              <w:right w:val="nil"/>
            </w:tcBorders>
            <w:vAlign w:val="center"/>
          </w:tcPr>
          <w:p w14:paraId="2FFF852B" w14:textId="4E7D928C" w:rsidR="00A117A3" w:rsidRPr="00D555C0" w:rsidRDefault="00A117A3" w:rsidP="00455A8F">
            <w:pPr>
              <w:jc w:val="center"/>
              <w:rPr>
                <w:rFonts w:ascii="Arial" w:hAnsi="Arial" w:cs="Arial"/>
                <w:sz w:val="18"/>
                <w:szCs w:val="18"/>
              </w:rPr>
            </w:pPr>
            <w:r w:rsidRPr="00D555C0">
              <w:rPr>
                <w:rFonts w:ascii="Arial" w:hAnsi="Arial" w:cs="Arial"/>
                <w:color w:val="000000"/>
                <w:sz w:val="20"/>
                <w:szCs w:val="20"/>
              </w:rPr>
              <w:t>1</w:t>
            </w:r>
          </w:p>
        </w:tc>
        <w:tc>
          <w:tcPr>
            <w:tcW w:w="709" w:type="dxa"/>
            <w:tcBorders>
              <w:top w:val="nil"/>
              <w:left w:val="single" w:sz="18" w:space="0" w:color="auto"/>
              <w:bottom w:val="nil"/>
              <w:right w:val="nil"/>
            </w:tcBorders>
            <w:shd w:val="clear" w:color="auto" w:fill="auto"/>
            <w:noWrap/>
            <w:vAlign w:val="center"/>
          </w:tcPr>
          <w:p w14:paraId="7C7AB05B" w14:textId="4092FBF5"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113A1C8F" w14:textId="61D8B5F3" w:rsidR="00A117A3" w:rsidRPr="00D555C0" w:rsidRDefault="00A117A3" w:rsidP="00455A8F">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53FF0A50" w14:textId="51C92436" w:rsidR="00A117A3" w:rsidRPr="00D555C0" w:rsidRDefault="00A117A3" w:rsidP="00455A8F">
            <w:pPr>
              <w:jc w:val="center"/>
              <w:rPr>
                <w:rFonts w:ascii="Arial" w:hAnsi="Arial" w:cs="Arial"/>
                <w:sz w:val="18"/>
                <w:szCs w:val="18"/>
              </w:rPr>
            </w:pPr>
            <w:r w:rsidRPr="00D555C0">
              <w:rPr>
                <w:rFonts w:ascii="Arial" w:hAnsi="Arial" w:cs="Arial"/>
                <w:color w:val="000000"/>
                <w:sz w:val="20"/>
                <w:szCs w:val="20"/>
              </w:rPr>
              <w:t>0</w:t>
            </w:r>
          </w:p>
        </w:tc>
      </w:tr>
      <w:tr w:rsidR="00A117A3" w:rsidRPr="00C43A1E" w14:paraId="43127A4B"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71CFB8EF" w14:textId="356FC61F" w:rsidR="00A117A3" w:rsidRPr="00455A8F" w:rsidRDefault="00A117A3" w:rsidP="00455A8F">
            <w:pPr>
              <w:jc w:val="right"/>
              <w:rPr>
                <w:rFonts w:ascii="Arial" w:hAnsi="Arial" w:cs="Arial"/>
                <w:color w:val="000000"/>
                <w:sz w:val="18"/>
                <w:szCs w:val="18"/>
              </w:rPr>
            </w:pPr>
            <w:proofErr w:type="spellStart"/>
            <w:r w:rsidRPr="00455A8F">
              <w:rPr>
                <w:rFonts w:ascii="Arial" w:hAnsi="Arial" w:cs="Arial"/>
                <w:color w:val="000000"/>
                <w:sz w:val="20"/>
                <w:szCs w:val="20"/>
              </w:rPr>
              <w:t>StW</w:t>
            </w:r>
            <w:proofErr w:type="spellEnd"/>
            <w:r w:rsidRPr="00455A8F">
              <w:rPr>
                <w:rFonts w:ascii="Arial" w:hAnsi="Arial" w:cs="Arial"/>
                <w:color w:val="000000"/>
                <w:sz w:val="20"/>
                <w:szCs w:val="20"/>
              </w:rPr>
              <w:t xml:space="preserve"> 3</w:t>
            </w:r>
          </w:p>
        </w:tc>
        <w:tc>
          <w:tcPr>
            <w:tcW w:w="851" w:type="dxa"/>
            <w:tcBorders>
              <w:top w:val="nil"/>
              <w:left w:val="nil"/>
              <w:bottom w:val="nil"/>
              <w:right w:val="nil"/>
            </w:tcBorders>
            <w:shd w:val="clear" w:color="auto" w:fill="auto"/>
            <w:noWrap/>
            <w:vAlign w:val="center"/>
            <w:hideMark/>
          </w:tcPr>
          <w:p w14:paraId="48F68E5A" w14:textId="5EB13B14"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LM2</w:t>
            </w:r>
          </w:p>
        </w:tc>
        <w:tc>
          <w:tcPr>
            <w:tcW w:w="1134" w:type="dxa"/>
            <w:tcBorders>
              <w:top w:val="nil"/>
              <w:left w:val="nil"/>
              <w:bottom w:val="nil"/>
              <w:right w:val="nil"/>
            </w:tcBorders>
            <w:vAlign w:val="center"/>
          </w:tcPr>
          <w:p w14:paraId="79901923" w14:textId="7A1EDE01" w:rsidR="00A117A3" w:rsidRPr="00D555C0" w:rsidRDefault="00A117A3" w:rsidP="00455A8F">
            <w:pPr>
              <w:jc w:val="center"/>
              <w:rPr>
                <w:rFonts w:ascii="Arial" w:hAnsi="Arial" w:cs="Arial"/>
                <w:color w:val="000000"/>
                <w:sz w:val="20"/>
                <w:szCs w:val="20"/>
              </w:rPr>
            </w:pPr>
            <w:r w:rsidRPr="00D555C0">
              <w:rPr>
                <w:rFonts w:ascii="Arial" w:hAnsi="Arial" w:cs="Arial"/>
                <w:color w:val="000000"/>
                <w:sz w:val="20"/>
                <w:szCs w:val="20"/>
              </w:rPr>
              <w:t>2</w:t>
            </w:r>
          </w:p>
        </w:tc>
        <w:tc>
          <w:tcPr>
            <w:tcW w:w="2126" w:type="dxa"/>
            <w:tcBorders>
              <w:top w:val="nil"/>
              <w:left w:val="nil"/>
              <w:bottom w:val="nil"/>
              <w:right w:val="nil"/>
            </w:tcBorders>
            <w:shd w:val="clear" w:color="auto" w:fill="auto"/>
            <w:noWrap/>
            <w:vAlign w:val="center"/>
            <w:hideMark/>
          </w:tcPr>
          <w:p w14:paraId="1F9A0D2B" w14:textId="3E660CBB"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Sterkfontein</w:t>
            </w:r>
            <w:r>
              <w:rPr>
                <w:rFonts w:ascii="Arial" w:hAnsi="Arial" w:cs="Arial"/>
                <w:color w:val="000000"/>
                <w:sz w:val="20"/>
                <w:szCs w:val="20"/>
              </w:rPr>
              <w:t xml:space="preserve"> Mb. 4</w:t>
            </w:r>
          </w:p>
        </w:tc>
        <w:tc>
          <w:tcPr>
            <w:tcW w:w="3012" w:type="dxa"/>
            <w:tcBorders>
              <w:top w:val="nil"/>
              <w:left w:val="nil"/>
              <w:bottom w:val="nil"/>
              <w:right w:val="nil"/>
            </w:tcBorders>
            <w:shd w:val="clear" w:color="auto" w:fill="auto"/>
            <w:noWrap/>
            <w:vAlign w:val="center"/>
            <w:hideMark/>
          </w:tcPr>
          <w:p w14:paraId="73F7E271" w14:textId="7BB8E9D4" w:rsidR="00A117A3" w:rsidRPr="00D555C0" w:rsidRDefault="00A117A3" w:rsidP="00455A8F">
            <w:pPr>
              <w:jc w:val="center"/>
              <w:rPr>
                <w:rFonts w:ascii="Arial" w:hAnsi="Arial" w:cs="Arial"/>
                <w:i/>
                <w:iCs/>
                <w:color w:val="000000"/>
                <w:sz w:val="18"/>
                <w:szCs w:val="18"/>
              </w:rPr>
            </w:pPr>
            <w:r w:rsidRPr="00D555C0">
              <w:rPr>
                <w:rFonts w:ascii="Arial" w:hAnsi="Arial" w:cs="Arial"/>
                <w:i/>
                <w:iCs/>
                <w:color w:val="000000"/>
                <w:sz w:val="20"/>
                <w:szCs w:val="20"/>
              </w:rPr>
              <w:t>A. africanus</w:t>
            </w:r>
          </w:p>
        </w:tc>
        <w:tc>
          <w:tcPr>
            <w:tcW w:w="1350" w:type="dxa"/>
            <w:tcBorders>
              <w:top w:val="nil"/>
              <w:left w:val="nil"/>
              <w:bottom w:val="nil"/>
              <w:right w:val="nil"/>
            </w:tcBorders>
            <w:shd w:val="clear" w:color="auto" w:fill="auto"/>
            <w:noWrap/>
            <w:vAlign w:val="center"/>
            <w:hideMark/>
          </w:tcPr>
          <w:p w14:paraId="07B6EF42" w14:textId="6BB1178B" w:rsidR="00A117A3" w:rsidRPr="00D555C0" w:rsidRDefault="003E4D41" w:rsidP="00455A8F">
            <w:pPr>
              <w:jc w:val="center"/>
              <w:rPr>
                <w:rFonts w:ascii="Arial" w:hAnsi="Arial" w:cs="Arial"/>
                <w:color w:val="000000"/>
                <w:sz w:val="18"/>
                <w:szCs w:val="18"/>
              </w:rPr>
            </w:pPr>
            <w:r>
              <w:rPr>
                <w:rFonts w:ascii="Arial" w:hAnsi="Arial" w:cs="Arial"/>
                <w:color w:val="000000"/>
                <w:sz w:val="20"/>
                <w:szCs w:val="20"/>
              </w:rPr>
              <w:t>13</w:t>
            </w:r>
          </w:p>
        </w:tc>
        <w:tc>
          <w:tcPr>
            <w:tcW w:w="2160" w:type="dxa"/>
            <w:tcBorders>
              <w:top w:val="nil"/>
              <w:left w:val="nil"/>
              <w:bottom w:val="nil"/>
              <w:right w:val="single" w:sz="18" w:space="0" w:color="auto"/>
            </w:tcBorders>
            <w:shd w:val="clear" w:color="auto" w:fill="auto"/>
            <w:noWrap/>
            <w:vAlign w:val="center"/>
            <w:hideMark/>
          </w:tcPr>
          <w:p w14:paraId="396D45D9" w14:textId="35A3203E"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301D7B83" w14:textId="20F8600E"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761816B8" w14:textId="7389C955"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1</w:t>
            </w:r>
          </w:p>
        </w:tc>
        <w:tc>
          <w:tcPr>
            <w:tcW w:w="567" w:type="dxa"/>
            <w:tcBorders>
              <w:top w:val="nil"/>
              <w:left w:val="nil"/>
              <w:bottom w:val="nil"/>
              <w:right w:val="nil"/>
            </w:tcBorders>
            <w:vAlign w:val="center"/>
          </w:tcPr>
          <w:p w14:paraId="59BD9E75" w14:textId="07FDB054" w:rsidR="00A117A3" w:rsidRPr="00D555C0" w:rsidRDefault="00A117A3" w:rsidP="00455A8F">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152C91A6" w14:textId="13DC2805"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2</w:t>
            </w:r>
          </w:p>
        </w:tc>
        <w:tc>
          <w:tcPr>
            <w:tcW w:w="708" w:type="dxa"/>
            <w:tcBorders>
              <w:top w:val="nil"/>
              <w:left w:val="nil"/>
              <w:bottom w:val="nil"/>
              <w:right w:val="nil"/>
            </w:tcBorders>
            <w:vAlign w:val="center"/>
          </w:tcPr>
          <w:p w14:paraId="58C7DAEE" w14:textId="7FF801BB" w:rsidR="00A117A3" w:rsidRPr="00D555C0" w:rsidRDefault="00A117A3" w:rsidP="00455A8F">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592C49F9" w14:textId="686772CB" w:rsidR="00A117A3" w:rsidRPr="00D555C0" w:rsidRDefault="00A117A3" w:rsidP="00455A8F">
            <w:pPr>
              <w:jc w:val="center"/>
              <w:rPr>
                <w:rFonts w:ascii="Arial" w:hAnsi="Arial" w:cs="Arial"/>
                <w:sz w:val="18"/>
                <w:szCs w:val="18"/>
              </w:rPr>
            </w:pPr>
            <w:r w:rsidRPr="00D555C0">
              <w:rPr>
                <w:rFonts w:ascii="Arial" w:hAnsi="Arial" w:cs="Arial"/>
                <w:color w:val="000000"/>
                <w:sz w:val="20"/>
                <w:szCs w:val="20"/>
              </w:rPr>
              <w:t>1</w:t>
            </w:r>
          </w:p>
        </w:tc>
      </w:tr>
      <w:tr w:rsidR="00A117A3" w:rsidRPr="00C43A1E" w14:paraId="4178E8B9"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36EA5C59" w14:textId="3AE62AC2" w:rsidR="00A117A3" w:rsidRPr="00D555C0" w:rsidRDefault="00A117A3" w:rsidP="00455A8F">
            <w:pPr>
              <w:jc w:val="right"/>
              <w:rPr>
                <w:rFonts w:ascii="Arial" w:hAnsi="Arial" w:cs="Arial"/>
                <w:color w:val="000000"/>
                <w:sz w:val="18"/>
                <w:szCs w:val="18"/>
              </w:rPr>
            </w:pPr>
            <w:proofErr w:type="spellStart"/>
            <w:r w:rsidRPr="00D555C0">
              <w:rPr>
                <w:rFonts w:ascii="Arial" w:hAnsi="Arial" w:cs="Arial"/>
                <w:color w:val="000000"/>
                <w:sz w:val="20"/>
                <w:szCs w:val="20"/>
              </w:rPr>
              <w:t>StW</w:t>
            </w:r>
            <w:proofErr w:type="spellEnd"/>
            <w:r w:rsidRPr="00D555C0">
              <w:rPr>
                <w:rFonts w:ascii="Arial" w:hAnsi="Arial" w:cs="Arial"/>
                <w:color w:val="000000"/>
                <w:sz w:val="20"/>
                <w:szCs w:val="20"/>
              </w:rPr>
              <w:t xml:space="preserve"> 145</w:t>
            </w:r>
          </w:p>
        </w:tc>
        <w:tc>
          <w:tcPr>
            <w:tcW w:w="851" w:type="dxa"/>
            <w:tcBorders>
              <w:top w:val="nil"/>
              <w:left w:val="nil"/>
              <w:bottom w:val="nil"/>
              <w:right w:val="nil"/>
            </w:tcBorders>
            <w:shd w:val="clear" w:color="auto" w:fill="auto"/>
            <w:noWrap/>
            <w:vAlign w:val="center"/>
            <w:hideMark/>
          </w:tcPr>
          <w:p w14:paraId="57E598A6" w14:textId="0542917F"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RM1</w:t>
            </w:r>
          </w:p>
        </w:tc>
        <w:tc>
          <w:tcPr>
            <w:tcW w:w="1134" w:type="dxa"/>
            <w:tcBorders>
              <w:top w:val="nil"/>
              <w:left w:val="nil"/>
              <w:bottom w:val="nil"/>
              <w:right w:val="nil"/>
            </w:tcBorders>
            <w:vAlign w:val="center"/>
          </w:tcPr>
          <w:p w14:paraId="21DC6D46" w14:textId="0D37D6C2" w:rsidR="00A117A3" w:rsidRPr="00D555C0" w:rsidRDefault="00A117A3" w:rsidP="00455A8F">
            <w:pPr>
              <w:jc w:val="center"/>
              <w:rPr>
                <w:rFonts w:ascii="Arial" w:hAnsi="Arial" w:cs="Arial"/>
                <w:color w:val="000000"/>
                <w:sz w:val="20"/>
                <w:szCs w:val="20"/>
              </w:rPr>
            </w:pPr>
            <w:r w:rsidRPr="00D555C0">
              <w:rPr>
                <w:rFonts w:ascii="Arial" w:hAnsi="Arial" w:cs="Arial"/>
                <w:color w:val="000000"/>
                <w:sz w:val="20"/>
                <w:szCs w:val="20"/>
              </w:rPr>
              <w:t>2</w:t>
            </w:r>
          </w:p>
        </w:tc>
        <w:tc>
          <w:tcPr>
            <w:tcW w:w="2126" w:type="dxa"/>
            <w:tcBorders>
              <w:top w:val="nil"/>
              <w:left w:val="nil"/>
              <w:bottom w:val="nil"/>
              <w:right w:val="nil"/>
            </w:tcBorders>
            <w:shd w:val="clear" w:color="auto" w:fill="auto"/>
            <w:noWrap/>
            <w:vAlign w:val="center"/>
            <w:hideMark/>
          </w:tcPr>
          <w:p w14:paraId="7F4F368E" w14:textId="54D398AF"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Sterkfontein</w:t>
            </w:r>
            <w:r>
              <w:rPr>
                <w:rFonts w:ascii="Arial" w:hAnsi="Arial" w:cs="Arial"/>
                <w:color w:val="000000"/>
                <w:sz w:val="20"/>
                <w:szCs w:val="20"/>
              </w:rPr>
              <w:t xml:space="preserve"> Mb. 4</w:t>
            </w:r>
          </w:p>
        </w:tc>
        <w:tc>
          <w:tcPr>
            <w:tcW w:w="3012" w:type="dxa"/>
            <w:tcBorders>
              <w:top w:val="nil"/>
              <w:left w:val="nil"/>
              <w:bottom w:val="nil"/>
              <w:right w:val="nil"/>
            </w:tcBorders>
            <w:shd w:val="clear" w:color="auto" w:fill="auto"/>
            <w:noWrap/>
            <w:vAlign w:val="center"/>
            <w:hideMark/>
          </w:tcPr>
          <w:p w14:paraId="1CECEEEF" w14:textId="1C6673B7" w:rsidR="00A117A3" w:rsidRPr="00D555C0" w:rsidRDefault="00A117A3" w:rsidP="00455A8F">
            <w:pPr>
              <w:jc w:val="center"/>
              <w:rPr>
                <w:rFonts w:ascii="Arial" w:hAnsi="Arial" w:cs="Arial"/>
                <w:i/>
                <w:iCs/>
                <w:color w:val="000000"/>
                <w:sz w:val="18"/>
                <w:szCs w:val="18"/>
              </w:rPr>
            </w:pPr>
            <w:r w:rsidRPr="00D555C0">
              <w:rPr>
                <w:rFonts w:ascii="Arial" w:hAnsi="Arial" w:cs="Arial"/>
                <w:i/>
                <w:iCs/>
                <w:color w:val="000000"/>
                <w:sz w:val="20"/>
                <w:szCs w:val="20"/>
              </w:rPr>
              <w:t>A. africanus</w:t>
            </w:r>
          </w:p>
        </w:tc>
        <w:tc>
          <w:tcPr>
            <w:tcW w:w="1350" w:type="dxa"/>
            <w:tcBorders>
              <w:top w:val="nil"/>
              <w:left w:val="nil"/>
              <w:bottom w:val="nil"/>
              <w:right w:val="nil"/>
            </w:tcBorders>
            <w:shd w:val="clear" w:color="auto" w:fill="auto"/>
            <w:noWrap/>
            <w:vAlign w:val="center"/>
            <w:hideMark/>
          </w:tcPr>
          <w:p w14:paraId="4896F85A" w14:textId="03E129A2" w:rsidR="00A117A3" w:rsidRPr="00D555C0" w:rsidRDefault="003E4D41" w:rsidP="00455A8F">
            <w:pPr>
              <w:jc w:val="center"/>
              <w:rPr>
                <w:rFonts w:ascii="Arial" w:hAnsi="Arial" w:cs="Arial"/>
                <w:color w:val="000000"/>
                <w:sz w:val="18"/>
                <w:szCs w:val="18"/>
              </w:rPr>
            </w:pPr>
            <w:r>
              <w:rPr>
                <w:rFonts w:ascii="Arial" w:hAnsi="Arial" w:cs="Arial"/>
                <w:color w:val="000000"/>
                <w:sz w:val="20"/>
                <w:szCs w:val="20"/>
              </w:rPr>
              <w:t>13</w:t>
            </w:r>
          </w:p>
        </w:tc>
        <w:tc>
          <w:tcPr>
            <w:tcW w:w="2160" w:type="dxa"/>
            <w:tcBorders>
              <w:top w:val="nil"/>
              <w:left w:val="nil"/>
              <w:bottom w:val="nil"/>
              <w:right w:val="single" w:sz="18" w:space="0" w:color="auto"/>
            </w:tcBorders>
            <w:shd w:val="clear" w:color="auto" w:fill="auto"/>
            <w:noWrap/>
            <w:vAlign w:val="center"/>
            <w:hideMark/>
          </w:tcPr>
          <w:p w14:paraId="58762B2C" w14:textId="2762D343"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486321D5" w14:textId="50CBAD81"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1E15C2F8" w14:textId="30CBFDAA"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4FD18BA3" w14:textId="1CCF2765" w:rsidR="00A117A3" w:rsidRPr="00D555C0" w:rsidRDefault="00A117A3" w:rsidP="00455A8F">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43E56EB9" w14:textId="3F9806F2"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17296E44" w14:textId="464F4935" w:rsidR="00A117A3" w:rsidRPr="00D555C0" w:rsidRDefault="00A117A3" w:rsidP="00455A8F">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D76AE6B" w14:textId="6AB8412E" w:rsidR="00A117A3" w:rsidRPr="00D555C0" w:rsidRDefault="00A117A3" w:rsidP="00455A8F">
            <w:pPr>
              <w:jc w:val="center"/>
              <w:rPr>
                <w:rFonts w:ascii="Arial" w:hAnsi="Arial" w:cs="Arial"/>
                <w:sz w:val="18"/>
                <w:szCs w:val="18"/>
              </w:rPr>
            </w:pPr>
            <w:r w:rsidRPr="00D555C0">
              <w:rPr>
                <w:rFonts w:ascii="Arial" w:hAnsi="Arial" w:cs="Arial"/>
                <w:color w:val="000000"/>
                <w:sz w:val="20"/>
                <w:szCs w:val="20"/>
              </w:rPr>
              <w:t>0</w:t>
            </w:r>
          </w:p>
        </w:tc>
      </w:tr>
      <w:tr w:rsidR="00A117A3" w:rsidRPr="00C43A1E" w14:paraId="7BDB8ACE"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5684D01B" w14:textId="34C12357" w:rsidR="00A117A3" w:rsidRPr="00D555C0" w:rsidRDefault="00A117A3" w:rsidP="00455A8F">
            <w:pPr>
              <w:jc w:val="right"/>
              <w:rPr>
                <w:rFonts w:ascii="Arial" w:hAnsi="Arial" w:cs="Arial"/>
                <w:color w:val="000000"/>
                <w:sz w:val="18"/>
                <w:szCs w:val="18"/>
              </w:rPr>
            </w:pPr>
            <w:proofErr w:type="spellStart"/>
            <w:r w:rsidRPr="00D555C0">
              <w:rPr>
                <w:rFonts w:ascii="Arial" w:hAnsi="Arial" w:cs="Arial"/>
                <w:color w:val="000000"/>
                <w:sz w:val="20"/>
                <w:szCs w:val="20"/>
              </w:rPr>
              <w:t>StW</w:t>
            </w:r>
            <w:proofErr w:type="spellEnd"/>
            <w:r w:rsidRPr="00D555C0">
              <w:rPr>
                <w:rFonts w:ascii="Arial" w:hAnsi="Arial" w:cs="Arial"/>
                <w:color w:val="000000"/>
                <w:sz w:val="20"/>
                <w:szCs w:val="20"/>
              </w:rPr>
              <w:t xml:space="preserve"> 213</w:t>
            </w:r>
          </w:p>
        </w:tc>
        <w:tc>
          <w:tcPr>
            <w:tcW w:w="851" w:type="dxa"/>
            <w:tcBorders>
              <w:top w:val="nil"/>
              <w:left w:val="nil"/>
              <w:bottom w:val="nil"/>
              <w:right w:val="nil"/>
            </w:tcBorders>
            <w:shd w:val="clear" w:color="auto" w:fill="auto"/>
            <w:noWrap/>
            <w:vAlign w:val="center"/>
            <w:hideMark/>
          </w:tcPr>
          <w:p w14:paraId="40307FEA" w14:textId="1F9EADA4"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LM2</w:t>
            </w:r>
          </w:p>
        </w:tc>
        <w:tc>
          <w:tcPr>
            <w:tcW w:w="1134" w:type="dxa"/>
            <w:tcBorders>
              <w:top w:val="nil"/>
              <w:left w:val="nil"/>
              <w:bottom w:val="nil"/>
              <w:right w:val="nil"/>
            </w:tcBorders>
            <w:vAlign w:val="center"/>
          </w:tcPr>
          <w:p w14:paraId="0DE9C58B" w14:textId="323696D6" w:rsidR="00A117A3" w:rsidRPr="00D555C0" w:rsidRDefault="00A117A3" w:rsidP="00455A8F">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0B45253C" w14:textId="010A55B3"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Sterkfontein</w:t>
            </w:r>
            <w:r>
              <w:rPr>
                <w:rFonts w:ascii="Arial" w:hAnsi="Arial" w:cs="Arial"/>
                <w:color w:val="000000"/>
                <w:sz w:val="20"/>
                <w:szCs w:val="20"/>
              </w:rPr>
              <w:t xml:space="preserve"> Mb. 4</w:t>
            </w:r>
          </w:p>
        </w:tc>
        <w:tc>
          <w:tcPr>
            <w:tcW w:w="3012" w:type="dxa"/>
            <w:tcBorders>
              <w:top w:val="nil"/>
              <w:left w:val="nil"/>
              <w:bottom w:val="nil"/>
              <w:right w:val="nil"/>
            </w:tcBorders>
            <w:shd w:val="clear" w:color="auto" w:fill="auto"/>
            <w:noWrap/>
            <w:vAlign w:val="center"/>
            <w:hideMark/>
          </w:tcPr>
          <w:p w14:paraId="76B2239E" w14:textId="2B0F0729" w:rsidR="00A117A3" w:rsidRPr="00D555C0" w:rsidRDefault="00A117A3" w:rsidP="00455A8F">
            <w:pPr>
              <w:jc w:val="center"/>
              <w:rPr>
                <w:rFonts w:ascii="Arial" w:hAnsi="Arial" w:cs="Arial"/>
                <w:i/>
                <w:iCs/>
                <w:color w:val="000000"/>
                <w:sz w:val="18"/>
                <w:szCs w:val="18"/>
              </w:rPr>
            </w:pPr>
            <w:r w:rsidRPr="00D555C0">
              <w:rPr>
                <w:rFonts w:ascii="Arial" w:hAnsi="Arial" w:cs="Arial"/>
                <w:i/>
                <w:iCs/>
                <w:color w:val="000000"/>
                <w:sz w:val="20"/>
                <w:szCs w:val="20"/>
              </w:rPr>
              <w:t>A. africanus</w:t>
            </w:r>
          </w:p>
        </w:tc>
        <w:tc>
          <w:tcPr>
            <w:tcW w:w="1350" w:type="dxa"/>
            <w:tcBorders>
              <w:top w:val="nil"/>
              <w:left w:val="nil"/>
              <w:bottom w:val="nil"/>
              <w:right w:val="nil"/>
            </w:tcBorders>
            <w:shd w:val="clear" w:color="auto" w:fill="auto"/>
            <w:noWrap/>
            <w:vAlign w:val="center"/>
            <w:hideMark/>
          </w:tcPr>
          <w:p w14:paraId="2B0D66C6" w14:textId="7006E252" w:rsidR="00A117A3" w:rsidRPr="00D555C0" w:rsidRDefault="003E4D41" w:rsidP="00455A8F">
            <w:pPr>
              <w:jc w:val="center"/>
              <w:rPr>
                <w:rFonts w:ascii="Arial" w:hAnsi="Arial" w:cs="Arial"/>
                <w:color w:val="000000"/>
                <w:sz w:val="18"/>
                <w:szCs w:val="18"/>
              </w:rPr>
            </w:pPr>
            <w:r>
              <w:rPr>
                <w:rFonts w:ascii="Arial" w:hAnsi="Arial" w:cs="Arial"/>
                <w:color w:val="000000"/>
                <w:sz w:val="20"/>
                <w:szCs w:val="20"/>
              </w:rPr>
              <w:t>13</w:t>
            </w:r>
          </w:p>
        </w:tc>
        <w:tc>
          <w:tcPr>
            <w:tcW w:w="2160" w:type="dxa"/>
            <w:tcBorders>
              <w:top w:val="nil"/>
              <w:left w:val="nil"/>
              <w:bottom w:val="nil"/>
              <w:right w:val="single" w:sz="18" w:space="0" w:color="auto"/>
            </w:tcBorders>
            <w:shd w:val="clear" w:color="auto" w:fill="auto"/>
            <w:noWrap/>
            <w:vAlign w:val="center"/>
            <w:hideMark/>
          </w:tcPr>
          <w:p w14:paraId="157E3A9F" w14:textId="22CA0CDE"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269B987D" w14:textId="34D8D77A"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3A35CC20" w14:textId="7DCF33B7"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4AA945D" w14:textId="10FFEFDD" w:rsidR="00A117A3" w:rsidRPr="00D555C0" w:rsidRDefault="00A117A3" w:rsidP="00455A8F">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3CE4C3DD" w14:textId="683CFBDA"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330D84F3" w14:textId="0696BBAE" w:rsidR="00A117A3" w:rsidRPr="00D555C0" w:rsidRDefault="00A117A3" w:rsidP="00455A8F">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4DFCB0A3" w14:textId="5FAAC1C0" w:rsidR="00A117A3" w:rsidRPr="00D555C0" w:rsidRDefault="00A117A3" w:rsidP="00455A8F">
            <w:pPr>
              <w:jc w:val="center"/>
              <w:rPr>
                <w:rFonts w:ascii="Arial" w:hAnsi="Arial" w:cs="Arial"/>
                <w:sz w:val="18"/>
                <w:szCs w:val="18"/>
              </w:rPr>
            </w:pPr>
            <w:r w:rsidRPr="00D555C0">
              <w:rPr>
                <w:rFonts w:ascii="Arial" w:hAnsi="Arial" w:cs="Arial"/>
                <w:color w:val="000000"/>
                <w:sz w:val="20"/>
                <w:szCs w:val="20"/>
              </w:rPr>
              <w:t>0</w:t>
            </w:r>
          </w:p>
        </w:tc>
      </w:tr>
      <w:tr w:rsidR="00A117A3" w:rsidRPr="00C43A1E" w14:paraId="6973236C"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3069016A" w14:textId="68123759" w:rsidR="00A117A3" w:rsidRPr="00D555C0" w:rsidRDefault="00A117A3" w:rsidP="00455A8F">
            <w:pPr>
              <w:jc w:val="right"/>
              <w:rPr>
                <w:rFonts w:ascii="Arial" w:hAnsi="Arial" w:cs="Arial"/>
                <w:color w:val="000000"/>
                <w:sz w:val="18"/>
                <w:szCs w:val="18"/>
              </w:rPr>
            </w:pPr>
            <w:proofErr w:type="spellStart"/>
            <w:r w:rsidRPr="00D555C0">
              <w:rPr>
                <w:rFonts w:ascii="Arial" w:hAnsi="Arial" w:cs="Arial"/>
                <w:color w:val="000000"/>
                <w:sz w:val="20"/>
                <w:szCs w:val="20"/>
              </w:rPr>
              <w:t>StW</w:t>
            </w:r>
            <w:proofErr w:type="spellEnd"/>
            <w:r w:rsidRPr="00D555C0">
              <w:rPr>
                <w:rFonts w:ascii="Arial" w:hAnsi="Arial" w:cs="Arial"/>
                <w:color w:val="000000"/>
                <w:sz w:val="20"/>
                <w:szCs w:val="20"/>
              </w:rPr>
              <w:t xml:space="preserve"> 280</w:t>
            </w:r>
          </w:p>
        </w:tc>
        <w:tc>
          <w:tcPr>
            <w:tcW w:w="851" w:type="dxa"/>
            <w:tcBorders>
              <w:top w:val="nil"/>
              <w:left w:val="nil"/>
              <w:bottom w:val="nil"/>
              <w:right w:val="nil"/>
            </w:tcBorders>
            <w:shd w:val="clear" w:color="auto" w:fill="auto"/>
            <w:noWrap/>
            <w:vAlign w:val="center"/>
            <w:hideMark/>
          </w:tcPr>
          <w:p w14:paraId="47680DA8" w14:textId="10A59A65"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RM3</w:t>
            </w:r>
          </w:p>
        </w:tc>
        <w:tc>
          <w:tcPr>
            <w:tcW w:w="1134" w:type="dxa"/>
            <w:tcBorders>
              <w:top w:val="nil"/>
              <w:left w:val="nil"/>
              <w:bottom w:val="nil"/>
              <w:right w:val="nil"/>
            </w:tcBorders>
            <w:vAlign w:val="center"/>
          </w:tcPr>
          <w:p w14:paraId="71FBD0DF" w14:textId="734558B8" w:rsidR="00A117A3" w:rsidRPr="00D555C0" w:rsidRDefault="00A117A3" w:rsidP="00455A8F">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34C5A1CF" w14:textId="3057F2E7"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Sterkfontein</w:t>
            </w:r>
            <w:r>
              <w:rPr>
                <w:rFonts w:ascii="Arial" w:hAnsi="Arial" w:cs="Arial"/>
                <w:color w:val="000000"/>
                <w:sz w:val="20"/>
                <w:szCs w:val="20"/>
              </w:rPr>
              <w:t xml:space="preserve"> Mb. 4</w:t>
            </w:r>
          </w:p>
        </w:tc>
        <w:tc>
          <w:tcPr>
            <w:tcW w:w="3012" w:type="dxa"/>
            <w:tcBorders>
              <w:top w:val="nil"/>
              <w:left w:val="nil"/>
              <w:bottom w:val="nil"/>
              <w:right w:val="nil"/>
            </w:tcBorders>
            <w:shd w:val="clear" w:color="auto" w:fill="auto"/>
            <w:noWrap/>
            <w:vAlign w:val="center"/>
            <w:hideMark/>
          </w:tcPr>
          <w:p w14:paraId="1CDD62C9" w14:textId="5D8ABEB7" w:rsidR="00A117A3" w:rsidRPr="00D555C0" w:rsidRDefault="00A117A3" w:rsidP="00455A8F">
            <w:pPr>
              <w:jc w:val="center"/>
              <w:rPr>
                <w:rFonts w:ascii="Arial" w:hAnsi="Arial" w:cs="Arial"/>
                <w:i/>
                <w:iCs/>
                <w:color w:val="000000"/>
                <w:sz w:val="18"/>
                <w:szCs w:val="18"/>
              </w:rPr>
            </w:pPr>
            <w:r w:rsidRPr="00D555C0">
              <w:rPr>
                <w:rFonts w:ascii="Arial" w:hAnsi="Arial" w:cs="Arial"/>
                <w:i/>
                <w:iCs/>
                <w:color w:val="000000"/>
                <w:sz w:val="20"/>
                <w:szCs w:val="20"/>
              </w:rPr>
              <w:t>A. africanus</w:t>
            </w:r>
          </w:p>
        </w:tc>
        <w:tc>
          <w:tcPr>
            <w:tcW w:w="1350" w:type="dxa"/>
            <w:tcBorders>
              <w:top w:val="nil"/>
              <w:left w:val="nil"/>
              <w:bottom w:val="nil"/>
              <w:right w:val="nil"/>
            </w:tcBorders>
            <w:shd w:val="clear" w:color="auto" w:fill="auto"/>
            <w:noWrap/>
            <w:vAlign w:val="center"/>
            <w:hideMark/>
          </w:tcPr>
          <w:p w14:paraId="742371AA" w14:textId="53256603" w:rsidR="00A117A3" w:rsidRPr="00D555C0" w:rsidRDefault="003E4D41" w:rsidP="00455A8F">
            <w:pPr>
              <w:jc w:val="center"/>
              <w:rPr>
                <w:rFonts w:ascii="Arial" w:hAnsi="Arial" w:cs="Arial"/>
                <w:color w:val="000000"/>
                <w:sz w:val="18"/>
                <w:szCs w:val="18"/>
              </w:rPr>
            </w:pPr>
            <w:r>
              <w:rPr>
                <w:rFonts w:ascii="Arial" w:hAnsi="Arial" w:cs="Arial"/>
                <w:color w:val="000000"/>
                <w:sz w:val="20"/>
                <w:szCs w:val="20"/>
              </w:rPr>
              <w:t>13</w:t>
            </w:r>
          </w:p>
        </w:tc>
        <w:tc>
          <w:tcPr>
            <w:tcW w:w="2160" w:type="dxa"/>
            <w:tcBorders>
              <w:top w:val="nil"/>
              <w:left w:val="nil"/>
              <w:bottom w:val="nil"/>
              <w:right w:val="single" w:sz="18" w:space="0" w:color="auto"/>
            </w:tcBorders>
            <w:shd w:val="clear" w:color="auto" w:fill="auto"/>
            <w:noWrap/>
            <w:vAlign w:val="center"/>
            <w:hideMark/>
          </w:tcPr>
          <w:p w14:paraId="537A0A1E" w14:textId="3D7E7C83"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0BE30FF2" w14:textId="5398BC75"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20E771BC" w14:textId="2582B8AF"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7F16B0C4" w14:textId="22F3E5CC" w:rsidR="00A117A3" w:rsidRPr="00D555C0" w:rsidRDefault="00A117A3" w:rsidP="00455A8F">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6A030353" w14:textId="439A9F4D"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5590460E" w14:textId="1DDE2578" w:rsidR="00A117A3" w:rsidRPr="00D555C0" w:rsidRDefault="00A117A3" w:rsidP="00455A8F">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B0C53A8" w14:textId="6E502490" w:rsidR="00A117A3" w:rsidRPr="00D555C0" w:rsidRDefault="00A117A3" w:rsidP="00455A8F">
            <w:pPr>
              <w:jc w:val="center"/>
              <w:rPr>
                <w:rFonts w:ascii="Arial" w:hAnsi="Arial" w:cs="Arial"/>
                <w:sz w:val="18"/>
                <w:szCs w:val="18"/>
              </w:rPr>
            </w:pPr>
            <w:r w:rsidRPr="00D555C0">
              <w:rPr>
                <w:rFonts w:ascii="Arial" w:hAnsi="Arial" w:cs="Arial"/>
                <w:color w:val="000000"/>
                <w:sz w:val="20"/>
                <w:szCs w:val="20"/>
              </w:rPr>
              <w:t>1</w:t>
            </w:r>
          </w:p>
        </w:tc>
      </w:tr>
      <w:tr w:rsidR="00A117A3" w:rsidRPr="00C43A1E" w14:paraId="281B9B1F"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0122D881" w14:textId="09570062" w:rsidR="00A117A3" w:rsidRPr="00D555C0" w:rsidRDefault="00A117A3" w:rsidP="00455A8F">
            <w:pPr>
              <w:jc w:val="right"/>
              <w:rPr>
                <w:rFonts w:ascii="Arial" w:hAnsi="Arial" w:cs="Arial"/>
                <w:color w:val="000000"/>
                <w:sz w:val="18"/>
                <w:szCs w:val="18"/>
              </w:rPr>
            </w:pPr>
            <w:proofErr w:type="spellStart"/>
            <w:r w:rsidRPr="00D555C0">
              <w:rPr>
                <w:rFonts w:ascii="Arial" w:hAnsi="Arial" w:cs="Arial"/>
                <w:color w:val="000000"/>
                <w:sz w:val="20"/>
                <w:szCs w:val="20"/>
              </w:rPr>
              <w:t>StW</w:t>
            </w:r>
            <w:proofErr w:type="spellEnd"/>
            <w:r w:rsidRPr="00D555C0">
              <w:rPr>
                <w:rFonts w:ascii="Arial" w:hAnsi="Arial" w:cs="Arial"/>
                <w:color w:val="000000"/>
                <w:sz w:val="20"/>
                <w:szCs w:val="20"/>
              </w:rPr>
              <w:t xml:space="preserve"> 291</w:t>
            </w:r>
          </w:p>
        </w:tc>
        <w:tc>
          <w:tcPr>
            <w:tcW w:w="851" w:type="dxa"/>
            <w:tcBorders>
              <w:top w:val="nil"/>
              <w:left w:val="nil"/>
              <w:bottom w:val="nil"/>
              <w:right w:val="nil"/>
            </w:tcBorders>
            <w:shd w:val="clear" w:color="auto" w:fill="auto"/>
            <w:noWrap/>
            <w:vAlign w:val="center"/>
            <w:hideMark/>
          </w:tcPr>
          <w:p w14:paraId="30D8806A" w14:textId="4F97F7B5"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RM1</w:t>
            </w:r>
          </w:p>
        </w:tc>
        <w:tc>
          <w:tcPr>
            <w:tcW w:w="1134" w:type="dxa"/>
            <w:tcBorders>
              <w:top w:val="nil"/>
              <w:left w:val="nil"/>
              <w:bottom w:val="nil"/>
              <w:right w:val="nil"/>
            </w:tcBorders>
            <w:vAlign w:val="center"/>
          </w:tcPr>
          <w:p w14:paraId="747F3125" w14:textId="466987E6" w:rsidR="00A117A3" w:rsidRPr="00D555C0" w:rsidRDefault="00A117A3" w:rsidP="00455A8F">
            <w:pPr>
              <w:jc w:val="center"/>
              <w:rPr>
                <w:rFonts w:ascii="Arial" w:hAnsi="Arial" w:cs="Arial"/>
                <w:color w:val="000000"/>
                <w:sz w:val="20"/>
                <w:szCs w:val="20"/>
              </w:rPr>
            </w:pPr>
            <w:r w:rsidRPr="00D555C0">
              <w:rPr>
                <w:rFonts w:ascii="Arial" w:hAnsi="Arial" w:cs="Arial"/>
                <w:color w:val="000000"/>
                <w:sz w:val="20"/>
                <w:szCs w:val="20"/>
              </w:rPr>
              <w:t>3</w:t>
            </w:r>
          </w:p>
        </w:tc>
        <w:tc>
          <w:tcPr>
            <w:tcW w:w="2126" w:type="dxa"/>
            <w:tcBorders>
              <w:top w:val="nil"/>
              <w:left w:val="nil"/>
              <w:bottom w:val="nil"/>
              <w:right w:val="nil"/>
            </w:tcBorders>
            <w:shd w:val="clear" w:color="auto" w:fill="auto"/>
            <w:noWrap/>
            <w:vAlign w:val="center"/>
            <w:hideMark/>
          </w:tcPr>
          <w:p w14:paraId="68C10193" w14:textId="77CD42F2"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Sterkfontein</w:t>
            </w:r>
            <w:r>
              <w:rPr>
                <w:rFonts w:ascii="Arial" w:hAnsi="Arial" w:cs="Arial"/>
                <w:color w:val="000000"/>
                <w:sz w:val="20"/>
                <w:szCs w:val="20"/>
              </w:rPr>
              <w:t xml:space="preserve"> Mb. 4</w:t>
            </w:r>
          </w:p>
        </w:tc>
        <w:tc>
          <w:tcPr>
            <w:tcW w:w="3012" w:type="dxa"/>
            <w:tcBorders>
              <w:top w:val="nil"/>
              <w:left w:val="nil"/>
              <w:bottom w:val="nil"/>
              <w:right w:val="nil"/>
            </w:tcBorders>
            <w:shd w:val="clear" w:color="auto" w:fill="auto"/>
            <w:noWrap/>
            <w:vAlign w:val="center"/>
            <w:hideMark/>
          </w:tcPr>
          <w:p w14:paraId="4F6641B0" w14:textId="18E00E99" w:rsidR="00A117A3" w:rsidRPr="00D555C0" w:rsidRDefault="00A117A3" w:rsidP="00455A8F">
            <w:pPr>
              <w:jc w:val="center"/>
              <w:rPr>
                <w:rFonts w:ascii="Arial" w:hAnsi="Arial" w:cs="Arial"/>
                <w:i/>
                <w:iCs/>
                <w:color w:val="000000"/>
                <w:sz w:val="18"/>
                <w:szCs w:val="18"/>
              </w:rPr>
            </w:pPr>
            <w:r w:rsidRPr="00D555C0">
              <w:rPr>
                <w:rFonts w:ascii="Arial" w:hAnsi="Arial" w:cs="Arial"/>
                <w:i/>
                <w:iCs/>
                <w:color w:val="000000"/>
                <w:sz w:val="20"/>
                <w:szCs w:val="20"/>
              </w:rPr>
              <w:t>A. africanus</w:t>
            </w:r>
          </w:p>
        </w:tc>
        <w:tc>
          <w:tcPr>
            <w:tcW w:w="1350" w:type="dxa"/>
            <w:tcBorders>
              <w:top w:val="nil"/>
              <w:left w:val="nil"/>
              <w:bottom w:val="nil"/>
              <w:right w:val="nil"/>
            </w:tcBorders>
            <w:shd w:val="clear" w:color="auto" w:fill="auto"/>
            <w:noWrap/>
            <w:vAlign w:val="center"/>
            <w:hideMark/>
          </w:tcPr>
          <w:p w14:paraId="20F2DC40" w14:textId="5CC7759A" w:rsidR="00A117A3" w:rsidRPr="00D555C0" w:rsidRDefault="003E4D41" w:rsidP="00455A8F">
            <w:pPr>
              <w:jc w:val="center"/>
              <w:rPr>
                <w:rFonts w:ascii="Arial" w:hAnsi="Arial" w:cs="Arial"/>
                <w:color w:val="000000"/>
                <w:sz w:val="18"/>
                <w:szCs w:val="18"/>
              </w:rPr>
            </w:pPr>
            <w:r>
              <w:rPr>
                <w:rFonts w:ascii="Arial" w:hAnsi="Arial" w:cs="Arial"/>
                <w:color w:val="000000"/>
                <w:sz w:val="20"/>
                <w:szCs w:val="20"/>
              </w:rPr>
              <w:t>13</w:t>
            </w:r>
          </w:p>
        </w:tc>
        <w:tc>
          <w:tcPr>
            <w:tcW w:w="2160" w:type="dxa"/>
            <w:tcBorders>
              <w:top w:val="nil"/>
              <w:left w:val="nil"/>
              <w:bottom w:val="nil"/>
              <w:right w:val="single" w:sz="18" w:space="0" w:color="auto"/>
            </w:tcBorders>
            <w:shd w:val="clear" w:color="auto" w:fill="auto"/>
            <w:noWrap/>
            <w:vAlign w:val="center"/>
            <w:hideMark/>
          </w:tcPr>
          <w:p w14:paraId="109D4C24" w14:textId="761B77B9"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7D7EC449" w14:textId="3A59D699"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033D221A" w14:textId="238A77DC"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9923A9A" w14:textId="12250951" w:rsidR="00A117A3" w:rsidRPr="00D555C0" w:rsidRDefault="00A117A3" w:rsidP="00455A8F">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5B520367" w14:textId="732D8202" w:rsidR="00A117A3" w:rsidRPr="00D555C0" w:rsidRDefault="00A117A3" w:rsidP="00455A8F">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164255F5" w14:textId="33E16A15" w:rsidR="00A117A3" w:rsidRPr="00D555C0" w:rsidRDefault="00A117A3" w:rsidP="00455A8F">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59D1DB00" w14:textId="69AF7C12" w:rsidR="00A117A3" w:rsidRPr="00D555C0" w:rsidRDefault="00A117A3" w:rsidP="00455A8F">
            <w:pPr>
              <w:jc w:val="center"/>
              <w:rPr>
                <w:rFonts w:ascii="Arial" w:hAnsi="Arial" w:cs="Arial"/>
                <w:sz w:val="18"/>
                <w:szCs w:val="18"/>
              </w:rPr>
            </w:pPr>
            <w:r w:rsidRPr="00D555C0">
              <w:rPr>
                <w:rFonts w:ascii="Arial" w:hAnsi="Arial" w:cs="Arial"/>
                <w:color w:val="000000"/>
                <w:sz w:val="20"/>
                <w:szCs w:val="20"/>
              </w:rPr>
              <w:t>0</w:t>
            </w:r>
          </w:p>
        </w:tc>
      </w:tr>
      <w:tr w:rsidR="003E4D41" w:rsidRPr="00C43A1E" w14:paraId="62AB3FFC" w14:textId="77777777" w:rsidTr="00597482">
        <w:trPr>
          <w:trHeight w:val="300"/>
          <w:jc w:val="center"/>
        </w:trPr>
        <w:tc>
          <w:tcPr>
            <w:tcW w:w="1701" w:type="dxa"/>
            <w:tcBorders>
              <w:top w:val="nil"/>
              <w:left w:val="nil"/>
              <w:bottom w:val="nil"/>
              <w:right w:val="nil"/>
            </w:tcBorders>
            <w:shd w:val="clear" w:color="auto" w:fill="auto"/>
            <w:noWrap/>
            <w:vAlign w:val="center"/>
            <w:hideMark/>
          </w:tcPr>
          <w:p w14:paraId="461ABF1D" w14:textId="15AA8071" w:rsidR="003E4D41" w:rsidRPr="00D555C0" w:rsidRDefault="003E4D41" w:rsidP="003E4D41">
            <w:pPr>
              <w:jc w:val="right"/>
              <w:rPr>
                <w:rFonts w:ascii="Arial" w:hAnsi="Arial" w:cs="Arial"/>
                <w:color w:val="000000"/>
                <w:sz w:val="18"/>
                <w:szCs w:val="18"/>
              </w:rPr>
            </w:pPr>
            <w:proofErr w:type="spellStart"/>
            <w:r w:rsidRPr="00D555C0">
              <w:rPr>
                <w:rFonts w:ascii="Arial" w:hAnsi="Arial" w:cs="Arial"/>
                <w:color w:val="000000"/>
                <w:sz w:val="20"/>
                <w:szCs w:val="20"/>
              </w:rPr>
              <w:t>StW</w:t>
            </w:r>
            <w:proofErr w:type="spellEnd"/>
            <w:r w:rsidRPr="00D555C0">
              <w:rPr>
                <w:rFonts w:ascii="Arial" w:hAnsi="Arial" w:cs="Arial"/>
                <w:color w:val="000000"/>
                <w:sz w:val="20"/>
                <w:szCs w:val="20"/>
              </w:rPr>
              <w:t xml:space="preserve"> 308</w:t>
            </w:r>
          </w:p>
        </w:tc>
        <w:tc>
          <w:tcPr>
            <w:tcW w:w="851" w:type="dxa"/>
            <w:tcBorders>
              <w:top w:val="nil"/>
              <w:left w:val="nil"/>
              <w:bottom w:val="nil"/>
              <w:right w:val="nil"/>
            </w:tcBorders>
            <w:shd w:val="clear" w:color="auto" w:fill="auto"/>
            <w:noWrap/>
            <w:vAlign w:val="center"/>
            <w:hideMark/>
          </w:tcPr>
          <w:p w14:paraId="0B22A6FC" w14:textId="6205A8F9"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RM2</w:t>
            </w:r>
          </w:p>
        </w:tc>
        <w:tc>
          <w:tcPr>
            <w:tcW w:w="1134" w:type="dxa"/>
            <w:tcBorders>
              <w:top w:val="nil"/>
              <w:left w:val="nil"/>
              <w:bottom w:val="nil"/>
              <w:right w:val="nil"/>
            </w:tcBorders>
            <w:vAlign w:val="center"/>
          </w:tcPr>
          <w:p w14:paraId="1BD14ED5" w14:textId="598F6289"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2986E98E" w14:textId="22C9C3E5"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Sterkfontein</w:t>
            </w:r>
            <w:r>
              <w:rPr>
                <w:rFonts w:ascii="Arial" w:hAnsi="Arial" w:cs="Arial"/>
                <w:color w:val="000000"/>
                <w:sz w:val="20"/>
                <w:szCs w:val="20"/>
              </w:rPr>
              <w:t xml:space="preserve"> Mb. 4</w:t>
            </w:r>
          </w:p>
        </w:tc>
        <w:tc>
          <w:tcPr>
            <w:tcW w:w="3012" w:type="dxa"/>
            <w:tcBorders>
              <w:top w:val="nil"/>
              <w:left w:val="nil"/>
              <w:bottom w:val="nil"/>
              <w:right w:val="nil"/>
            </w:tcBorders>
            <w:shd w:val="clear" w:color="auto" w:fill="auto"/>
            <w:noWrap/>
            <w:vAlign w:val="center"/>
            <w:hideMark/>
          </w:tcPr>
          <w:p w14:paraId="37BAC620" w14:textId="2566C947" w:rsidR="003E4D41" w:rsidRPr="00D555C0" w:rsidRDefault="003E4D41" w:rsidP="003E4D41">
            <w:pPr>
              <w:jc w:val="center"/>
              <w:rPr>
                <w:rFonts w:ascii="Arial" w:hAnsi="Arial" w:cs="Arial"/>
                <w:i/>
                <w:iCs/>
                <w:color w:val="000000"/>
                <w:sz w:val="18"/>
                <w:szCs w:val="18"/>
              </w:rPr>
            </w:pPr>
            <w:r w:rsidRPr="00D555C0">
              <w:rPr>
                <w:rFonts w:ascii="Arial" w:hAnsi="Arial" w:cs="Arial"/>
                <w:i/>
                <w:iCs/>
                <w:color w:val="000000"/>
                <w:sz w:val="20"/>
                <w:szCs w:val="20"/>
              </w:rPr>
              <w:t>A. africanus</w:t>
            </w:r>
          </w:p>
        </w:tc>
        <w:tc>
          <w:tcPr>
            <w:tcW w:w="1350" w:type="dxa"/>
            <w:tcBorders>
              <w:top w:val="nil"/>
              <w:left w:val="nil"/>
              <w:bottom w:val="nil"/>
              <w:right w:val="nil"/>
            </w:tcBorders>
            <w:shd w:val="clear" w:color="auto" w:fill="auto"/>
            <w:noWrap/>
            <w:hideMark/>
          </w:tcPr>
          <w:p w14:paraId="134F95CA" w14:textId="6AF78017" w:rsidR="003E4D41" w:rsidRPr="00D555C0" w:rsidRDefault="003E4D41" w:rsidP="003E4D41">
            <w:pPr>
              <w:jc w:val="center"/>
              <w:rPr>
                <w:rFonts w:ascii="Arial" w:hAnsi="Arial" w:cs="Arial"/>
                <w:color w:val="000000"/>
                <w:sz w:val="18"/>
                <w:szCs w:val="18"/>
              </w:rPr>
            </w:pPr>
            <w:r w:rsidRPr="005B3586">
              <w:rPr>
                <w:rFonts w:ascii="Arial" w:hAnsi="Arial" w:cs="Arial"/>
                <w:color w:val="000000"/>
                <w:sz w:val="20"/>
                <w:szCs w:val="20"/>
              </w:rPr>
              <w:t>13</w:t>
            </w:r>
          </w:p>
        </w:tc>
        <w:tc>
          <w:tcPr>
            <w:tcW w:w="2160" w:type="dxa"/>
            <w:tcBorders>
              <w:top w:val="nil"/>
              <w:left w:val="nil"/>
              <w:bottom w:val="nil"/>
              <w:right w:val="single" w:sz="18" w:space="0" w:color="auto"/>
            </w:tcBorders>
            <w:shd w:val="clear" w:color="auto" w:fill="auto"/>
            <w:noWrap/>
            <w:vAlign w:val="center"/>
            <w:hideMark/>
          </w:tcPr>
          <w:p w14:paraId="727E02EA" w14:textId="5125022B"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6742CB35" w14:textId="4FF103F7"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087AA85E" w14:textId="6C31F458"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9F0C03D" w14:textId="5377B719"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6499D824" w14:textId="5CAD01B6"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32E05A1C" w14:textId="74279BAD"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33C36C46" w14:textId="2E8C1FA7"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7E9F8BF4" w14:textId="77777777" w:rsidTr="00597482">
        <w:trPr>
          <w:trHeight w:val="300"/>
          <w:jc w:val="center"/>
        </w:trPr>
        <w:tc>
          <w:tcPr>
            <w:tcW w:w="1701" w:type="dxa"/>
            <w:tcBorders>
              <w:top w:val="nil"/>
              <w:left w:val="nil"/>
              <w:bottom w:val="nil"/>
              <w:right w:val="nil"/>
            </w:tcBorders>
            <w:shd w:val="clear" w:color="auto" w:fill="auto"/>
            <w:noWrap/>
            <w:vAlign w:val="center"/>
            <w:hideMark/>
          </w:tcPr>
          <w:p w14:paraId="5EC2955D" w14:textId="3CEAF6C0" w:rsidR="003E4D41" w:rsidRPr="00D555C0" w:rsidRDefault="003E4D41" w:rsidP="003E4D41">
            <w:pPr>
              <w:jc w:val="right"/>
              <w:rPr>
                <w:rFonts w:ascii="Arial" w:hAnsi="Arial" w:cs="Arial"/>
                <w:color w:val="000000"/>
                <w:sz w:val="18"/>
                <w:szCs w:val="18"/>
              </w:rPr>
            </w:pPr>
            <w:proofErr w:type="spellStart"/>
            <w:r w:rsidRPr="00D555C0">
              <w:rPr>
                <w:rFonts w:ascii="Arial" w:hAnsi="Arial" w:cs="Arial"/>
                <w:color w:val="000000"/>
                <w:sz w:val="20"/>
                <w:szCs w:val="20"/>
              </w:rPr>
              <w:t>StW</w:t>
            </w:r>
            <w:proofErr w:type="spellEnd"/>
            <w:r w:rsidRPr="00D555C0">
              <w:rPr>
                <w:rFonts w:ascii="Arial" w:hAnsi="Arial" w:cs="Arial"/>
                <w:color w:val="000000"/>
                <w:sz w:val="20"/>
                <w:szCs w:val="20"/>
              </w:rPr>
              <w:t xml:space="preserve"> 309A</w:t>
            </w:r>
          </w:p>
        </w:tc>
        <w:tc>
          <w:tcPr>
            <w:tcW w:w="851" w:type="dxa"/>
            <w:tcBorders>
              <w:top w:val="nil"/>
              <w:left w:val="nil"/>
              <w:bottom w:val="nil"/>
              <w:right w:val="nil"/>
            </w:tcBorders>
            <w:shd w:val="clear" w:color="auto" w:fill="auto"/>
            <w:noWrap/>
            <w:vAlign w:val="center"/>
            <w:hideMark/>
          </w:tcPr>
          <w:p w14:paraId="69E9036C" w14:textId="6C95C1CB"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RM1</w:t>
            </w:r>
          </w:p>
        </w:tc>
        <w:tc>
          <w:tcPr>
            <w:tcW w:w="1134" w:type="dxa"/>
            <w:tcBorders>
              <w:top w:val="nil"/>
              <w:left w:val="nil"/>
              <w:bottom w:val="nil"/>
              <w:right w:val="nil"/>
            </w:tcBorders>
            <w:vAlign w:val="center"/>
          </w:tcPr>
          <w:p w14:paraId="2A785F16" w14:textId="6CC415C2"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3557CE4F" w14:textId="38819D4D"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Sterkfontein</w:t>
            </w:r>
            <w:r>
              <w:rPr>
                <w:rFonts w:ascii="Arial" w:hAnsi="Arial" w:cs="Arial"/>
                <w:color w:val="000000"/>
                <w:sz w:val="20"/>
                <w:szCs w:val="20"/>
              </w:rPr>
              <w:t xml:space="preserve"> Mb. 4</w:t>
            </w:r>
          </w:p>
        </w:tc>
        <w:tc>
          <w:tcPr>
            <w:tcW w:w="3012" w:type="dxa"/>
            <w:tcBorders>
              <w:top w:val="nil"/>
              <w:left w:val="nil"/>
              <w:bottom w:val="nil"/>
              <w:right w:val="nil"/>
            </w:tcBorders>
            <w:shd w:val="clear" w:color="auto" w:fill="auto"/>
            <w:noWrap/>
            <w:vAlign w:val="center"/>
            <w:hideMark/>
          </w:tcPr>
          <w:p w14:paraId="049283D8" w14:textId="242C6B5B" w:rsidR="003E4D41" w:rsidRPr="00D555C0" w:rsidRDefault="003E4D41" w:rsidP="003E4D41">
            <w:pPr>
              <w:jc w:val="center"/>
              <w:rPr>
                <w:rFonts w:ascii="Arial" w:hAnsi="Arial" w:cs="Arial"/>
                <w:i/>
                <w:iCs/>
                <w:color w:val="000000"/>
                <w:sz w:val="18"/>
                <w:szCs w:val="18"/>
              </w:rPr>
            </w:pPr>
            <w:r w:rsidRPr="00D555C0">
              <w:rPr>
                <w:rFonts w:ascii="Arial" w:hAnsi="Arial" w:cs="Arial"/>
                <w:i/>
                <w:iCs/>
                <w:color w:val="000000"/>
                <w:sz w:val="20"/>
                <w:szCs w:val="20"/>
              </w:rPr>
              <w:t>A. africanus</w:t>
            </w:r>
          </w:p>
        </w:tc>
        <w:tc>
          <w:tcPr>
            <w:tcW w:w="1350" w:type="dxa"/>
            <w:tcBorders>
              <w:top w:val="nil"/>
              <w:left w:val="nil"/>
              <w:bottom w:val="nil"/>
              <w:right w:val="nil"/>
            </w:tcBorders>
            <w:shd w:val="clear" w:color="auto" w:fill="auto"/>
            <w:noWrap/>
            <w:hideMark/>
          </w:tcPr>
          <w:p w14:paraId="03D8B277" w14:textId="33F9E8D1" w:rsidR="003E4D41" w:rsidRPr="00D555C0" w:rsidRDefault="003E4D41" w:rsidP="003E4D41">
            <w:pPr>
              <w:jc w:val="center"/>
              <w:rPr>
                <w:rFonts w:ascii="Arial" w:hAnsi="Arial" w:cs="Arial"/>
                <w:color w:val="000000"/>
                <w:sz w:val="18"/>
                <w:szCs w:val="18"/>
              </w:rPr>
            </w:pPr>
            <w:r w:rsidRPr="005B3586">
              <w:rPr>
                <w:rFonts w:ascii="Arial" w:hAnsi="Arial" w:cs="Arial"/>
                <w:color w:val="000000"/>
                <w:sz w:val="20"/>
                <w:szCs w:val="20"/>
              </w:rPr>
              <w:t>13</w:t>
            </w:r>
          </w:p>
        </w:tc>
        <w:tc>
          <w:tcPr>
            <w:tcW w:w="2160" w:type="dxa"/>
            <w:tcBorders>
              <w:top w:val="nil"/>
              <w:left w:val="nil"/>
              <w:bottom w:val="nil"/>
              <w:right w:val="single" w:sz="18" w:space="0" w:color="auto"/>
            </w:tcBorders>
            <w:shd w:val="clear" w:color="auto" w:fill="auto"/>
            <w:noWrap/>
            <w:vAlign w:val="center"/>
            <w:hideMark/>
          </w:tcPr>
          <w:p w14:paraId="4B2864FF" w14:textId="54BCF22F"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67B76213" w14:textId="36B98785"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013A7222" w14:textId="0690D302"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0E1DDEDC" w14:textId="7CFBB775"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3A39462A" w14:textId="7F57FB0C"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32EA0766" w14:textId="6D46FB7C"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67B61A99" w14:textId="572AB543"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273D259E" w14:textId="77777777" w:rsidTr="00597482">
        <w:trPr>
          <w:trHeight w:val="300"/>
          <w:jc w:val="center"/>
        </w:trPr>
        <w:tc>
          <w:tcPr>
            <w:tcW w:w="1701" w:type="dxa"/>
            <w:tcBorders>
              <w:top w:val="nil"/>
              <w:left w:val="nil"/>
              <w:bottom w:val="nil"/>
              <w:right w:val="nil"/>
            </w:tcBorders>
            <w:shd w:val="clear" w:color="auto" w:fill="auto"/>
            <w:noWrap/>
            <w:vAlign w:val="center"/>
            <w:hideMark/>
          </w:tcPr>
          <w:p w14:paraId="49C90128" w14:textId="7EBB8717" w:rsidR="003E4D41" w:rsidRPr="00D555C0" w:rsidRDefault="003E4D41" w:rsidP="003E4D41">
            <w:pPr>
              <w:jc w:val="right"/>
              <w:rPr>
                <w:rFonts w:ascii="Arial" w:hAnsi="Arial" w:cs="Arial"/>
                <w:color w:val="000000"/>
                <w:sz w:val="18"/>
                <w:szCs w:val="18"/>
              </w:rPr>
            </w:pPr>
            <w:proofErr w:type="spellStart"/>
            <w:r w:rsidRPr="00D555C0">
              <w:rPr>
                <w:rFonts w:ascii="Arial" w:hAnsi="Arial" w:cs="Arial"/>
                <w:color w:val="000000"/>
                <w:sz w:val="20"/>
                <w:szCs w:val="20"/>
              </w:rPr>
              <w:t>StW</w:t>
            </w:r>
            <w:proofErr w:type="spellEnd"/>
            <w:r w:rsidRPr="00D555C0">
              <w:rPr>
                <w:rFonts w:ascii="Arial" w:hAnsi="Arial" w:cs="Arial"/>
                <w:color w:val="000000"/>
                <w:sz w:val="20"/>
                <w:szCs w:val="20"/>
              </w:rPr>
              <w:t xml:space="preserve"> 412A</w:t>
            </w:r>
          </w:p>
        </w:tc>
        <w:tc>
          <w:tcPr>
            <w:tcW w:w="851" w:type="dxa"/>
            <w:tcBorders>
              <w:top w:val="nil"/>
              <w:left w:val="nil"/>
              <w:bottom w:val="nil"/>
              <w:right w:val="nil"/>
            </w:tcBorders>
            <w:shd w:val="clear" w:color="auto" w:fill="auto"/>
            <w:noWrap/>
            <w:vAlign w:val="center"/>
            <w:hideMark/>
          </w:tcPr>
          <w:p w14:paraId="3F3E3C90" w14:textId="39050564"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RM2</w:t>
            </w:r>
          </w:p>
        </w:tc>
        <w:tc>
          <w:tcPr>
            <w:tcW w:w="1134" w:type="dxa"/>
            <w:tcBorders>
              <w:top w:val="nil"/>
              <w:left w:val="nil"/>
              <w:bottom w:val="nil"/>
              <w:right w:val="nil"/>
            </w:tcBorders>
            <w:vAlign w:val="center"/>
          </w:tcPr>
          <w:p w14:paraId="68B2D8A6" w14:textId="39839436"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2</w:t>
            </w:r>
          </w:p>
        </w:tc>
        <w:tc>
          <w:tcPr>
            <w:tcW w:w="2126" w:type="dxa"/>
            <w:tcBorders>
              <w:top w:val="nil"/>
              <w:left w:val="nil"/>
              <w:bottom w:val="nil"/>
              <w:right w:val="nil"/>
            </w:tcBorders>
            <w:shd w:val="clear" w:color="auto" w:fill="auto"/>
            <w:noWrap/>
            <w:vAlign w:val="center"/>
            <w:hideMark/>
          </w:tcPr>
          <w:p w14:paraId="725C4CF7" w14:textId="43E8936A"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Sterkfontein</w:t>
            </w:r>
            <w:r>
              <w:rPr>
                <w:rFonts w:ascii="Arial" w:hAnsi="Arial" w:cs="Arial"/>
                <w:color w:val="000000"/>
                <w:sz w:val="20"/>
                <w:szCs w:val="20"/>
              </w:rPr>
              <w:t xml:space="preserve"> Mb. 4</w:t>
            </w:r>
          </w:p>
        </w:tc>
        <w:tc>
          <w:tcPr>
            <w:tcW w:w="3012" w:type="dxa"/>
            <w:tcBorders>
              <w:top w:val="nil"/>
              <w:left w:val="nil"/>
              <w:bottom w:val="nil"/>
              <w:right w:val="nil"/>
            </w:tcBorders>
            <w:shd w:val="clear" w:color="auto" w:fill="auto"/>
            <w:noWrap/>
            <w:vAlign w:val="center"/>
            <w:hideMark/>
          </w:tcPr>
          <w:p w14:paraId="5A0191EB" w14:textId="66E1F193" w:rsidR="003E4D41" w:rsidRPr="00D555C0" w:rsidRDefault="003E4D41" w:rsidP="003E4D41">
            <w:pPr>
              <w:jc w:val="center"/>
              <w:rPr>
                <w:rFonts w:ascii="Arial" w:hAnsi="Arial" w:cs="Arial"/>
                <w:i/>
                <w:iCs/>
                <w:color w:val="000000"/>
                <w:sz w:val="18"/>
                <w:szCs w:val="18"/>
              </w:rPr>
            </w:pPr>
            <w:r w:rsidRPr="00D555C0">
              <w:rPr>
                <w:rFonts w:ascii="Arial" w:hAnsi="Arial" w:cs="Arial"/>
                <w:i/>
                <w:iCs/>
                <w:color w:val="000000"/>
                <w:sz w:val="20"/>
                <w:szCs w:val="20"/>
              </w:rPr>
              <w:t>A. africanus</w:t>
            </w:r>
          </w:p>
        </w:tc>
        <w:tc>
          <w:tcPr>
            <w:tcW w:w="1350" w:type="dxa"/>
            <w:tcBorders>
              <w:top w:val="nil"/>
              <w:left w:val="nil"/>
              <w:bottom w:val="nil"/>
              <w:right w:val="nil"/>
            </w:tcBorders>
            <w:shd w:val="clear" w:color="auto" w:fill="auto"/>
            <w:noWrap/>
            <w:hideMark/>
          </w:tcPr>
          <w:p w14:paraId="0947DDAF" w14:textId="15657A83" w:rsidR="003E4D41" w:rsidRPr="00D555C0" w:rsidRDefault="003E4D41" w:rsidP="003E4D41">
            <w:pPr>
              <w:jc w:val="center"/>
              <w:rPr>
                <w:rFonts w:ascii="Arial" w:hAnsi="Arial" w:cs="Arial"/>
                <w:color w:val="000000"/>
                <w:sz w:val="18"/>
                <w:szCs w:val="18"/>
              </w:rPr>
            </w:pPr>
            <w:r w:rsidRPr="005B3586">
              <w:rPr>
                <w:rFonts w:ascii="Arial" w:hAnsi="Arial" w:cs="Arial"/>
                <w:color w:val="000000"/>
                <w:sz w:val="20"/>
                <w:szCs w:val="20"/>
              </w:rPr>
              <w:t>13</w:t>
            </w:r>
          </w:p>
        </w:tc>
        <w:tc>
          <w:tcPr>
            <w:tcW w:w="2160" w:type="dxa"/>
            <w:tcBorders>
              <w:top w:val="nil"/>
              <w:left w:val="nil"/>
              <w:bottom w:val="nil"/>
              <w:right w:val="single" w:sz="18" w:space="0" w:color="auto"/>
            </w:tcBorders>
            <w:shd w:val="clear" w:color="auto" w:fill="auto"/>
            <w:noWrap/>
            <w:vAlign w:val="center"/>
            <w:hideMark/>
          </w:tcPr>
          <w:p w14:paraId="7A667D59" w14:textId="7D4AF5E3"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48E3B7D1" w14:textId="5E0C08DC"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630FA9C3" w14:textId="0EBCD231"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1</w:t>
            </w:r>
          </w:p>
        </w:tc>
        <w:tc>
          <w:tcPr>
            <w:tcW w:w="567" w:type="dxa"/>
            <w:tcBorders>
              <w:top w:val="nil"/>
              <w:left w:val="nil"/>
              <w:bottom w:val="nil"/>
              <w:right w:val="nil"/>
            </w:tcBorders>
            <w:vAlign w:val="center"/>
          </w:tcPr>
          <w:p w14:paraId="0985042A" w14:textId="7CD85559"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6AF079B3" w14:textId="03E45697"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1C7D6EEF" w14:textId="69DA8E0F"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1A972A9" w14:textId="0088BFED"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3642F73C" w14:textId="77777777" w:rsidTr="00597482">
        <w:trPr>
          <w:trHeight w:val="300"/>
          <w:jc w:val="center"/>
        </w:trPr>
        <w:tc>
          <w:tcPr>
            <w:tcW w:w="1701" w:type="dxa"/>
            <w:tcBorders>
              <w:top w:val="nil"/>
              <w:left w:val="nil"/>
              <w:bottom w:val="nil"/>
              <w:right w:val="nil"/>
            </w:tcBorders>
            <w:shd w:val="clear" w:color="auto" w:fill="auto"/>
            <w:noWrap/>
            <w:vAlign w:val="center"/>
            <w:hideMark/>
          </w:tcPr>
          <w:p w14:paraId="6FD8D757" w14:textId="0E06A7AA" w:rsidR="003E4D41" w:rsidRPr="00D555C0" w:rsidRDefault="003E4D41" w:rsidP="003E4D41">
            <w:pPr>
              <w:jc w:val="right"/>
              <w:rPr>
                <w:rFonts w:ascii="Arial" w:hAnsi="Arial" w:cs="Arial"/>
                <w:color w:val="000000"/>
                <w:sz w:val="18"/>
                <w:szCs w:val="18"/>
              </w:rPr>
            </w:pPr>
            <w:proofErr w:type="spellStart"/>
            <w:r w:rsidRPr="00D555C0">
              <w:rPr>
                <w:rFonts w:ascii="Arial" w:hAnsi="Arial" w:cs="Arial"/>
                <w:color w:val="000000"/>
                <w:sz w:val="20"/>
                <w:szCs w:val="20"/>
              </w:rPr>
              <w:t>StW</w:t>
            </w:r>
            <w:proofErr w:type="spellEnd"/>
            <w:r w:rsidRPr="00D555C0">
              <w:rPr>
                <w:rFonts w:ascii="Arial" w:hAnsi="Arial" w:cs="Arial"/>
                <w:color w:val="000000"/>
                <w:sz w:val="20"/>
                <w:szCs w:val="20"/>
              </w:rPr>
              <w:t xml:space="preserve"> 421A</w:t>
            </w:r>
          </w:p>
        </w:tc>
        <w:tc>
          <w:tcPr>
            <w:tcW w:w="851" w:type="dxa"/>
            <w:tcBorders>
              <w:top w:val="nil"/>
              <w:left w:val="nil"/>
              <w:bottom w:val="nil"/>
              <w:right w:val="nil"/>
            </w:tcBorders>
            <w:shd w:val="clear" w:color="auto" w:fill="auto"/>
            <w:noWrap/>
            <w:vAlign w:val="center"/>
            <w:hideMark/>
          </w:tcPr>
          <w:p w14:paraId="6CCA269B" w14:textId="49EC55EC"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RM1</w:t>
            </w:r>
          </w:p>
        </w:tc>
        <w:tc>
          <w:tcPr>
            <w:tcW w:w="1134" w:type="dxa"/>
            <w:tcBorders>
              <w:top w:val="nil"/>
              <w:left w:val="nil"/>
              <w:bottom w:val="nil"/>
              <w:right w:val="nil"/>
            </w:tcBorders>
            <w:vAlign w:val="center"/>
          </w:tcPr>
          <w:p w14:paraId="7C28EEDA" w14:textId="07D9A247"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2</w:t>
            </w:r>
          </w:p>
        </w:tc>
        <w:tc>
          <w:tcPr>
            <w:tcW w:w="2126" w:type="dxa"/>
            <w:tcBorders>
              <w:top w:val="nil"/>
              <w:left w:val="nil"/>
              <w:bottom w:val="nil"/>
              <w:right w:val="nil"/>
            </w:tcBorders>
            <w:shd w:val="clear" w:color="auto" w:fill="auto"/>
            <w:noWrap/>
            <w:vAlign w:val="center"/>
            <w:hideMark/>
          </w:tcPr>
          <w:p w14:paraId="55C613B9" w14:textId="6C77F4C9"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Sterkfontein</w:t>
            </w:r>
            <w:r>
              <w:rPr>
                <w:rFonts w:ascii="Arial" w:hAnsi="Arial" w:cs="Arial"/>
                <w:color w:val="000000"/>
                <w:sz w:val="20"/>
                <w:szCs w:val="20"/>
              </w:rPr>
              <w:t xml:space="preserve"> Mb. 4</w:t>
            </w:r>
          </w:p>
        </w:tc>
        <w:tc>
          <w:tcPr>
            <w:tcW w:w="3012" w:type="dxa"/>
            <w:tcBorders>
              <w:top w:val="nil"/>
              <w:left w:val="nil"/>
              <w:bottom w:val="nil"/>
              <w:right w:val="nil"/>
            </w:tcBorders>
            <w:shd w:val="clear" w:color="auto" w:fill="auto"/>
            <w:noWrap/>
            <w:vAlign w:val="center"/>
            <w:hideMark/>
          </w:tcPr>
          <w:p w14:paraId="2AEF7A46" w14:textId="09BA4F5B" w:rsidR="003E4D41" w:rsidRPr="00D555C0" w:rsidRDefault="003E4D41" w:rsidP="003E4D41">
            <w:pPr>
              <w:jc w:val="center"/>
              <w:rPr>
                <w:rFonts w:ascii="Arial" w:hAnsi="Arial" w:cs="Arial"/>
                <w:i/>
                <w:iCs/>
                <w:color w:val="000000"/>
                <w:sz w:val="18"/>
                <w:szCs w:val="18"/>
              </w:rPr>
            </w:pPr>
            <w:r w:rsidRPr="00D555C0">
              <w:rPr>
                <w:rFonts w:ascii="Arial" w:hAnsi="Arial" w:cs="Arial"/>
                <w:i/>
                <w:iCs/>
                <w:color w:val="000000"/>
                <w:sz w:val="20"/>
                <w:szCs w:val="20"/>
              </w:rPr>
              <w:t>A. africanus</w:t>
            </w:r>
          </w:p>
        </w:tc>
        <w:tc>
          <w:tcPr>
            <w:tcW w:w="1350" w:type="dxa"/>
            <w:tcBorders>
              <w:top w:val="nil"/>
              <w:left w:val="nil"/>
              <w:bottom w:val="nil"/>
              <w:right w:val="nil"/>
            </w:tcBorders>
            <w:shd w:val="clear" w:color="auto" w:fill="auto"/>
            <w:noWrap/>
            <w:hideMark/>
          </w:tcPr>
          <w:p w14:paraId="40328FA5" w14:textId="7119AC3C" w:rsidR="003E4D41" w:rsidRPr="00D555C0" w:rsidRDefault="003E4D41" w:rsidP="003E4D41">
            <w:pPr>
              <w:jc w:val="center"/>
              <w:rPr>
                <w:rFonts w:ascii="Arial" w:hAnsi="Arial" w:cs="Arial"/>
                <w:color w:val="000000"/>
                <w:sz w:val="18"/>
                <w:szCs w:val="18"/>
              </w:rPr>
            </w:pPr>
            <w:r w:rsidRPr="005B3586">
              <w:rPr>
                <w:rFonts w:ascii="Arial" w:hAnsi="Arial" w:cs="Arial"/>
                <w:color w:val="000000"/>
                <w:sz w:val="20"/>
                <w:szCs w:val="20"/>
              </w:rPr>
              <w:t>13</w:t>
            </w:r>
          </w:p>
        </w:tc>
        <w:tc>
          <w:tcPr>
            <w:tcW w:w="2160" w:type="dxa"/>
            <w:tcBorders>
              <w:top w:val="nil"/>
              <w:left w:val="nil"/>
              <w:bottom w:val="nil"/>
              <w:right w:val="single" w:sz="18" w:space="0" w:color="auto"/>
            </w:tcBorders>
            <w:shd w:val="clear" w:color="auto" w:fill="auto"/>
            <w:noWrap/>
            <w:vAlign w:val="center"/>
            <w:hideMark/>
          </w:tcPr>
          <w:p w14:paraId="75FCEE71" w14:textId="78183CA8"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03544CAE" w14:textId="05D5A3B5"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540E6AC7" w14:textId="6FF6108F"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6EB9AA5A" w14:textId="4DE6302D"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48233DA5" w14:textId="474F4FB1"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3B6BDD5A" w14:textId="48B11B62"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22D4A426" w14:textId="4D744F86"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50BE324C" w14:textId="77777777" w:rsidTr="00597482">
        <w:trPr>
          <w:trHeight w:val="300"/>
          <w:jc w:val="center"/>
        </w:trPr>
        <w:tc>
          <w:tcPr>
            <w:tcW w:w="1701" w:type="dxa"/>
            <w:tcBorders>
              <w:top w:val="nil"/>
              <w:left w:val="nil"/>
              <w:bottom w:val="nil"/>
              <w:right w:val="nil"/>
            </w:tcBorders>
            <w:shd w:val="clear" w:color="auto" w:fill="auto"/>
            <w:noWrap/>
            <w:vAlign w:val="center"/>
            <w:hideMark/>
          </w:tcPr>
          <w:p w14:paraId="421388AC" w14:textId="29F232C7" w:rsidR="003E4D41" w:rsidRPr="00D555C0" w:rsidRDefault="003E4D41" w:rsidP="003E4D41">
            <w:pPr>
              <w:jc w:val="right"/>
              <w:rPr>
                <w:rFonts w:ascii="Arial" w:hAnsi="Arial" w:cs="Arial"/>
                <w:color w:val="000000"/>
                <w:sz w:val="18"/>
                <w:szCs w:val="18"/>
              </w:rPr>
            </w:pPr>
            <w:proofErr w:type="spellStart"/>
            <w:r w:rsidRPr="00D555C0">
              <w:rPr>
                <w:rFonts w:ascii="Arial" w:hAnsi="Arial" w:cs="Arial"/>
                <w:color w:val="000000"/>
                <w:sz w:val="20"/>
                <w:szCs w:val="20"/>
              </w:rPr>
              <w:t>StW</w:t>
            </w:r>
            <w:proofErr w:type="spellEnd"/>
            <w:r w:rsidRPr="00D555C0">
              <w:rPr>
                <w:rFonts w:ascii="Arial" w:hAnsi="Arial" w:cs="Arial"/>
                <w:color w:val="000000"/>
                <w:sz w:val="20"/>
                <w:szCs w:val="20"/>
              </w:rPr>
              <w:t xml:space="preserve"> 424</w:t>
            </w:r>
          </w:p>
        </w:tc>
        <w:tc>
          <w:tcPr>
            <w:tcW w:w="851" w:type="dxa"/>
            <w:tcBorders>
              <w:top w:val="nil"/>
              <w:left w:val="nil"/>
              <w:bottom w:val="nil"/>
              <w:right w:val="nil"/>
            </w:tcBorders>
            <w:shd w:val="clear" w:color="auto" w:fill="auto"/>
            <w:noWrap/>
            <w:vAlign w:val="center"/>
            <w:hideMark/>
          </w:tcPr>
          <w:p w14:paraId="026EFA17" w14:textId="16009B7B"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LM2</w:t>
            </w:r>
          </w:p>
        </w:tc>
        <w:tc>
          <w:tcPr>
            <w:tcW w:w="1134" w:type="dxa"/>
            <w:tcBorders>
              <w:top w:val="nil"/>
              <w:left w:val="nil"/>
              <w:bottom w:val="nil"/>
              <w:right w:val="nil"/>
            </w:tcBorders>
            <w:vAlign w:val="center"/>
          </w:tcPr>
          <w:p w14:paraId="096C6688" w14:textId="43333C49"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2</w:t>
            </w:r>
          </w:p>
        </w:tc>
        <w:tc>
          <w:tcPr>
            <w:tcW w:w="2126" w:type="dxa"/>
            <w:tcBorders>
              <w:top w:val="nil"/>
              <w:left w:val="nil"/>
              <w:bottom w:val="nil"/>
              <w:right w:val="nil"/>
            </w:tcBorders>
            <w:shd w:val="clear" w:color="auto" w:fill="auto"/>
            <w:noWrap/>
            <w:vAlign w:val="center"/>
            <w:hideMark/>
          </w:tcPr>
          <w:p w14:paraId="34D1C5D2" w14:textId="22CF345C"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Sterkfontein</w:t>
            </w:r>
            <w:r>
              <w:rPr>
                <w:rFonts w:ascii="Arial" w:hAnsi="Arial" w:cs="Arial"/>
                <w:color w:val="000000"/>
                <w:sz w:val="20"/>
                <w:szCs w:val="20"/>
              </w:rPr>
              <w:t xml:space="preserve"> Mb. 4</w:t>
            </w:r>
          </w:p>
        </w:tc>
        <w:tc>
          <w:tcPr>
            <w:tcW w:w="3012" w:type="dxa"/>
            <w:tcBorders>
              <w:top w:val="nil"/>
              <w:left w:val="nil"/>
              <w:bottom w:val="nil"/>
              <w:right w:val="nil"/>
            </w:tcBorders>
            <w:shd w:val="clear" w:color="auto" w:fill="auto"/>
            <w:noWrap/>
            <w:vAlign w:val="center"/>
            <w:hideMark/>
          </w:tcPr>
          <w:p w14:paraId="6E9ECDB2" w14:textId="7AE9B745" w:rsidR="003E4D41" w:rsidRPr="00D555C0" w:rsidRDefault="003E4D41" w:rsidP="003E4D41">
            <w:pPr>
              <w:jc w:val="center"/>
              <w:rPr>
                <w:rFonts w:ascii="Arial" w:hAnsi="Arial" w:cs="Arial"/>
                <w:i/>
                <w:iCs/>
                <w:color w:val="000000"/>
                <w:sz w:val="18"/>
                <w:szCs w:val="18"/>
              </w:rPr>
            </w:pPr>
            <w:r w:rsidRPr="00D555C0">
              <w:rPr>
                <w:rFonts w:ascii="Arial" w:hAnsi="Arial" w:cs="Arial"/>
                <w:i/>
                <w:iCs/>
                <w:color w:val="000000"/>
                <w:sz w:val="20"/>
                <w:szCs w:val="20"/>
              </w:rPr>
              <w:t>A. africanus</w:t>
            </w:r>
          </w:p>
        </w:tc>
        <w:tc>
          <w:tcPr>
            <w:tcW w:w="1350" w:type="dxa"/>
            <w:tcBorders>
              <w:top w:val="nil"/>
              <w:left w:val="nil"/>
              <w:bottom w:val="nil"/>
              <w:right w:val="nil"/>
            </w:tcBorders>
            <w:shd w:val="clear" w:color="auto" w:fill="auto"/>
            <w:noWrap/>
            <w:hideMark/>
          </w:tcPr>
          <w:p w14:paraId="5D461FA5" w14:textId="00F15FEE" w:rsidR="003E4D41" w:rsidRPr="00D555C0" w:rsidRDefault="003E4D41" w:rsidP="003E4D41">
            <w:pPr>
              <w:jc w:val="center"/>
              <w:rPr>
                <w:rFonts w:ascii="Arial" w:hAnsi="Arial" w:cs="Arial"/>
                <w:color w:val="000000"/>
                <w:sz w:val="18"/>
                <w:szCs w:val="18"/>
              </w:rPr>
            </w:pPr>
            <w:r w:rsidRPr="005B3586">
              <w:rPr>
                <w:rFonts w:ascii="Arial" w:hAnsi="Arial" w:cs="Arial"/>
                <w:color w:val="000000"/>
                <w:sz w:val="20"/>
                <w:szCs w:val="20"/>
              </w:rPr>
              <w:t>13</w:t>
            </w:r>
          </w:p>
        </w:tc>
        <w:tc>
          <w:tcPr>
            <w:tcW w:w="2160" w:type="dxa"/>
            <w:tcBorders>
              <w:top w:val="nil"/>
              <w:left w:val="nil"/>
              <w:bottom w:val="nil"/>
              <w:right w:val="single" w:sz="18" w:space="0" w:color="auto"/>
            </w:tcBorders>
            <w:shd w:val="clear" w:color="auto" w:fill="auto"/>
            <w:noWrap/>
            <w:vAlign w:val="center"/>
            <w:hideMark/>
          </w:tcPr>
          <w:p w14:paraId="31AAD941" w14:textId="160963B7"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025D681C" w14:textId="7A0D319B"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546FB750" w14:textId="6734F5AE"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36FB17DB" w14:textId="75C1F40B"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5CD85A4B" w14:textId="4A8C257C"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062B40A8" w14:textId="7D86D9D0"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62F75556" w14:textId="395F039D"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604C118E" w14:textId="77777777" w:rsidTr="00597482">
        <w:trPr>
          <w:trHeight w:val="300"/>
          <w:jc w:val="center"/>
        </w:trPr>
        <w:tc>
          <w:tcPr>
            <w:tcW w:w="1701" w:type="dxa"/>
            <w:tcBorders>
              <w:top w:val="nil"/>
              <w:left w:val="nil"/>
              <w:bottom w:val="nil"/>
              <w:right w:val="nil"/>
            </w:tcBorders>
            <w:shd w:val="clear" w:color="auto" w:fill="auto"/>
            <w:noWrap/>
            <w:vAlign w:val="center"/>
            <w:hideMark/>
          </w:tcPr>
          <w:p w14:paraId="2B9C6042" w14:textId="5A087537" w:rsidR="003E4D41" w:rsidRPr="00D555C0" w:rsidRDefault="003E4D41" w:rsidP="003E4D41">
            <w:pPr>
              <w:jc w:val="right"/>
              <w:rPr>
                <w:rFonts w:ascii="Arial" w:hAnsi="Arial" w:cs="Arial"/>
                <w:color w:val="000000"/>
                <w:sz w:val="18"/>
                <w:szCs w:val="18"/>
              </w:rPr>
            </w:pPr>
            <w:proofErr w:type="spellStart"/>
            <w:r w:rsidRPr="00D555C0">
              <w:rPr>
                <w:rFonts w:ascii="Arial" w:hAnsi="Arial" w:cs="Arial"/>
                <w:color w:val="000000"/>
                <w:sz w:val="20"/>
                <w:szCs w:val="20"/>
              </w:rPr>
              <w:t>StW</w:t>
            </w:r>
            <w:proofErr w:type="spellEnd"/>
            <w:r w:rsidRPr="00D555C0">
              <w:rPr>
                <w:rFonts w:ascii="Arial" w:hAnsi="Arial" w:cs="Arial"/>
                <w:color w:val="000000"/>
                <w:sz w:val="20"/>
                <w:szCs w:val="20"/>
              </w:rPr>
              <w:t xml:space="preserve"> 491</w:t>
            </w:r>
          </w:p>
        </w:tc>
        <w:tc>
          <w:tcPr>
            <w:tcW w:w="851" w:type="dxa"/>
            <w:tcBorders>
              <w:top w:val="nil"/>
              <w:left w:val="nil"/>
              <w:bottom w:val="nil"/>
              <w:right w:val="nil"/>
            </w:tcBorders>
            <w:shd w:val="clear" w:color="auto" w:fill="auto"/>
            <w:noWrap/>
            <w:vAlign w:val="center"/>
            <w:hideMark/>
          </w:tcPr>
          <w:p w14:paraId="292584DE" w14:textId="729EE055"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LM2</w:t>
            </w:r>
          </w:p>
        </w:tc>
        <w:tc>
          <w:tcPr>
            <w:tcW w:w="1134" w:type="dxa"/>
            <w:tcBorders>
              <w:top w:val="nil"/>
              <w:left w:val="nil"/>
              <w:bottom w:val="nil"/>
              <w:right w:val="nil"/>
            </w:tcBorders>
            <w:vAlign w:val="center"/>
          </w:tcPr>
          <w:p w14:paraId="64DD3D8F" w14:textId="1F9C82BB"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4C380561" w14:textId="7E7AB001"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Sterkfontein</w:t>
            </w:r>
            <w:r>
              <w:rPr>
                <w:rFonts w:ascii="Arial" w:hAnsi="Arial" w:cs="Arial"/>
                <w:color w:val="000000"/>
                <w:sz w:val="20"/>
                <w:szCs w:val="20"/>
              </w:rPr>
              <w:t xml:space="preserve"> Mb. 4</w:t>
            </w:r>
          </w:p>
        </w:tc>
        <w:tc>
          <w:tcPr>
            <w:tcW w:w="3012" w:type="dxa"/>
            <w:tcBorders>
              <w:top w:val="nil"/>
              <w:left w:val="nil"/>
              <w:bottom w:val="nil"/>
              <w:right w:val="nil"/>
            </w:tcBorders>
            <w:shd w:val="clear" w:color="auto" w:fill="auto"/>
            <w:noWrap/>
            <w:vAlign w:val="center"/>
            <w:hideMark/>
          </w:tcPr>
          <w:p w14:paraId="1C33452A" w14:textId="7DDE4C6B" w:rsidR="003E4D41" w:rsidRPr="00D555C0" w:rsidRDefault="003E4D41" w:rsidP="003E4D41">
            <w:pPr>
              <w:jc w:val="center"/>
              <w:rPr>
                <w:rFonts w:ascii="Arial" w:hAnsi="Arial" w:cs="Arial"/>
                <w:i/>
                <w:iCs/>
                <w:color w:val="000000"/>
                <w:sz w:val="18"/>
                <w:szCs w:val="18"/>
              </w:rPr>
            </w:pPr>
            <w:r w:rsidRPr="00D555C0">
              <w:rPr>
                <w:rFonts w:ascii="Arial" w:hAnsi="Arial" w:cs="Arial"/>
                <w:i/>
                <w:iCs/>
                <w:color w:val="000000"/>
                <w:sz w:val="20"/>
                <w:szCs w:val="20"/>
              </w:rPr>
              <w:t>A. africanus</w:t>
            </w:r>
          </w:p>
        </w:tc>
        <w:tc>
          <w:tcPr>
            <w:tcW w:w="1350" w:type="dxa"/>
            <w:tcBorders>
              <w:top w:val="nil"/>
              <w:left w:val="nil"/>
              <w:bottom w:val="nil"/>
              <w:right w:val="nil"/>
            </w:tcBorders>
            <w:shd w:val="clear" w:color="auto" w:fill="auto"/>
            <w:noWrap/>
            <w:hideMark/>
          </w:tcPr>
          <w:p w14:paraId="75F11773" w14:textId="46F9D0C1" w:rsidR="003E4D41" w:rsidRPr="00D555C0" w:rsidRDefault="003E4D41" w:rsidP="003E4D41">
            <w:pPr>
              <w:jc w:val="center"/>
              <w:rPr>
                <w:rFonts w:ascii="Arial" w:hAnsi="Arial" w:cs="Arial"/>
                <w:color w:val="000000"/>
                <w:sz w:val="18"/>
                <w:szCs w:val="18"/>
              </w:rPr>
            </w:pPr>
            <w:r w:rsidRPr="005B3586">
              <w:rPr>
                <w:rFonts w:ascii="Arial" w:hAnsi="Arial" w:cs="Arial"/>
                <w:color w:val="000000"/>
                <w:sz w:val="20"/>
                <w:szCs w:val="20"/>
              </w:rPr>
              <w:t>13</w:t>
            </w:r>
          </w:p>
        </w:tc>
        <w:tc>
          <w:tcPr>
            <w:tcW w:w="2160" w:type="dxa"/>
            <w:tcBorders>
              <w:top w:val="nil"/>
              <w:left w:val="nil"/>
              <w:bottom w:val="nil"/>
              <w:right w:val="single" w:sz="18" w:space="0" w:color="auto"/>
            </w:tcBorders>
            <w:shd w:val="clear" w:color="auto" w:fill="auto"/>
            <w:noWrap/>
            <w:vAlign w:val="center"/>
            <w:hideMark/>
          </w:tcPr>
          <w:p w14:paraId="30504E4C" w14:textId="0946FEFA"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13D88F08" w14:textId="49AF727B"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75F3DC14" w14:textId="6AC7B106"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760FEA68" w14:textId="09DF12F1"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274ED19F" w14:textId="1A0DE3E8"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1DB9A881" w14:textId="21ECF880"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01B77748" w14:textId="1B060957"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14FE1DB1" w14:textId="77777777" w:rsidTr="00597482">
        <w:trPr>
          <w:trHeight w:val="300"/>
          <w:jc w:val="center"/>
        </w:trPr>
        <w:tc>
          <w:tcPr>
            <w:tcW w:w="1701" w:type="dxa"/>
            <w:tcBorders>
              <w:top w:val="nil"/>
              <w:left w:val="nil"/>
              <w:bottom w:val="nil"/>
              <w:right w:val="nil"/>
            </w:tcBorders>
            <w:shd w:val="clear" w:color="auto" w:fill="auto"/>
            <w:noWrap/>
            <w:vAlign w:val="center"/>
            <w:hideMark/>
          </w:tcPr>
          <w:p w14:paraId="614A52C5" w14:textId="4CF40595" w:rsidR="003E4D41" w:rsidRPr="00D555C0" w:rsidRDefault="003E4D41" w:rsidP="003E4D41">
            <w:pPr>
              <w:jc w:val="right"/>
              <w:rPr>
                <w:rFonts w:ascii="Arial" w:hAnsi="Arial" w:cs="Arial"/>
                <w:color w:val="000000"/>
                <w:sz w:val="18"/>
                <w:szCs w:val="18"/>
              </w:rPr>
            </w:pPr>
            <w:proofErr w:type="spellStart"/>
            <w:r w:rsidRPr="00D555C0">
              <w:rPr>
                <w:rFonts w:ascii="Arial" w:hAnsi="Arial" w:cs="Arial"/>
                <w:color w:val="000000"/>
                <w:sz w:val="20"/>
                <w:szCs w:val="20"/>
              </w:rPr>
              <w:t>StW</w:t>
            </w:r>
            <w:proofErr w:type="spellEnd"/>
            <w:r w:rsidRPr="00D555C0">
              <w:rPr>
                <w:rFonts w:ascii="Arial" w:hAnsi="Arial" w:cs="Arial"/>
                <w:color w:val="000000"/>
                <w:sz w:val="20"/>
                <w:szCs w:val="20"/>
              </w:rPr>
              <w:t xml:space="preserve"> 491</w:t>
            </w:r>
          </w:p>
        </w:tc>
        <w:tc>
          <w:tcPr>
            <w:tcW w:w="851" w:type="dxa"/>
            <w:tcBorders>
              <w:top w:val="nil"/>
              <w:left w:val="nil"/>
              <w:bottom w:val="nil"/>
              <w:right w:val="nil"/>
            </w:tcBorders>
            <w:shd w:val="clear" w:color="auto" w:fill="auto"/>
            <w:noWrap/>
            <w:vAlign w:val="center"/>
            <w:hideMark/>
          </w:tcPr>
          <w:p w14:paraId="7B5635C4" w14:textId="2B934E9F"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LM3</w:t>
            </w:r>
          </w:p>
        </w:tc>
        <w:tc>
          <w:tcPr>
            <w:tcW w:w="1134" w:type="dxa"/>
            <w:tcBorders>
              <w:top w:val="nil"/>
              <w:left w:val="nil"/>
              <w:bottom w:val="nil"/>
              <w:right w:val="nil"/>
            </w:tcBorders>
            <w:vAlign w:val="center"/>
          </w:tcPr>
          <w:p w14:paraId="1A568AFE" w14:textId="524FFAFA"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49071790" w14:textId="150DFEB6"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Sterkfontein</w:t>
            </w:r>
            <w:r>
              <w:rPr>
                <w:rFonts w:ascii="Arial" w:hAnsi="Arial" w:cs="Arial"/>
                <w:color w:val="000000"/>
                <w:sz w:val="20"/>
                <w:szCs w:val="20"/>
              </w:rPr>
              <w:t xml:space="preserve"> Mb. 4</w:t>
            </w:r>
          </w:p>
        </w:tc>
        <w:tc>
          <w:tcPr>
            <w:tcW w:w="3012" w:type="dxa"/>
            <w:tcBorders>
              <w:top w:val="nil"/>
              <w:left w:val="nil"/>
              <w:bottom w:val="nil"/>
              <w:right w:val="nil"/>
            </w:tcBorders>
            <w:shd w:val="clear" w:color="auto" w:fill="auto"/>
            <w:noWrap/>
            <w:vAlign w:val="center"/>
            <w:hideMark/>
          </w:tcPr>
          <w:p w14:paraId="301FDBF6" w14:textId="666180A2" w:rsidR="003E4D41" w:rsidRPr="00D555C0" w:rsidRDefault="003E4D41" w:rsidP="003E4D41">
            <w:pPr>
              <w:jc w:val="center"/>
              <w:rPr>
                <w:rFonts w:ascii="Arial" w:hAnsi="Arial" w:cs="Arial"/>
                <w:i/>
                <w:iCs/>
                <w:color w:val="000000"/>
                <w:sz w:val="18"/>
                <w:szCs w:val="18"/>
              </w:rPr>
            </w:pPr>
            <w:r w:rsidRPr="00D555C0">
              <w:rPr>
                <w:rFonts w:ascii="Arial" w:hAnsi="Arial" w:cs="Arial"/>
                <w:i/>
                <w:iCs/>
                <w:color w:val="000000"/>
                <w:sz w:val="20"/>
                <w:szCs w:val="20"/>
              </w:rPr>
              <w:t>A. africanus</w:t>
            </w:r>
          </w:p>
        </w:tc>
        <w:tc>
          <w:tcPr>
            <w:tcW w:w="1350" w:type="dxa"/>
            <w:tcBorders>
              <w:top w:val="nil"/>
              <w:left w:val="nil"/>
              <w:bottom w:val="nil"/>
              <w:right w:val="nil"/>
            </w:tcBorders>
            <w:shd w:val="clear" w:color="auto" w:fill="auto"/>
            <w:noWrap/>
            <w:hideMark/>
          </w:tcPr>
          <w:p w14:paraId="51462E61" w14:textId="78CA44CB" w:rsidR="003E4D41" w:rsidRPr="00D555C0" w:rsidRDefault="003E4D41" w:rsidP="003E4D41">
            <w:pPr>
              <w:jc w:val="center"/>
              <w:rPr>
                <w:rFonts w:ascii="Arial" w:hAnsi="Arial" w:cs="Arial"/>
                <w:color w:val="000000"/>
                <w:sz w:val="18"/>
                <w:szCs w:val="18"/>
              </w:rPr>
            </w:pPr>
            <w:r w:rsidRPr="005B3586">
              <w:rPr>
                <w:rFonts w:ascii="Arial" w:hAnsi="Arial" w:cs="Arial"/>
                <w:color w:val="000000"/>
                <w:sz w:val="20"/>
                <w:szCs w:val="20"/>
              </w:rPr>
              <w:t>13</w:t>
            </w:r>
          </w:p>
        </w:tc>
        <w:tc>
          <w:tcPr>
            <w:tcW w:w="2160" w:type="dxa"/>
            <w:tcBorders>
              <w:top w:val="nil"/>
              <w:left w:val="nil"/>
              <w:bottom w:val="nil"/>
              <w:right w:val="single" w:sz="18" w:space="0" w:color="auto"/>
            </w:tcBorders>
            <w:shd w:val="clear" w:color="auto" w:fill="auto"/>
            <w:noWrap/>
            <w:vAlign w:val="center"/>
            <w:hideMark/>
          </w:tcPr>
          <w:p w14:paraId="76EA4441" w14:textId="22DF5023"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14496229" w14:textId="28FC2FC0"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5E476BC6" w14:textId="6DC0A70C"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3769F8F5" w14:textId="12D57072"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74FE8390" w14:textId="51037153"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2</w:t>
            </w:r>
          </w:p>
        </w:tc>
        <w:tc>
          <w:tcPr>
            <w:tcW w:w="708" w:type="dxa"/>
            <w:tcBorders>
              <w:top w:val="nil"/>
              <w:left w:val="nil"/>
              <w:bottom w:val="nil"/>
              <w:right w:val="nil"/>
            </w:tcBorders>
            <w:vAlign w:val="center"/>
          </w:tcPr>
          <w:p w14:paraId="78A81508" w14:textId="0C1F4E27"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0678D5A1" w14:textId="2805EF35"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595B8A95" w14:textId="77777777" w:rsidTr="00597482">
        <w:trPr>
          <w:trHeight w:val="300"/>
          <w:jc w:val="center"/>
        </w:trPr>
        <w:tc>
          <w:tcPr>
            <w:tcW w:w="1701" w:type="dxa"/>
            <w:tcBorders>
              <w:top w:val="nil"/>
              <w:left w:val="nil"/>
              <w:bottom w:val="nil"/>
              <w:right w:val="nil"/>
            </w:tcBorders>
            <w:shd w:val="clear" w:color="auto" w:fill="auto"/>
            <w:noWrap/>
            <w:vAlign w:val="center"/>
            <w:hideMark/>
          </w:tcPr>
          <w:p w14:paraId="73C5BEA7" w14:textId="7DEA8205" w:rsidR="003E4D41" w:rsidRPr="00D555C0" w:rsidRDefault="003E4D41" w:rsidP="003E4D41">
            <w:pPr>
              <w:jc w:val="right"/>
              <w:rPr>
                <w:rFonts w:ascii="Arial" w:hAnsi="Arial" w:cs="Arial"/>
                <w:color w:val="000000"/>
                <w:sz w:val="18"/>
                <w:szCs w:val="18"/>
              </w:rPr>
            </w:pPr>
            <w:proofErr w:type="spellStart"/>
            <w:r w:rsidRPr="00D555C0">
              <w:rPr>
                <w:rFonts w:ascii="Arial" w:hAnsi="Arial" w:cs="Arial"/>
                <w:color w:val="000000"/>
                <w:sz w:val="20"/>
                <w:szCs w:val="20"/>
              </w:rPr>
              <w:lastRenderedPageBreak/>
              <w:t>StW</w:t>
            </w:r>
            <w:proofErr w:type="spellEnd"/>
            <w:r w:rsidRPr="00D555C0">
              <w:rPr>
                <w:rFonts w:ascii="Arial" w:hAnsi="Arial" w:cs="Arial"/>
                <w:color w:val="000000"/>
                <w:sz w:val="20"/>
                <w:szCs w:val="20"/>
              </w:rPr>
              <w:t xml:space="preserve"> 520</w:t>
            </w:r>
          </w:p>
        </w:tc>
        <w:tc>
          <w:tcPr>
            <w:tcW w:w="851" w:type="dxa"/>
            <w:tcBorders>
              <w:top w:val="nil"/>
              <w:left w:val="nil"/>
              <w:bottom w:val="nil"/>
              <w:right w:val="nil"/>
            </w:tcBorders>
            <w:shd w:val="clear" w:color="auto" w:fill="auto"/>
            <w:noWrap/>
            <w:vAlign w:val="center"/>
            <w:hideMark/>
          </w:tcPr>
          <w:p w14:paraId="04300515" w14:textId="10AB3068"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RM3</w:t>
            </w:r>
          </w:p>
        </w:tc>
        <w:tc>
          <w:tcPr>
            <w:tcW w:w="1134" w:type="dxa"/>
            <w:tcBorders>
              <w:top w:val="nil"/>
              <w:left w:val="nil"/>
              <w:bottom w:val="nil"/>
              <w:right w:val="nil"/>
            </w:tcBorders>
            <w:vAlign w:val="center"/>
          </w:tcPr>
          <w:p w14:paraId="11463B8D" w14:textId="615C27C1"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41D82635" w14:textId="4A06EF04"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Sterkfontein</w:t>
            </w:r>
            <w:r>
              <w:rPr>
                <w:rFonts w:ascii="Arial" w:hAnsi="Arial" w:cs="Arial"/>
                <w:color w:val="000000"/>
                <w:sz w:val="20"/>
                <w:szCs w:val="20"/>
              </w:rPr>
              <w:t xml:space="preserve"> Mb. 4</w:t>
            </w:r>
          </w:p>
        </w:tc>
        <w:tc>
          <w:tcPr>
            <w:tcW w:w="3012" w:type="dxa"/>
            <w:tcBorders>
              <w:top w:val="nil"/>
              <w:left w:val="nil"/>
              <w:bottom w:val="nil"/>
              <w:right w:val="nil"/>
            </w:tcBorders>
            <w:shd w:val="clear" w:color="auto" w:fill="auto"/>
            <w:noWrap/>
            <w:vAlign w:val="center"/>
            <w:hideMark/>
          </w:tcPr>
          <w:p w14:paraId="1C3E88C3" w14:textId="5D931CDF" w:rsidR="003E4D41" w:rsidRPr="00D555C0" w:rsidRDefault="003E4D41" w:rsidP="003E4D41">
            <w:pPr>
              <w:jc w:val="center"/>
              <w:rPr>
                <w:rFonts w:ascii="Arial" w:hAnsi="Arial" w:cs="Arial"/>
                <w:i/>
                <w:iCs/>
                <w:color w:val="000000"/>
                <w:sz w:val="18"/>
                <w:szCs w:val="18"/>
              </w:rPr>
            </w:pPr>
            <w:r w:rsidRPr="00D555C0">
              <w:rPr>
                <w:rFonts w:ascii="Arial" w:hAnsi="Arial" w:cs="Arial"/>
                <w:i/>
                <w:iCs/>
                <w:color w:val="000000"/>
                <w:sz w:val="20"/>
                <w:szCs w:val="20"/>
              </w:rPr>
              <w:t>A. africanus</w:t>
            </w:r>
          </w:p>
        </w:tc>
        <w:tc>
          <w:tcPr>
            <w:tcW w:w="1350" w:type="dxa"/>
            <w:tcBorders>
              <w:top w:val="nil"/>
              <w:left w:val="nil"/>
              <w:bottom w:val="nil"/>
              <w:right w:val="nil"/>
            </w:tcBorders>
            <w:shd w:val="clear" w:color="auto" w:fill="auto"/>
            <w:noWrap/>
            <w:hideMark/>
          </w:tcPr>
          <w:p w14:paraId="26115B96" w14:textId="02BE0C65" w:rsidR="003E4D41" w:rsidRPr="00D555C0" w:rsidRDefault="003E4D41" w:rsidP="003E4D41">
            <w:pPr>
              <w:jc w:val="center"/>
              <w:rPr>
                <w:rFonts w:ascii="Arial" w:hAnsi="Arial" w:cs="Arial"/>
                <w:color w:val="000000"/>
                <w:sz w:val="18"/>
                <w:szCs w:val="18"/>
              </w:rPr>
            </w:pPr>
            <w:r w:rsidRPr="005B3586">
              <w:rPr>
                <w:rFonts w:ascii="Arial" w:hAnsi="Arial" w:cs="Arial"/>
                <w:color w:val="000000"/>
                <w:sz w:val="20"/>
                <w:szCs w:val="20"/>
              </w:rPr>
              <w:t>13</w:t>
            </w:r>
          </w:p>
        </w:tc>
        <w:tc>
          <w:tcPr>
            <w:tcW w:w="2160" w:type="dxa"/>
            <w:tcBorders>
              <w:top w:val="nil"/>
              <w:left w:val="nil"/>
              <w:bottom w:val="nil"/>
              <w:right w:val="single" w:sz="18" w:space="0" w:color="auto"/>
            </w:tcBorders>
            <w:shd w:val="clear" w:color="auto" w:fill="auto"/>
            <w:noWrap/>
            <w:vAlign w:val="center"/>
            <w:hideMark/>
          </w:tcPr>
          <w:p w14:paraId="4ACCACDE" w14:textId="0EB4DC52"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29108CDB" w14:textId="24ED66A3"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7AF86D9E" w14:textId="42874086"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CDA63A7" w14:textId="59C32F31"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27925237" w14:textId="1820FD51"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067C27FF" w14:textId="44A2DE06"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256EE91C" w14:textId="372C5E9A"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2</w:t>
            </w:r>
          </w:p>
        </w:tc>
      </w:tr>
      <w:tr w:rsidR="003E4D41" w:rsidRPr="00C43A1E" w14:paraId="3CC5CFBB" w14:textId="77777777" w:rsidTr="00597482">
        <w:trPr>
          <w:trHeight w:val="300"/>
          <w:jc w:val="center"/>
        </w:trPr>
        <w:tc>
          <w:tcPr>
            <w:tcW w:w="1701" w:type="dxa"/>
            <w:tcBorders>
              <w:top w:val="nil"/>
              <w:left w:val="nil"/>
              <w:bottom w:val="nil"/>
              <w:right w:val="nil"/>
            </w:tcBorders>
            <w:shd w:val="clear" w:color="auto" w:fill="auto"/>
            <w:noWrap/>
            <w:vAlign w:val="center"/>
            <w:hideMark/>
          </w:tcPr>
          <w:p w14:paraId="27E04FD2" w14:textId="77D1561C" w:rsidR="003E4D41" w:rsidRPr="00D555C0" w:rsidRDefault="003E4D41" w:rsidP="003E4D41">
            <w:pPr>
              <w:jc w:val="right"/>
              <w:rPr>
                <w:rFonts w:ascii="Arial" w:hAnsi="Arial" w:cs="Arial"/>
                <w:color w:val="000000"/>
                <w:sz w:val="18"/>
                <w:szCs w:val="18"/>
              </w:rPr>
            </w:pPr>
            <w:proofErr w:type="spellStart"/>
            <w:r w:rsidRPr="00D555C0">
              <w:rPr>
                <w:rFonts w:ascii="Arial" w:hAnsi="Arial" w:cs="Arial"/>
                <w:color w:val="000000"/>
                <w:sz w:val="20"/>
                <w:szCs w:val="20"/>
              </w:rPr>
              <w:t>StW</w:t>
            </w:r>
            <w:proofErr w:type="spellEnd"/>
            <w:r w:rsidRPr="00D555C0">
              <w:rPr>
                <w:rFonts w:ascii="Arial" w:hAnsi="Arial" w:cs="Arial"/>
                <w:color w:val="000000"/>
                <w:sz w:val="20"/>
                <w:szCs w:val="20"/>
              </w:rPr>
              <w:t xml:space="preserve"> 529</w:t>
            </w:r>
          </w:p>
        </w:tc>
        <w:tc>
          <w:tcPr>
            <w:tcW w:w="851" w:type="dxa"/>
            <w:tcBorders>
              <w:top w:val="nil"/>
              <w:left w:val="nil"/>
              <w:bottom w:val="nil"/>
              <w:right w:val="nil"/>
            </w:tcBorders>
            <w:shd w:val="clear" w:color="auto" w:fill="auto"/>
            <w:noWrap/>
            <w:vAlign w:val="center"/>
            <w:hideMark/>
          </w:tcPr>
          <w:p w14:paraId="6362EF06" w14:textId="727BAE95"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LM3</w:t>
            </w:r>
          </w:p>
        </w:tc>
        <w:tc>
          <w:tcPr>
            <w:tcW w:w="1134" w:type="dxa"/>
            <w:tcBorders>
              <w:top w:val="nil"/>
              <w:left w:val="nil"/>
              <w:bottom w:val="nil"/>
              <w:right w:val="nil"/>
            </w:tcBorders>
            <w:vAlign w:val="center"/>
          </w:tcPr>
          <w:p w14:paraId="68F66EB5" w14:textId="276DF646"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5ED7EB09" w14:textId="7B4AEFED"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Sterkfontein</w:t>
            </w:r>
            <w:r>
              <w:rPr>
                <w:rFonts w:ascii="Arial" w:hAnsi="Arial" w:cs="Arial"/>
                <w:color w:val="000000"/>
                <w:sz w:val="20"/>
                <w:szCs w:val="20"/>
              </w:rPr>
              <w:t xml:space="preserve"> Mb. 4</w:t>
            </w:r>
          </w:p>
        </w:tc>
        <w:tc>
          <w:tcPr>
            <w:tcW w:w="3012" w:type="dxa"/>
            <w:tcBorders>
              <w:top w:val="nil"/>
              <w:left w:val="nil"/>
              <w:bottom w:val="nil"/>
              <w:right w:val="nil"/>
            </w:tcBorders>
            <w:shd w:val="clear" w:color="auto" w:fill="auto"/>
            <w:noWrap/>
            <w:vAlign w:val="center"/>
            <w:hideMark/>
          </w:tcPr>
          <w:p w14:paraId="1C60B16E" w14:textId="50A8D3B9" w:rsidR="003E4D41" w:rsidRPr="00D555C0" w:rsidRDefault="003E4D41" w:rsidP="003E4D41">
            <w:pPr>
              <w:jc w:val="center"/>
              <w:rPr>
                <w:rFonts w:ascii="Arial" w:hAnsi="Arial" w:cs="Arial"/>
                <w:i/>
                <w:iCs/>
                <w:color w:val="000000"/>
                <w:sz w:val="18"/>
                <w:szCs w:val="18"/>
              </w:rPr>
            </w:pPr>
            <w:r w:rsidRPr="00D555C0">
              <w:rPr>
                <w:rFonts w:ascii="Arial" w:hAnsi="Arial" w:cs="Arial"/>
                <w:i/>
                <w:iCs/>
                <w:color w:val="000000"/>
                <w:sz w:val="20"/>
                <w:szCs w:val="20"/>
              </w:rPr>
              <w:t>A. africanus</w:t>
            </w:r>
          </w:p>
        </w:tc>
        <w:tc>
          <w:tcPr>
            <w:tcW w:w="1350" w:type="dxa"/>
            <w:tcBorders>
              <w:top w:val="nil"/>
              <w:left w:val="nil"/>
              <w:bottom w:val="nil"/>
              <w:right w:val="nil"/>
            </w:tcBorders>
            <w:shd w:val="clear" w:color="auto" w:fill="auto"/>
            <w:noWrap/>
            <w:hideMark/>
          </w:tcPr>
          <w:p w14:paraId="448397C9" w14:textId="4FEE40DA" w:rsidR="003E4D41" w:rsidRPr="00D555C0" w:rsidRDefault="003E4D41" w:rsidP="003E4D41">
            <w:pPr>
              <w:jc w:val="center"/>
              <w:rPr>
                <w:rFonts w:ascii="Arial" w:hAnsi="Arial" w:cs="Arial"/>
                <w:color w:val="000000"/>
                <w:sz w:val="18"/>
                <w:szCs w:val="18"/>
              </w:rPr>
            </w:pPr>
            <w:r w:rsidRPr="005B3586">
              <w:rPr>
                <w:rFonts w:ascii="Arial" w:hAnsi="Arial" w:cs="Arial"/>
                <w:color w:val="000000"/>
                <w:sz w:val="20"/>
                <w:szCs w:val="20"/>
              </w:rPr>
              <w:t>13</w:t>
            </w:r>
          </w:p>
        </w:tc>
        <w:tc>
          <w:tcPr>
            <w:tcW w:w="2160" w:type="dxa"/>
            <w:tcBorders>
              <w:top w:val="nil"/>
              <w:left w:val="nil"/>
              <w:bottom w:val="nil"/>
              <w:right w:val="single" w:sz="18" w:space="0" w:color="auto"/>
            </w:tcBorders>
            <w:shd w:val="clear" w:color="auto" w:fill="auto"/>
            <w:noWrap/>
            <w:vAlign w:val="center"/>
            <w:hideMark/>
          </w:tcPr>
          <w:p w14:paraId="75E4EAE7" w14:textId="5D487CD7"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6A1483CC" w14:textId="008264A1"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301107E5" w14:textId="255B1DA0"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1</w:t>
            </w:r>
          </w:p>
        </w:tc>
        <w:tc>
          <w:tcPr>
            <w:tcW w:w="567" w:type="dxa"/>
            <w:tcBorders>
              <w:top w:val="nil"/>
              <w:left w:val="nil"/>
              <w:bottom w:val="nil"/>
              <w:right w:val="nil"/>
            </w:tcBorders>
            <w:vAlign w:val="center"/>
          </w:tcPr>
          <w:p w14:paraId="541C45A4" w14:textId="338C5240"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1868AD6B" w14:textId="0758FB98"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637AF7C0" w14:textId="7BB8B5A4"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1FBB5FA" w14:textId="781D5EB5"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6FC61C09" w14:textId="77777777" w:rsidTr="00597482">
        <w:trPr>
          <w:trHeight w:val="300"/>
          <w:jc w:val="center"/>
        </w:trPr>
        <w:tc>
          <w:tcPr>
            <w:tcW w:w="1701" w:type="dxa"/>
            <w:tcBorders>
              <w:top w:val="nil"/>
              <w:left w:val="nil"/>
              <w:bottom w:val="nil"/>
              <w:right w:val="nil"/>
            </w:tcBorders>
            <w:shd w:val="clear" w:color="auto" w:fill="auto"/>
            <w:noWrap/>
            <w:vAlign w:val="center"/>
            <w:hideMark/>
          </w:tcPr>
          <w:p w14:paraId="0BBF0272" w14:textId="479E04D3" w:rsidR="003E4D41" w:rsidRPr="00D555C0" w:rsidRDefault="003E4D41" w:rsidP="003E4D41">
            <w:pPr>
              <w:jc w:val="right"/>
              <w:rPr>
                <w:rFonts w:ascii="Arial" w:hAnsi="Arial" w:cs="Arial"/>
                <w:color w:val="000000"/>
                <w:sz w:val="18"/>
                <w:szCs w:val="18"/>
              </w:rPr>
            </w:pPr>
            <w:proofErr w:type="spellStart"/>
            <w:r w:rsidRPr="00D555C0">
              <w:rPr>
                <w:rFonts w:ascii="Arial" w:hAnsi="Arial" w:cs="Arial"/>
                <w:color w:val="000000"/>
                <w:sz w:val="20"/>
                <w:szCs w:val="20"/>
              </w:rPr>
              <w:t>StW</w:t>
            </w:r>
            <w:proofErr w:type="spellEnd"/>
            <w:r w:rsidRPr="00D555C0">
              <w:rPr>
                <w:rFonts w:ascii="Arial" w:hAnsi="Arial" w:cs="Arial"/>
                <w:color w:val="000000"/>
                <w:sz w:val="20"/>
                <w:szCs w:val="20"/>
              </w:rPr>
              <w:t xml:space="preserve"> 537</w:t>
            </w:r>
          </w:p>
        </w:tc>
        <w:tc>
          <w:tcPr>
            <w:tcW w:w="851" w:type="dxa"/>
            <w:tcBorders>
              <w:top w:val="nil"/>
              <w:left w:val="nil"/>
              <w:bottom w:val="nil"/>
              <w:right w:val="nil"/>
            </w:tcBorders>
            <w:shd w:val="clear" w:color="auto" w:fill="auto"/>
            <w:noWrap/>
            <w:vAlign w:val="center"/>
            <w:hideMark/>
          </w:tcPr>
          <w:p w14:paraId="39CD7ACC" w14:textId="381E660A"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LM1</w:t>
            </w:r>
          </w:p>
        </w:tc>
        <w:tc>
          <w:tcPr>
            <w:tcW w:w="1134" w:type="dxa"/>
            <w:tcBorders>
              <w:top w:val="nil"/>
              <w:left w:val="nil"/>
              <w:bottom w:val="nil"/>
              <w:right w:val="nil"/>
            </w:tcBorders>
            <w:vAlign w:val="center"/>
          </w:tcPr>
          <w:p w14:paraId="56CC584A" w14:textId="408DA921"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0839F9B4" w14:textId="1F542569"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Sterkfontein</w:t>
            </w:r>
            <w:r>
              <w:rPr>
                <w:rFonts w:ascii="Arial" w:hAnsi="Arial" w:cs="Arial"/>
                <w:color w:val="000000"/>
                <w:sz w:val="20"/>
                <w:szCs w:val="20"/>
              </w:rPr>
              <w:t xml:space="preserve"> Mb. 4</w:t>
            </w:r>
          </w:p>
        </w:tc>
        <w:tc>
          <w:tcPr>
            <w:tcW w:w="3012" w:type="dxa"/>
            <w:tcBorders>
              <w:top w:val="nil"/>
              <w:left w:val="nil"/>
              <w:bottom w:val="nil"/>
              <w:right w:val="nil"/>
            </w:tcBorders>
            <w:shd w:val="clear" w:color="auto" w:fill="auto"/>
            <w:noWrap/>
            <w:vAlign w:val="center"/>
            <w:hideMark/>
          </w:tcPr>
          <w:p w14:paraId="332D1428" w14:textId="622104FB" w:rsidR="003E4D41" w:rsidRPr="00D555C0" w:rsidRDefault="003E4D41" w:rsidP="003E4D41">
            <w:pPr>
              <w:jc w:val="center"/>
              <w:rPr>
                <w:rFonts w:ascii="Arial" w:hAnsi="Arial" w:cs="Arial"/>
                <w:i/>
                <w:iCs/>
                <w:color w:val="000000"/>
                <w:sz w:val="18"/>
                <w:szCs w:val="18"/>
              </w:rPr>
            </w:pPr>
            <w:r w:rsidRPr="00D555C0">
              <w:rPr>
                <w:rFonts w:ascii="Arial" w:hAnsi="Arial" w:cs="Arial"/>
                <w:i/>
                <w:iCs/>
                <w:color w:val="000000"/>
                <w:sz w:val="20"/>
                <w:szCs w:val="20"/>
              </w:rPr>
              <w:t>A. africanus</w:t>
            </w:r>
          </w:p>
        </w:tc>
        <w:tc>
          <w:tcPr>
            <w:tcW w:w="1350" w:type="dxa"/>
            <w:tcBorders>
              <w:top w:val="nil"/>
              <w:left w:val="nil"/>
              <w:bottom w:val="nil"/>
              <w:right w:val="nil"/>
            </w:tcBorders>
            <w:shd w:val="clear" w:color="auto" w:fill="auto"/>
            <w:noWrap/>
            <w:hideMark/>
          </w:tcPr>
          <w:p w14:paraId="636B0AFC" w14:textId="023AD3F4" w:rsidR="003E4D41" w:rsidRPr="00D555C0" w:rsidRDefault="003E4D41" w:rsidP="003E4D41">
            <w:pPr>
              <w:jc w:val="center"/>
              <w:rPr>
                <w:rFonts w:ascii="Arial" w:hAnsi="Arial" w:cs="Arial"/>
                <w:color w:val="000000"/>
                <w:sz w:val="18"/>
                <w:szCs w:val="18"/>
              </w:rPr>
            </w:pPr>
            <w:r w:rsidRPr="005B3586">
              <w:rPr>
                <w:rFonts w:ascii="Arial" w:hAnsi="Arial" w:cs="Arial"/>
                <w:color w:val="000000"/>
                <w:sz w:val="20"/>
                <w:szCs w:val="20"/>
              </w:rPr>
              <w:t>13</w:t>
            </w:r>
          </w:p>
        </w:tc>
        <w:tc>
          <w:tcPr>
            <w:tcW w:w="2160" w:type="dxa"/>
            <w:tcBorders>
              <w:top w:val="nil"/>
              <w:left w:val="nil"/>
              <w:bottom w:val="nil"/>
              <w:right w:val="single" w:sz="18" w:space="0" w:color="auto"/>
            </w:tcBorders>
            <w:shd w:val="clear" w:color="auto" w:fill="auto"/>
            <w:noWrap/>
            <w:vAlign w:val="center"/>
            <w:hideMark/>
          </w:tcPr>
          <w:p w14:paraId="0EF0FFD5" w14:textId="7542E844"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4E93526A" w14:textId="091F046F"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04CD83A7" w14:textId="05F9BB31"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6E05FDF7" w14:textId="588F085D"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5B405AA9" w14:textId="068C3D12"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561BE97F" w14:textId="4D0F7D1C"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6D314FE2" w14:textId="663F7407"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39ED78D4" w14:textId="77777777" w:rsidTr="00597482">
        <w:trPr>
          <w:trHeight w:val="300"/>
          <w:jc w:val="center"/>
        </w:trPr>
        <w:tc>
          <w:tcPr>
            <w:tcW w:w="1701" w:type="dxa"/>
            <w:tcBorders>
              <w:top w:val="nil"/>
              <w:left w:val="nil"/>
              <w:bottom w:val="nil"/>
              <w:right w:val="nil"/>
            </w:tcBorders>
            <w:shd w:val="clear" w:color="auto" w:fill="auto"/>
            <w:noWrap/>
            <w:vAlign w:val="center"/>
            <w:hideMark/>
          </w:tcPr>
          <w:p w14:paraId="1E2E8314" w14:textId="76BFF10D" w:rsidR="003E4D41" w:rsidRPr="00D555C0" w:rsidRDefault="003E4D41" w:rsidP="003E4D41">
            <w:pPr>
              <w:jc w:val="right"/>
              <w:rPr>
                <w:rFonts w:ascii="Arial" w:hAnsi="Arial" w:cs="Arial"/>
                <w:color w:val="000000"/>
                <w:sz w:val="18"/>
                <w:szCs w:val="18"/>
              </w:rPr>
            </w:pPr>
            <w:proofErr w:type="spellStart"/>
            <w:r w:rsidRPr="00D555C0">
              <w:rPr>
                <w:rFonts w:ascii="Arial" w:hAnsi="Arial" w:cs="Arial"/>
                <w:color w:val="000000"/>
                <w:sz w:val="20"/>
                <w:szCs w:val="20"/>
              </w:rPr>
              <w:t>StW</w:t>
            </w:r>
            <w:proofErr w:type="spellEnd"/>
            <w:r w:rsidRPr="00D555C0">
              <w:rPr>
                <w:rFonts w:ascii="Arial" w:hAnsi="Arial" w:cs="Arial"/>
                <w:color w:val="000000"/>
                <w:sz w:val="20"/>
                <w:szCs w:val="20"/>
              </w:rPr>
              <w:t xml:space="preserve"> 537</w:t>
            </w:r>
          </w:p>
        </w:tc>
        <w:tc>
          <w:tcPr>
            <w:tcW w:w="851" w:type="dxa"/>
            <w:tcBorders>
              <w:top w:val="nil"/>
              <w:left w:val="nil"/>
              <w:bottom w:val="nil"/>
              <w:right w:val="nil"/>
            </w:tcBorders>
            <w:shd w:val="clear" w:color="auto" w:fill="auto"/>
            <w:noWrap/>
            <w:vAlign w:val="center"/>
            <w:hideMark/>
          </w:tcPr>
          <w:p w14:paraId="796748D7" w14:textId="2C277996"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LM2</w:t>
            </w:r>
          </w:p>
        </w:tc>
        <w:tc>
          <w:tcPr>
            <w:tcW w:w="1134" w:type="dxa"/>
            <w:tcBorders>
              <w:top w:val="nil"/>
              <w:left w:val="nil"/>
              <w:bottom w:val="nil"/>
              <w:right w:val="nil"/>
            </w:tcBorders>
            <w:vAlign w:val="center"/>
          </w:tcPr>
          <w:p w14:paraId="2C9EAA79" w14:textId="159E3EB1"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78D3C283" w14:textId="032684FA"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Sterkfontein</w:t>
            </w:r>
            <w:r>
              <w:rPr>
                <w:rFonts w:ascii="Arial" w:hAnsi="Arial" w:cs="Arial"/>
                <w:color w:val="000000"/>
                <w:sz w:val="20"/>
                <w:szCs w:val="20"/>
              </w:rPr>
              <w:t xml:space="preserve"> Mb. 4</w:t>
            </w:r>
          </w:p>
        </w:tc>
        <w:tc>
          <w:tcPr>
            <w:tcW w:w="3012" w:type="dxa"/>
            <w:tcBorders>
              <w:top w:val="nil"/>
              <w:left w:val="nil"/>
              <w:bottom w:val="nil"/>
              <w:right w:val="nil"/>
            </w:tcBorders>
            <w:shd w:val="clear" w:color="auto" w:fill="auto"/>
            <w:noWrap/>
            <w:vAlign w:val="center"/>
            <w:hideMark/>
          </w:tcPr>
          <w:p w14:paraId="6EDA199E" w14:textId="642BFCFC" w:rsidR="003E4D41" w:rsidRPr="00D555C0" w:rsidRDefault="003E4D41" w:rsidP="003E4D41">
            <w:pPr>
              <w:jc w:val="center"/>
              <w:rPr>
                <w:rFonts w:ascii="Arial" w:hAnsi="Arial" w:cs="Arial"/>
                <w:i/>
                <w:iCs/>
                <w:color w:val="000000"/>
                <w:sz w:val="18"/>
                <w:szCs w:val="18"/>
              </w:rPr>
            </w:pPr>
            <w:r w:rsidRPr="00D555C0">
              <w:rPr>
                <w:rFonts w:ascii="Arial" w:hAnsi="Arial" w:cs="Arial"/>
                <w:i/>
                <w:iCs/>
                <w:color w:val="000000"/>
                <w:sz w:val="20"/>
                <w:szCs w:val="20"/>
              </w:rPr>
              <w:t>A. africanus</w:t>
            </w:r>
          </w:p>
        </w:tc>
        <w:tc>
          <w:tcPr>
            <w:tcW w:w="1350" w:type="dxa"/>
            <w:tcBorders>
              <w:top w:val="nil"/>
              <w:left w:val="nil"/>
              <w:bottom w:val="nil"/>
              <w:right w:val="nil"/>
            </w:tcBorders>
            <w:shd w:val="clear" w:color="auto" w:fill="auto"/>
            <w:noWrap/>
            <w:hideMark/>
          </w:tcPr>
          <w:p w14:paraId="4015B052" w14:textId="25E1D936" w:rsidR="003E4D41" w:rsidRPr="00D555C0" w:rsidRDefault="003E4D41" w:rsidP="003E4D41">
            <w:pPr>
              <w:jc w:val="center"/>
              <w:rPr>
                <w:rFonts w:ascii="Arial" w:hAnsi="Arial" w:cs="Arial"/>
                <w:color w:val="000000"/>
                <w:sz w:val="18"/>
                <w:szCs w:val="18"/>
              </w:rPr>
            </w:pPr>
            <w:r w:rsidRPr="005B3586">
              <w:rPr>
                <w:rFonts w:ascii="Arial" w:hAnsi="Arial" w:cs="Arial"/>
                <w:color w:val="000000"/>
                <w:sz w:val="20"/>
                <w:szCs w:val="20"/>
              </w:rPr>
              <w:t>13</w:t>
            </w:r>
          </w:p>
        </w:tc>
        <w:tc>
          <w:tcPr>
            <w:tcW w:w="2160" w:type="dxa"/>
            <w:tcBorders>
              <w:top w:val="nil"/>
              <w:left w:val="nil"/>
              <w:bottom w:val="nil"/>
              <w:right w:val="single" w:sz="18" w:space="0" w:color="auto"/>
            </w:tcBorders>
            <w:shd w:val="clear" w:color="auto" w:fill="auto"/>
            <w:noWrap/>
            <w:vAlign w:val="center"/>
            <w:hideMark/>
          </w:tcPr>
          <w:p w14:paraId="4F61FC56" w14:textId="71CE7690"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7D1A5105" w14:textId="2BEA6177"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75A32E97" w14:textId="59A9D84A"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77A11D4B" w14:textId="63DB625A"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103F47C7" w14:textId="5B10326C"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423552CC" w14:textId="176B2DFB"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004BE699" w14:textId="05CFBA5F"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2D54A680" w14:textId="77777777" w:rsidTr="00597482">
        <w:trPr>
          <w:trHeight w:val="300"/>
          <w:jc w:val="center"/>
        </w:trPr>
        <w:tc>
          <w:tcPr>
            <w:tcW w:w="1701" w:type="dxa"/>
            <w:tcBorders>
              <w:top w:val="nil"/>
              <w:left w:val="nil"/>
              <w:bottom w:val="nil"/>
              <w:right w:val="nil"/>
            </w:tcBorders>
            <w:shd w:val="clear" w:color="auto" w:fill="auto"/>
            <w:noWrap/>
            <w:vAlign w:val="center"/>
            <w:hideMark/>
          </w:tcPr>
          <w:p w14:paraId="6641276B" w14:textId="66B2E9B6" w:rsidR="003E4D41" w:rsidRPr="00D555C0" w:rsidRDefault="003E4D41" w:rsidP="003E4D41">
            <w:pPr>
              <w:jc w:val="right"/>
              <w:rPr>
                <w:rFonts w:ascii="Arial" w:hAnsi="Arial" w:cs="Arial"/>
                <w:color w:val="000000"/>
                <w:sz w:val="18"/>
                <w:szCs w:val="18"/>
              </w:rPr>
            </w:pPr>
            <w:proofErr w:type="spellStart"/>
            <w:r w:rsidRPr="00D555C0">
              <w:rPr>
                <w:rFonts w:ascii="Arial" w:hAnsi="Arial" w:cs="Arial"/>
                <w:color w:val="000000"/>
                <w:sz w:val="20"/>
                <w:szCs w:val="20"/>
              </w:rPr>
              <w:t>StW</w:t>
            </w:r>
            <w:proofErr w:type="spellEnd"/>
            <w:r w:rsidRPr="00D555C0">
              <w:rPr>
                <w:rFonts w:ascii="Arial" w:hAnsi="Arial" w:cs="Arial"/>
                <w:color w:val="000000"/>
                <w:sz w:val="20"/>
                <w:szCs w:val="20"/>
              </w:rPr>
              <w:t xml:space="preserve"> 537</w:t>
            </w:r>
          </w:p>
        </w:tc>
        <w:tc>
          <w:tcPr>
            <w:tcW w:w="851" w:type="dxa"/>
            <w:tcBorders>
              <w:top w:val="nil"/>
              <w:left w:val="nil"/>
              <w:bottom w:val="nil"/>
              <w:right w:val="nil"/>
            </w:tcBorders>
            <w:shd w:val="clear" w:color="auto" w:fill="auto"/>
            <w:noWrap/>
            <w:vAlign w:val="center"/>
            <w:hideMark/>
          </w:tcPr>
          <w:p w14:paraId="6C921BDF" w14:textId="4A920C5F"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LM3</w:t>
            </w:r>
          </w:p>
        </w:tc>
        <w:tc>
          <w:tcPr>
            <w:tcW w:w="1134" w:type="dxa"/>
            <w:tcBorders>
              <w:top w:val="nil"/>
              <w:left w:val="nil"/>
              <w:bottom w:val="nil"/>
              <w:right w:val="nil"/>
            </w:tcBorders>
            <w:vAlign w:val="center"/>
          </w:tcPr>
          <w:p w14:paraId="10CF8C44" w14:textId="72D7CEC2"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1B66DC2F" w14:textId="53675979"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Sterkfontein</w:t>
            </w:r>
            <w:r>
              <w:rPr>
                <w:rFonts w:ascii="Arial" w:hAnsi="Arial" w:cs="Arial"/>
                <w:color w:val="000000"/>
                <w:sz w:val="20"/>
                <w:szCs w:val="20"/>
              </w:rPr>
              <w:t xml:space="preserve"> Mb. 4</w:t>
            </w:r>
          </w:p>
        </w:tc>
        <w:tc>
          <w:tcPr>
            <w:tcW w:w="3012" w:type="dxa"/>
            <w:tcBorders>
              <w:top w:val="nil"/>
              <w:left w:val="nil"/>
              <w:bottom w:val="nil"/>
              <w:right w:val="nil"/>
            </w:tcBorders>
            <w:shd w:val="clear" w:color="auto" w:fill="auto"/>
            <w:noWrap/>
            <w:vAlign w:val="center"/>
            <w:hideMark/>
          </w:tcPr>
          <w:p w14:paraId="5419C659" w14:textId="26472B46" w:rsidR="003E4D41" w:rsidRPr="00D555C0" w:rsidRDefault="003E4D41" w:rsidP="003E4D41">
            <w:pPr>
              <w:jc w:val="center"/>
              <w:rPr>
                <w:rFonts w:ascii="Arial" w:hAnsi="Arial" w:cs="Arial"/>
                <w:i/>
                <w:iCs/>
                <w:color w:val="000000"/>
                <w:sz w:val="18"/>
                <w:szCs w:val="18"/>
              </w:rPr>
            </w:pPr>
            <w:r w:rsidRPr="00D555C0">
              <w:rPr>
                <w:rFonts w:ascii="Arial" w:hAnsi="Arial" w:cs="Arial"/>
                <w:i/>
                <w:iCs/>
                <w:color w:val="000000"/>
                <w:sz w:val="20"/>
                <w:szCs w:val="20"/>
              </w:rPr>
              <w:t>A. africanus</w:t>
            </w:r>
          </w:p>
        </w:tc>
        <w:tc>
          <w:tcPr>
            <w:tcW w:w="1350" w:type="dxa"/>
            <w:tcBorders>
              <w:top w:val="nil"/>
              <w:left w:val="nil"/>
              <w:bottom w:val="nil"/>
              <w:right w:val="nil"/>
            </w:tcBorders>
            <w:shd w:val="clear" w:color="auto" w:fill="auto"/>
            <w:noWrap/>
            <w:hideMark/>
          </w:tcPr>
          <w:p w14:paraId="7BDB24E9" w14:textId="6456AE7B" w:rsidR="003E4D41" w:rsidRPr="00D555C0" w:rsidRDefault="003E4D41" w:rsidP="003E4D41">
            <w:pPr>
              <w:jc w:val="center"/>
              <w:rPr>
                <w:rFonts w:ascii="Arial" w:hAnsi="Arial" w:cs="Arial"/>
                <w:color w:val="000000"/>
                <w:sz w:val="18"/>
                <w:szCs w:val="18"/>
              </w:rPr>
            </w:pPr>
            <w:r w:rsidRPr="005B3586">
              <w:rPr>
                <w:rFonts w:ascii="Arial" w:hAnsi="Arial" w:cs="Arial"/>
                <w:color w:val="000000"/>
                <w:sz w:val="20"/>
                <w:szCs w:val="20"/>
              </w:rPr>
              <w:t>13</w:t>
            </w:r>
          </w:p>
        </w:tc>
        <w:tc>
          <w:tcPr>
            <w:tcW w:w="2160" w:type="dxa"/>
            <w:tcBorders>
              <w:top w:val="nil"/>
              <w:left w:val="nil"/>
              <w:bottom w:val="nil"/>
              <w:right w:val="single" w:sz="18" w:space="0" w:color="auto"/>
            </w:tcBorders>
            <w:shd w:val="clear" w:color="auto" w:fill="auto"/>
            <w:noWrap/>
            <w:vAlign w:val="center"/>
            <w:hideMark/>
          </w:tcPr>
          <w:p w14:paraId="7DBAF394" w14:textId="669F94A3"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081F64B6" w14:textId="278FC52F"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37675BFB" w14:textId="518C711E"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0DCF07F1" w14:textId="13DC6BF6"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13407910" w14:textId="7ED44C31"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7534A672" w14:textId="317BE11F"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D609A3D" w14:textId="78783CB2"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1</w:t>
            </w:r>
          </w:p>
        </w:tc>
      </w:tr>
      <w:tr w:rsidR="003E4D41" w:rsidRPr="00C43A1E" w14:paraId="16E862B0" w14:textId="77777777" w:rsidTr="00597482">
        <w:trPr>
          <w:trHeight w:val="300"/>
          <w:jc w:val="center"/>
        </w:trPr>
        <w:tc>
          <w:tcPr>
            <w:tcW w:w="1701" w:type="dxa"/>
            <w:tcBorders>
              <w:top w:val="nil"/>
              <w:left w:val="nil"/>
              <w:bottom w:val="nil"/>
              <w:right w:val="nil"/>
            </w:tcBorders>
            <w:shd w:val="clear" w:color="auto" w:fill="auto"/>
            <w:noWrap/>
            <w:vAlign w:val="center"/>
            <w:hideMark/>
          </w:tcPr>
          <w:p w14:paraId="238456A4" w14:textId="7D35D8AA" w:rsidR="003E4D41" w:rsidRPr="00D555C0" w:rsidRDefault="003E4D41" w:rsidP="003E4D41">
            <w:pPr>
              <w:jc w:val="right"/>
              <w:rPr>
                <w:rFonts w:ascii="Arial" w:hAnsi="Arial" w:cs="Arial"/>
                <w:color w:val="000000"/>
                <w:sz w:val="18"/>
                <w:szCs w:val="18"/>
              </w:rPr>
            </w:pPr>
            <w:proofErr w:type="spellStart"/>
            <w:r w:rsidRPr="00D555C0">
              <w:rPr>
                <w:rFonts w:ascii="Arial" w:hAnsi="Arial" w:cs="Arial"/>
                <w:color w:val="000000"/>
                <w:sz w:val="20"/>
                <w:szCs w:val="20"/>
              </w:rPr>
              <w:t>StW</w:t>
            </w:r>
            <w:proofErr w:type="spellEnd"/>
            <w:r w:rsidRPr="00D555C0">
              <w:rPr>
                <w:rFonts w:ascii="Arial" w:hAnsi="Arial" w:cs="Arial"/>
                <w:color w:val="000000"/>
                <w:sz w:val="20"/>
                <w:szCs w:val="20"/>
              </w:rPr>
              <w:t xml:space="preserve"> 560A</w:t>
            </w:r>
          </w:p>
        </w:tc>
        <w:tc>
          <w:tcPr>
            <w:tcW w:w="851" w:type="dxa"/>
            <w:tcBorders>
              <w:top w:val="nil"/>
              <w:left w:val="nil"/>
              <w:bottom w:val="nil"/>
              <w:right w:val="nil"/>
            </w:tcBorders>
            <w:shd w:val="clear" w:color="auto" w:fill="auto"/>
            <w:noWrap/>
            <w:vAlign w:val="center"/>
            <w:hideMark/>
          </w:tcPr>
          <w:p w14:paraId="26FC98C3" w14:textId="4F3C5718"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RM3</w:t>
            </w:r>
          </w:p>
        </w:tc>
        <w:tc>
          <w:tcPr>
            <w:tcW w:w="1134" w:type="dxa"/>
            <w:tcBorders>
              <w:top w:val="nil"/>
              <w:left w:val="nil"/>
              <w:bottom w:val="nil"/>
              <w:right w:val="nil"/>
            </w:tcBorders>
            <w:vAlign w:val="center"/>
          </w:tcPr>
          <w:p w14:paraId="3CC39165" w14:textId="5C23ED19"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361D241D" w14:textId="3F06EE17"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Sterkfontein</w:t>
            </w:r>
            <w:r>
              <w:rPr>
                <w:rFonts w:ascii="Arial" w:hAnsi="Arial" w:cs="Arial"/>
                <w:color w:val="000000"/>
                <w:sz w:val="20"/>
                <w:szCs w:val="20"/>
              </w:rPr>
              <w:t xml:space="preserve"> Mb. 4</w:t>
            </w:r>
          </w:p>
        </w:tc>
        <w:tc>
          <w:tcPr>
            <w:tcW w:w="3012" w:type="dxa"/>
            <w:tcBorders>
              <w:top w:val="nil"/>
              <w:left w:val="nil"/>
              <w:bottom w:val="nil"/>
              <w:right w:val="nil"/>
            </w:tcBorders>
            <w:shd w:val="clear" w:color="auto" w:fill="auto"/>
            <w:noWrap/>
            <w:vAlign w:val="center"/>
            <w:hideMark/>
          </w:tcPr>
          <w:p w14:paraId="16FF2A34" w14:textId="12EE36DA" w:rsidR="003E4D41" w:rsidRPr="00D555C0" w:rsidRDefault="003E4D41" w:rsidP="003E4D41">
            <w:pPr>
              <w:jc w:val="center"/>
              <w:rPr>
                <w:rFonts w:ascii="Arial" w:hAnsi="Arial" w:cs="Arial"/>
                <w:i/>
                <w:iCs/>
                <w:color w:val="000000"/>
                <w:sz w:val="18"/>
                <w:szCs w:val="18"/>
              </w:rPr>
            </w:pPr>
            <w:r w:rsidRPr="00D555C0">
              <w:rPr>
                <w:rFonts w:ascii="Arial" w:hAnsi="Arial" w:cs="Arial"/>
                <w:i/>
                <w:iCs/>
                <w:color w:val="000000"/>
                <w:sz w:val="20"/>
                <w:szCs w:val="20"/>
              </w:rPr>
              <w:t>A. africanus</w:t>
            </w:r>
          </w:p>
        </w:tc>
        <w:tc>
          <w:tcPr>
            <w:tcW w:w="1350" w:type="dxa"/>
            <w:tcBorders>
              <w:top w:val="nil"/>
              <w:left w:val="nil"/>
              <w:bottom w:val="nil"/>
              <w:right w:val="nil"/>
            </w:tcBorders>
            <w:shd w:val="clear" w:color="auto" w:fill="auto"/>
            <w:noWrap/>
            <w:hideMark/>
          </w:tcPr>
          <w:p w14:paraId="5602D32C" w14:textId="6C708890" w:rsidR="003E4D41" w:rsidRPr="00D555C0" w:rsidRDefault="003E4D41" w:rsidP="003E4D41">
            <w:pPr>
              <w:jc w:val="center"/>
              <w:rPr>
                <w:rFonts w:ascii="Arial" w:hAnsi="Arial" w:cs="Arial"/>
                <w:color w:val="000000"/>
                <w:sz w:val="18"/>
                <w:szCs w:val="18"/>
              </w:rPr>
            </w:pPr>
            <w:r w:rsidRPr="005B3586">
              <w:rPr>
                <w:rFonts w:ascii="Arial" w:hAnsi="Arial" w:cs="Arial"/>
                <w:color w:val="000000"/>
                <w:sz w:val="20"/>
                <w:szCs w:val="20"/>
              </w:rPr>
              <w:t>13</w:t>
            </w:r>
          </w:p>
        </w:tc>
        <w:tc>
          <w:tcPr>
            <w:tcW w:w="2160" w:type="dxa"/>
            <w:tcBorders>
              <w:top w:val="nil"/>
              <w:left w:val="nil"/>
              <w:bottom w:val="nil"/>
              <w:right w:val="single" w:sz="18" w:space="0" w:color="auto"/>
            </w:tcBorders>
            <w:shd w:val="clear" w:color="auto" w:fill="auto"/>
            <w:noWrap/>
            <w:vAlign w:val="center"/>
            <w:hideMark/>
          </w:tcPr>
          <w:p w14:paraId="612ECF3C" w14:textId="53BADB54"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5BD11054" w14:textId="7C343E8F"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1</w:t>
            </w:r>
          </w:p>
        </w:tc>
        <w:tc>
          <w:tcPr>
            <w:tcW w:w="709" w:type="dxa"/>
            <w:tcBorders>
              <w:top w:val="nil"/>
              <w:left w:val="nil"/>
              <w:bottom w:val="nil"/>
              <w:right w:val="nil"/>
            </w:tcBorders>
            <w:shd w:val="clear" w:color="auto" w:fill="auto"/>
            <w:noWrap/>
            <w:vAlign w:val="center"/>
          </w:tcPr>
          <w:p w14:paraId="7E6C570E" w14:textId="7B50F978"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1</w:t>
            </w:r>
          </w:p>
        </w:tc>
        <w:tc>
          <w:tcPr>
            <w:tcW w:w="567" w:type="dxa"/>
            <w:tcBorders>
              <w:top w:val="nil"/>
              <w:left w:val="nil"/>
              <w:bottom w:val="nil"/>
              <w:right w:val="nil"/>
            </w:tcBorders>
            <w:vAlign w:val="center"/>
          </w:tcPr>
          <w:p w14:paraId="26502A25" w14:textId="6C7F64CE"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1D54AD8C" w14:textId="545F6A7C"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2</w:t>
            </w:r>
          </w:p>
        </w:tc>
        <w:tc>
          <w:tcPr>
            <w:tcW w:w="708" w:type="dxa"/>
            <w:tcBorders>
              <w:top w:val="nil"/>
              <w:left w:val="nil"/>
              <w:bottom w:val="nil"/>
              <w:right w:val="nil"/>
            </w:tcBorders>
            <w:vAlign w:val="center"/>
          </w:tcPr>
          <w:p w14:paraId="2709A4B4" w14:textId="6B84F8FA"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7CC21342" w14:textId="6750782B"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57984FAF" w14:textId="77777777" w:rsidTr="00597482">
        <w:trPr>
          <w:trHeight w:val="300"/>
          <w:jc w:val="center"/>
        </w:trPr>
        <w:tc>
          <w:tcPr>
            <w:tcW w:w="1701" w:type="dxa"/>
            <w:tcBorders>
              <w:top w:val="nil"/>
              <w:left w:val="nil"/>
              <w:bottom w:val="nil"/>
              <w:right w:val="nil"/>
            </w:tcBorders>
            <w:shd w:val="clear" w:color="auto" w:fill="auto"/>
            <w:noWrap/>
            <w:vAlign w:val="center"/>
            <w:hideMark/>
          </w:tcPr>
          <w:p w14:paraId="6C1EC8AF" w14:textId="63EC129D" w:rsidR="003E4D41" w:rsidRPr="00D555C0" w:rsidRDefault="003E4D41" w:rsidP="003E4D41">
            <w:pPr>
              <w:jc w:val="right"/>
              <w:rPr>
                <w:rFonts w:ascii="Arial" w:hAnsi="Arial" w:cs="Arial"/>
                <w:color w:val="000000"/>
                <w:sz w:val="18"/>
                <w:szCs w:val="18"/>
              </w:rPr>
            </w:pPr>
            <w:proofErr w:type="spellStart"/>
            <w:r w:rsidRPr="00D555C0">
              <w:rPr>
                <w:rFonts w:ascii="Arial" w:hAnsi="Arial" w:cs="Arial"/>
                <w:color w:val="000000"/>
                <w:sz w:val="20"/>
                <w:szCs w:val="20"/>
              </w:rPr>
              <w:t>StW</w:t>
            </w:r>
            <w:proofErr w:type="spellEnd"/>
            <w:r w:rsidRPr="00D555C0">
              <w:rPr>
                <w:rFonts w:ascii="Arial" w:hAnsi="Arial" w:cs="Arial"/>
                <w:color w:val="000000"/>
                <w:sz w:val="20"/>
                <w:szCs w:val="20"/>
              </w:rPr>
              <w:t xml:space="preserve"> 560E</w:t>
            </w:r>
          </w:p>
        </w:tc>
        <w:tc>
          <w:tcPr>
            <w:tcW w:w="851" w:type="dxa"/>
            <w:tcBorders>
              <w:top w:val="nil"/>
              <w:left w:val="nil"/>
              <w:bottom w:val="nil"/>
              <w:right w:val="nil"/>
            </w:tcBorders>
            <w:shd w:val="clear" w:color="auto" w:fill="auto"/>
            <w:noWrap/>
            <w:vAlign w:val="center"/>
            <w:hideMark/>
          </w:tcPr>
          <w:p w14:paraId="7405DE1A" w14:textId="0C74FAB2"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RM2</w:t>
            </w:r>
          </w:p>
        </w:tc>
        <w:tc>
          <w:tcPr>
            <w:tcW w:w="1134" w:type="dxa"/>
            <w:tcBorders>
              <w:top w:val="nil"/>
              <w:left w:val="nil"/>
              <w:bottom w:val="nil"/>
              <w:right w:val="nil"/>
            </w:tcBorders>
            <w:vAlign w:val="center"/>
          </w:tcPr>
          <w:p w14:paraId="63D4867D" w14:textId="694BC566"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0127384C" w14:textId="08EFF883"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Sterkfontein</w:t>
            </w:r>
            <w:r>
              <w:rPr>
                <w:rFonts w:ascii="Arial" w:hAnsi="Arial" w:cs="Arial"/>
                <w:color w:val="000000"/>
                <w:sz w:val="20"/>
                <w:szCs w:val="20"/>
              </w:rPr>
              <w:t xml:space="preserve"> Mb. 4</w:t>
            </w:r>
          </w:p>
        </w:tc>
        <w:tc>
          <w:tcPr>
            <w:tcW w:w="3012" w:type="dxa"/>
            <w:tcBorders>
              <w:top w:val="nil"/>
              <w:left w:val="nil"/>
              <w:bottom w:val="nil"/>
              <w:right w:val="nil"/>
            </w:tcBorders>
            <w:shd w:val="clear" w:color="auto" w:fill="auto"/>
            <w:noWrap/>
            <w:vAlign w:val="center"/>
            <w:hideMark/>
          </w:tcPr>
          <w:p w14:paraId="58A77634" w14:textId="3B316785" w:rsidR="003E4D41" w:rsidRPr="00D555C0" w:rsidRDefault="003E4D41" w:rsidP="003E4D41">
            <w:pPr>
              <w:jc w:val="center"/>
              <w:rPr>
                <w:rFonts w:ascii="Arial" w:hAnsi="Arial" w:cs="Arial"/>
                <w:i/>
                <w:iCs/>
                <w:color w:val="000000"/>
                <w:sz w:val="18"/>
                <w:szCs w:val="18"/>
              </w:rPr>
            </w:pPr>
            <w:r w:rsidRPr="00D555C0">
              <w:rPr>
                <w:rFonts w:ascii="Arial" w:hAnsi="Arial" w:cs="Arial"/>
                <w:i/>
                <w:iCs/>
                <w:color w:val="000000"/>
                <w:sz w:val="20"/>
                <w:szCs w:val="20"/>
              </w:rPr>
              <w:t>A. africanus</w:t>
            </w:r>
          </w:p>
        </w:tc>
        <w:tc>
          <w:tcPr>
            <w:tcW w:w="1350" w:type="dxa"/>
            <w:tcBorders>
              <w:top w:val="nil"/>
              <w:left w:val="nil"/>
              <w:bottom w:val="nil"/>
              <w:right w:val="nil"/>
            </w:tcBorders>
            <w:shd w:val="clear" w:color="auto" w:fill="auto"/>
            <w:noWrap/>
            <w:hideMark/>
          </w:tcPr>
          <w:p w14:paraId="2B6E8461" w14:textId="3433DB06" w:rsidR="003E4D41" w:rsidRPr="00D555C0" w:rsidRDefault="003E4D41" w:rsidP="003E4D41">
            <w:pPr>
              <w:jc w:val="center"/>
              <w:rPr>
                <w:rFonts w:ascii="Arial" w:hAnsi="Arial" w:cs="Arial"/>
                <w:color w:val="000000"/>
                <w:sz w:val="18"/>
                <w:szCs w:val="18"/>
              </w:rPr>
            </w:pPr>
            <w:r w:rsidRPr="005B3586">
              <w:rPr>
                <w:rFonts w:ascii="Arial" w:hAnsi="Arial" w:cs="Arial"/>
                <w:color w:val="000000"/>
                <w:sz w:val="20"/>
                <w:szCs w:val="20"/>
              </w:rPr>
              <w:t>13</w:t>
            </w:r>
          </w:p>
        </w:tc>
        <w:tc>
          <w:tcPr>
            <w:tcW w:w="2160" w:type="dxa"/>
            <w:tcBorders>
              <w:top w:val="nil"/>
              <w:left w:val="nil"/>
              <w:bottom w:val="nil"/>
              <w:right w:val="single" w:sz="18" w:space="0" w:color="auto"/>
            </w:tcBorders>
            <w:shd w:val="clear" w:color="auto" w:fill="auto"/>
            <w:noWrap/>
            <w:vAlign w:val="center"/>
            <w:hideMark/>
          </w:tcPr>
          <w:p w14:paraId="32672682" w14:textId="52CCDBAA"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3A3D0EFC" w14:textId="5F47DDAC"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5374B782" w14:textId="630FFCA7"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1</w:t>
            </w:r>
          </w:p>
        </w:tc>
        <w:tc>
          <w:tcPr>
            <w:tcW w:w="567" w:type="dxa"/>
            <w:tcBorders>
              <w:top w:val="nil"/>
              <w:left w:val="nil"/>
              <w:bottom w:val="nil"/>
              <w:right w:val="nil"/>
            </w:tcBorders>
            <w:vAlign w:val="center"/>
          </w:tcPr>
          <w:p w14:paraId="41F73206" w14:textId="775C8574"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3FB0C786" w14:textId="3A17769C" w:rsidR="003E4D41" w:rsidRPr="00D555C0" w:rsidRDefault="003E4D41" w:rsidP="003E4D41">
            <w:pPr>
              <w:jc w:val="center"/>
              <w:rPr>
                <w:rFonts w:ascii="Arial" w:hAnsi="Arial" w:cs="Arial"/>
                <w:color w:val="000000"/>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019F1E75" w14:textId="312E1D88"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3F545019" w14:textId="512FC299"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A117A3" w:rsidRPr="00C43A1E" w14:paraId="005398FA"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0935DCE5" w14:textId="0E3D0C04"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TM 1520</w:t>
            </w:r>
          </w:p>
        </w:tc>
        <w:tc>
          <w:tcPr>
            <w:tcW w:w="851" w:type="dxa"/>
            <w:tcBorders>
              <w:top w:val="nil"/>
              <w:left w:val="nil"/>
              <w:bottom w:val="nil"/>
              <w:right w:val="nil"/>
            </w:tcBorders>
            <w:shd w:val="clear" w:color="auto" w:fill="auto"/>
            <w:noWrap/>
            <w:vAlign w:val="center"/>
            <w:hideMark/>
          </w:tcPr>
          <w:p w14:paraId="7267FB61" w14:textId="795B3425"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LM3</w:t>
            </w:r>
          </w:p>
        </w:tc>
        <w:tc>
          <w:tcPr>
            <w:tcW w:w="1134" w:type="dxa"/>
            <w:tcBorders>
              <w:top w:val="nil"/>
              <w:left w:val="nil"/>
              <w:bottom w:val="nil"/>
              <w:right w:val="nil"/>
            </w:tcBorders>
            <w:vAlign w:val="center"/>
          </w:tcPr>
          <w:p w14:paraId="6AA666D5" w14:textId="1AE0DAC9"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3</w:t>
            </w:r>
          </w:p>
        </w:tc>
        <w:tc>
          <w:tcPr>
            <w:tcW w:w="2126" w:type="dxa"/>
            <w:tcBorders>
              <w:top w:val="nil"/>
              <w:left w:val="nil"/>
              <w:bottom w:val="nil"/>
              <w:right w:val="nil"/>
            </w:tcBorders>
            <w:shd w:val="clear" w:color="auto" w:fill="auto"/>
            <w:noWrap/>
            <w:vAlign w:val="center"/>
            <w:hideMark/>
          </w:tcPr>
          <w:p w14:paraId="6608E893" w14:textId="42EDB31D"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Sterkfontein</w:t>
            </w:r>
            <w:r>
              <w:rPr>
                <w:rFonts w:ascii="Arial" w:hAnsi="Arial" w:cs="Arial"/>
                <w:color w:val="000000"/>
                <w:sz w:val="20"/>
                <w:szCs w:val="20"/>
              </w:rPr>
              <w:t xml:space="preserve"> Mb. 4</w:t>
            </w:r>
          </w:p>
        </w:tc>
        <w:tc>
          <w:tcPr>
            <w:tcW w:w="3012" w:type="dxa"/>
            <w:tcBorders>
              <w:top w:val="nil"/>
              <w:left w:val="nil"/>
              <w:bottom w:val="nil"/>
              <w:right w:val="nil"/>
            </w:tcBorders>
            <w:shd w:val="clear" w:color="auto" w:fill="auto"/>
            <w:noWrap/>
            <w:vAlign w:val="center"/>
            <w:hideMark/>
          </w:tcPr>
          <w:p w14:paraId="7ECF33CE" w14:textId="1E3E65B1"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A. africanus</w:t>
            </w:r>
          </w:p>
        </w:tc>
        <w:tc>
          <w:tcPr>
            <w:tcW w:w="1350" w:type="dxa"/>
            <w:tcBorders>
              <w:top w:val="nil"/>
              <w:left w:val="nil"/>
              <w:bottom w:val="nil"/>
              <w:right w:val="nil"/>
            </w:tcBorders>
            <w:shd w:val="clear" w:color="auto" w:fill="auto"/>
            <w:noWrap/>
            <w:vAlign w:val="center"/>
            <w:hideMark/>
          </w:tcPr>
          <w:p w14:paraId="6E034EF5" w14:textId="44663F6F" w:rsidR="00A117A3" w:rsidRPr="00D555C0" w:rsidRDefault="003E4D41" w:rsidP="00D7583B">
            <w:pPr>
              <w:jc w:val="center"/>
              <w:rPr>
                <w:rFonts w:ascii="Arial" w:hAnsi="Arial" w:cs="Arial"/>
                <w:color w:val="000000"/>
                <w:sz w:val="18"/>
                <w:szCs w:val="18"/>
              </w:rPr>
            </w:pPr>
            <w:r>
              <w:rPr>
                <w:rFonts w:ascii="Arial" w:hAnsi="Arial" w:cs="Arial"/>
                <w:color w:val="000000"/>
                <w:sz w:val="20"/>
                <w:szCs w:val="20"/>
              </w:rPr>
              <w:t>14</w:t>
            </w:r>
          </w:p>
        </w:tc>
        <w:tc>
          <w:tcPr>
            <w:tcW w:w="2160" w:type="dxa"/>
            <w:tcBorders>
              <w:top w:val="nil"/>
              <w:left w:val="nil"/>
              <w:bottom w:val="nil"/>
              <w:right w:val="single" w:sz="18" w:space="0" w:color="auto"/>
            </w:tcBorders>
            <w:shd w:val="clear" w:color="auto" w:fill="auto"/>
            <w:noWrap/>
            <w:vAlign w:val="center"/>
            <w:hideMark/>
          </w:tcPr>
          <w:p w14:paraId="5F968658" w14:textId="51CE4C61"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2CACD51B" w14:textId="042C0BC0"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7D783F4D" w14:textId="28CB645F"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1C91C49" w14:textId="1DD65D04"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09216CA7" w14:textId="7DE2DEFF"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109D4789" w14:textId="0391DB45"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0C2039F" w14:textId="0D9598A5"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330A854A"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22205410" w14:textId="1FA3DB45"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KNM-ER 5431A</w:t>
            </w:r>
          </w:p>
        </w:tc>
        <w:tc>
          <w:tcPr>
            <w:tcW w:w="851" w:type="dxa"/>
            <w:tcBorders>
              <w:top w:val="nil"/>
              <w:left w:val="nil"/>
              <w:bottom w:val="nil"/>
              <w:right w:val="nil"/>
            </w:tcBorders>
            <w:shd w:val="clear" w:color="auto" w:fill="auto"/>
            <w:noWrap/>
            <w:vAlign w:val="center"/>
            <w:hideMark/>
          </w:tcPr>
          <w:p w14:paraId="4D45A7DB" w14:textId="1C1957F7"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RM2</w:t>
            </w:r>
          </w:p>
        </w:tc>
        <w:tc>
          <w:tcPr>
            <w:tcW w:w="1134" w:type="dxa"/>
            <w:tcBorders>
              <w:top w:val="nil"/>
              <w:left w:val="nil"/>
              <w:bottom w:val="nil"/>
              <w:right w:val="nil"/>
            </w:tcBorders>
            <w:vAlign w:val="center"/>
          </w:tcPr>
          <w:p w14:paraId="50655330" w14:textId="3F3606BE"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71C2E7BA" w14:textId="3C27BBB2" w:rsidR="00A117A3" w:rsidRPr="00D555C0" w:rsidRDefault="00A117A3" w:rsidP="00D7583B">
            <w:pPr>
              <w:jc w:val="center"/>
              <w:rPr>
                <w:rFonts w:ascii="Arial" w:hAnsi="Arial" w:cs="Arial"/>
                <w:color w:val="000000"/>
                <w:sz w:val="18"/>
                <w:szCs w:val="18"/>
              </w:rPr>
            </w:pPr>
            <w:r>
              <w:rPr>
                <w:rFonts w:ascii="Arial" w:hAnsi="Arial" w:cs="Arial"/>
                <w:color w:val="000000"/>
                <w:sz w:val="20"/>
                <w:szCs w:val="20"/>
              </w:rPr>
              <w:t xml:space="preserve">Tulu </w:t>
            </w:r>
            <w:proofErr w:type="spellStart"/>
            <w:r>
              <w:rPr>
                <w:rFonts w:ascii="Arial" w:hAnsi="Arial" w:cs="Arial"/>
                <w:color w:val="000000"/>
                <w:sz w:val="20"/>
                <w:szCs w:val="20"/>
              </w:rPr>
              <w:t>Bor</w:t>
            </w:r>
            <w:proofErr w:type="spellEnd"/>
            <w:r>
              <w:rPr>
                <w:rFonts w:ascii="Arial" w:hAnsi="Arial" w:cs="Arial"/>
                <w:color w:val="000000"/>
                <w:sz w:val="20"/>
                <w:szCs w:val="20"/>
              </w:rPr>
              <w:t xml:space="preserve"> Mb., </w:t>
            </w:r>
            <w:proofErr w:type="spellStart"/>
            <w:r w:rsidRPr="00D555C0">
              <w:rPr>
                <w:rFonts w:ascii="Arial" w:hAnsi="Arial" w:cs="Arial"/>
                <w:color w:val="000000"/>
                <w:sz w:val="20"/>
                <w:szCs w:val="20"/>
              </w:rPr>
              <w:t>Koobi</w:t>
            </w:r>
            <w:proofErr w:type="spellEnd"/>
            <w:r w:rsidRPr="00D555C0">
              <w:rPr>
                <w:rFonts w:ascii="Arial" w:hAnsi="Arial" w:cs="Arial"/>
                <w:color w:val="000000"/>
                <w:sz w:val="20"/>
                <w:szCs w:val="20"/>
              </w:rPr>
              <w:t xml:space="preserve"> Fora</w:t>
            </w:r>
          </w:p>
        </w:tc>
        <w:tc>
          <w:tcPr>
            <w:tcW w:w="3012" w:type="dxa"/>
            <w:tcBorders>
              <w:top w:val="nil"/>
              <w:left w:val="nil"/>
              <w:bottom w:val="nil"/>
              <w:right w:val="nil"/>
            </w:tcBorders>
            <w:shd w:val="clear" w:color="auto" w:fill="auto"/>
            <w:noWrap/>
            <w:vAlign w:val="center"/>
            <w:hideMark/>
          </w:tcPr>
          <w:p w14:paraId="5D40B5A4" w14:textId="03A6ED4D" w:rsidR="00A117A3" w:rsidRPr="00882F15" w:rsidRDefault="00A117A3" w:rsidP="00882F15">
            <w:pPr>
              <w:jc w:val="center"/>
              <w:rPr>
                <w:rFonts w:ascii="Arial" w:hAnsi="Arial" w:cs="Arial"/>
                <w:iCs/>
                <w:color w:val="000000"/>
                <w:sz w:val="20"/>
                <w:szCs w:val="20"/>
              </w:rPr>
            </w:pPr>
            <w:r w:rsidRPr="00882F15">
              <w:rPr>
                <w:rFonts w:ascii="Arial" w:hAnsi="Arial" w:cs="Arial"/>
                <w:iCs/>
                <w:color w:val="000000"/>
                <w:sz w:val="20"/>
                <w:szCs w:val="20"/>
              </w:rPr>
              <w:t>Hominidae</w:t>
            </w:r>
            <w:r>
              <w:rPr>
                <w:rFonts w:ascii="Arial" w:hAnsi="Arial" w:cs="Arial"/>
                <w:iCs/>
                <w:color w:val="000000"/>
                <w:sz w:val="20"/>
                <w:szCs w:val="20"/>
              </w:rPr>
              <w:t xml:space="preserve"> gen. et sp. </w:t>
            </w:r>
            <w:proofErr w:type="spellStart"/>
            <w:r>
              <w:rPr>
                <w:rFonts w:ascii="Arial" w:hAnsi="Arial" w:cs="Arial"/>
                <w:iCs/>
                <w:color w:val="000000"/>
                <w:sz w:val="20"/>
                <w:szCs w:val="20"/>
              </w:rPr>
              <w:t>indet</w:t>
            </w:r>
            <w:proofErr w:type="spellEnd"/>
            <w:r>
              <w:rPr>
                <w:rFonts w:ascii="Arial" w:hAnsi="Arial" w:cs="Arial"/>
                <w:iCs/>
                <w:color w:val="000000"/>
                <w:sz w:val="20"/>
                <w:szCs w:val="20"/>
              </w:rPr>
              <w:t>.</w:t>
            </w:r>
          </w:p>
        </w:tc>
        <w:tc>
          <w:tcPr>
            <w:tcW w:w="1350" w:type="dxa"/>
            <w:tcBorders>
              <w:top w:val="nil"/>
              <w:left w:val="nil"/>
              <w:bottom w:val="nil"/>
              <w:right w:val="nil"/>
            </w:tcBorders>
            <w:shd w:val="clear" w:color="auto" w:fill="auto"/>
            <w:noWrap/>
            <w:vAlign w:val="center"/>
            <w:hideMark/>
          </w:tcPr>
          <w:p w14:paraId="16854426" w14:textId="07043F8C" w:rsidR="00A117A3" w:rsidRPr="00D826A0" w:rsidRDefault="003E4D41" w:rsidP="00D7583B">
            <w:pPr>
              <w:jc w:val="center"/>
              <w:rPr>
                <w:rFonts w:ascii="Arial" w:hAnsi="Arial" w:cs="Arial"/>
                <w:color w:val="000000"/>
                <w:sz w:val="18"/>
                <w:szCs w:val="18"/>
              </w:rPr>
            </w:pPr>
            <w:r>
              <w:rPr>
                <w:rFonts w:ascii="Arial" w:hAnsi="Arial" w:cs="Arial"/>
                <w:color w:val="000000"/>
                <w:sz w:val="20"/>
                <w:szCs w:val="20"/>
              </w:rPr>
              <w:t>3, 4</w:t>
            </w:r>
          </w:p>
        </w:tc>
        <w:tc>
          <w:tcPr>
            <w:tcW w:w="2160" w:type="dxa"/>
            <w:tcBorders>
              <w:top w:val="nil"/>
              <w:left w:val="nil"/>
              <w:bottom w:val="nil"/>
              <w:right w:val="single" w:sz="18" w:space="0" w:color="auto"/>
            </w:tcBorders>
            <w:shd w:val="clear" w:color="auto" w:fill="auto"/>
            <w:noWrap/>
            <w:vAlign w:val="center"/>
            <w:hideMark/>
          </w:tcPr>
          <w:p w14:paraId="7C43F22D" w14:textId="4023E6F3"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55AE967E" w14:textId="0D0DC353"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1</w:t>
            </w:r>
          </w:p>
        </w:tc>
        <w:tc>
          <w:tcPr>
            <w:tcW w:w="709" w:type="dxa"/>
            <w:tcBorders>
              <w:top w:val="nil"/>
              <w:left w:val="nil"/>
              <w:bottom w:val="nil"/>
              <w:right w:val="nil"/>
            </w:tcBorders>
            <w:shd w:val="clear" w:color="auto" w:fill="auto"/>
            <w:noWrap/>
            <w:vAlign w:val="center"/>
          </w:tcPr>
          <w:p w14:paraId="25D03A37" w14:textId="640B10E1"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4B3D67E9" w14:textId="17937DC1"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40560CAC" w14:textId="506DF4F7"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0867BE54" w14:textId="255B8FBC"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081DD73D" w14:textId="44A5D745"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49BC0AE8"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35A83DD4" w14:textId="13917853" w:rsidR="00A117A3" w:rsidRPr="00D555C0" w:rsidRDefault="00A117A3" w:rsidP="001C58B7">
            <w:pPr>
              <w:jc w:val="right"/>
              <w:rPr>
                <w:rFonts w:ascii="Arial" w:hAnsi="Arial" w:cs="Arial"/>
                <w:color w:val="000000"/>
                <w:sz w:val="18"/>
                <w:szCs w:val="18"/>
              </w:rPr>
            </w:pPr>
            <w:r w:rsidRPr="00D555C0">
              <w:rPr>
                <w:rFonts w:ascii="Arial" w:hAnsi="Arial" w:cs="Arial"/>
                <w:color w:val="000000"/>
                <w:sz w:val="20"/>
                <w:szCs w:val="20"/>
              </w:rPr>
              <w:t>KNM-ER 5431B</w:t>
            </w:r>
          </w:p>
        </w:tc>
        <w:tc>
          <w:tcPr>
            <w:tcW w:w="851" w:type="dxa"/>
            <w:tcBorders>
              <w:top w:val="nil"/>
              <w:left w:val="nil"/>
              <w:bottom w:val="nil"/>
              <w:right w:val="nil"/>
            </w:tcBorders>
            <w:shd w:val="clear" w:color="auto" w:fill="auto"/>
            <w:noWrap/>
            <w:vAlign w:val="center"/>
            <w:hideMark/>
          </w:tcPr>
          <w:p w14:paraId="1258AE9B" w14:textId="0ECA0643" w:rsidR="00A117A3" w:rsidRPr="00D555C0" w:rsidRDefault="00A117A3" w:rsidP="001C58B7">
            <w:pPr>
              <w:jc w:val="center"/>
              <w:rPr>
                <w:rFonts w:ascii="Arial" w:hAnsi="Arial" w:cs="Arial"/>
                <w:color w:val="000000"/>
                <w:sz w:val="18"/>
                <w:szCs w:val="18"/>
              </w:rPr>
            </w:pPr>
            <w:r w:rsidRPr="00D555C0">
              <w:rPr>
                <w:rFonts w:ascii="Arial" w:hAnsi="Arial" w:cs="Arial"/>
                <w:color w:val="000000"/>
                <w:sz w:val="20"/>
                <w:szCs w:val="20"/>
              </w:rPr>
              <w:t>LM1</w:t>
            </w:r>
          </w:p>
        </w:tc>
        <w:tc>
          <w:tcPr>
            <w:tcW w:w="1134" w:type="dxa"/>
            <w:tcBorders>
              <w:top w:val="nil"/>
              <w:left w:val="nil"/>
              <w:bottom w:val="nil"/>
              <w:right w:val="nil"/>
            </w:tcBorders>
            <w:vAlign w:val="center"/>
          </w:tcPr>
          <w:p w14:paraId="44D3EB1B" w14:textId="16AD89EE" w:rsidR="00A117A3" w:rsidRPr="00D555C0" w:rsidRDefault="00A117A3" w:rsidP="001C58B7">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hideMark/>
          </w:tcPr>
          <w:p w14:paraId="01C9C1AC" w14:textId="135BE1A7" w:rsidR="00A117A3" w:rsidRPr="00D555C0" w:rsidRDefault="00A117A3" w:rsidP="001C58B7">
            <w:pPr>
              <w:jc w:val="center"/>
              <w:rPr>
                <w:rFonts w:ascii="Arial" w:hAnsi="Arial" w:cs="Arial"/>
                <w:color w:val="000000"/>
                <w:sz w:val="18"/>
                <w:szCs w:val="18"/>
              </w:rPr>
            </w:pPr>
            <w:r w:rsidRPr="00AE3A8E">
              <w:rPr>
                <w:rFonts w:ascii="Arial" w:hAnsi="Arial" w:cs="Arial"/>
                <w:color w:val="000000"/>
                <w:sz w:val="20"/>
                <w:szCs w:val="20"/>
              </w:rPr>
              <w:t xml:space="preserve">Tulu </w:t>
            </w:r>
            <w:proofErr w:type="spellStart"/>
            <w:r w:rsidRPr="00AE3A8E">
              <w:rPr>
                <w:rFonts w:ascii="Arial" w:hAnsi="Arial" w:cs="Arial"/>
                <w:color w:val="000000"/>
                <w:sz w:val="20"/>
                <w:szCs w:val="20"/>
              </w:rPr>
              <w:t>Bor</w:t>
            </w:r>
            <w:proofErr w:type="spellEnd"/>
            <w:r w:rsidRPr="00AE3A8E">
              <w:rPr>
                <w:rFonts w:ascii="Arial" w:hAnsi="Arial" w:cs="Arial"/>
                <w:color w:val="000000"/>
                <w:sz w:val="20"/>
                <w:szCs w:val="20"/>
              </w:rPr>
              <w:t xml:space="preserve"> Mb.</w:t>
            </w:r>
            <w:r>
              <w:rPr>
                <w:rFonts w:ascii="Arial" w:hAnsi="Arial" w:cs="Arial"/>
                <w:color w:val="000000"/>
                <w:sz w:val="20"/>
                <w:szCs w:val="20"/>
              </w:rPr>
              <w:t>,</w:t>
            </w:r>
            <w:r w:rsidRPr="00AE3A8E">
              <w:rPr>
                <w:rFonts w:ascii="Arial" w:hAnsi="Arial" w:cs="Arial"/>
                <w:color w:val="000000"/>
                <w:sz w:val="20"/>
                <w:szCs w:val="20"/>
              </w:rPr>
              <w:t xml:space="preserve"> </w:t>
            </w:r>
            <w:proofErr w:type="spellStart"/>
            <w:r w:rsidRPr="00AE3A8E">
              <w:rPr>
                <w:rFonts w:ascii="Arial" w:hAnsi="Arial" w:cs="Arial"/>
                <w:color w:val="000000"/>
                <w:sz w:val="20"/>
                <w:szCs w:val="20"/>
              </w:rPr>
              <w:t>Koobi</w:t>
            </w:r>
            <w:proofErr w:type="spellEnd"/>
            <w:r w:rsidRPr="00AE3A8E">
              <w:rPr>
                <w:rFonts w:ascii="Arial" w:hAnsi="Arial" w:cs="Arial"/>
                <w:color w:val="000000"/>
                <w:sz w:val="20"/>
                <w:szCs w:val="20"/>
              </w:rPr>
              <w:t xml:space="preserve"> Fora</w:t>
            </w:r>
          </w:p>
        </w:tc>
        <w:tc>
          <w:tcPr>
            <w:tcW w:w="3012" w:type="dxa"/>
            <w:tcBorders>
              <w:top w:val="nil"/>
              <w:left w:val="nil"/>
              <w:bottom w:val="nil"/>
              <w:right w:val="nil"/>
            </w:tcBorders>
            <w:shd w:val="clear" w:color="auto" w:fill="auto"/>
            <w:noWrap/>
            <w:hideMark/>
          </w:tcPr>
          <w:p w14:paraId="3417A68C" w14:textId="0C1A7443" w:rsidR="00A117A3" w:rsidRPr="00D555C0" w:rsidRDefault="00A117A3" w:rsidP="001C58B7">
            <w:pPr>
              <w:jc w:val="center"/>
              <w:rPr>
                <w:rFonts w:ascii="Arial" w:hAnsi="Arial" w:cs="Arial"/>
                <w:i/>
                <w:iCs/>
                <w:color w:val="000000"/>
                <w:sz w:val="18"/>
                <w:szCs w:val="18"/>
              </w:rPr>
            </w:pPr>
            <w:r w:rsidRPr="00A17AAA">
              <w:rPr>
                <w:rFonts w:ascii="Arial" w:hAnsi="Arial" w:cs="Arial"/>
                <w:iCs/>
                <w:color w:val="000000"/>
                <w:sz w:val="20"/>
                <w:szCs w:val="20"/>
              </w:rPr>
              <w:t xml:space="preserve">Hominidae gen. et sp. </w:t>
            </w:r>
            <w:proofErr w:type="spellStart"/>
            <w:r w:rsidRPr="00A17AAA">
              <w:rPr>
                <w:rFonts w:ascii="Arial" w:hAnsi="Arial" w:cs="Arial"/>
                <w:iCs/>
                <w:color w:val="000000"/>
                <w:sz w:val="20"/>
                <w:szCs w:val="20"/>
              </w:rPr>
              <w:t>indet</w:t>
            </w:r>
            <w:proofErr w:type="spellEnd"/>
            <w:r w:rsidRPr="00A17AAA">
              <w:rPr>
                <w:rFonts w:ascii="Arial" w:hAnsi="Arial" w:cs="Arial"/>
                <w:iCs/>
                <w:color w:val="000000"/>
                <w:sz w:val="20"/>
                <w:szCs w:val="20"/>
              </w:rPr>
              <w:t>.</w:t>
            </w:r>
          </w:p>
        </w:tc>
        <w:tc>
          <w:tcPr>
            <w:tcW w:w="1350" w:type="dxa"/>
            <w:tcBorders>
              <w:top w:val="nil"/>
              <w:left w:val="nil"/>
              <w:bottom w:val="nil"/>
              <w:right w:val="nil"/>
            </w:tcBorders>
            <w:shd w:val="clear" w:color="auto" w:fill="auto"/>
            <w:noWrap/>
            <w:vAlign w:val="center"/>
            <w:hideMark/>
          </w:tcPr>
          <w:p w14:paraId="0A5D1225" w14:textId="1A16D808" w:rsidR="00A117A3" w:rsidRPr="00D826A0" w:rsidRDefault="003E4D41" w:rsidP="001C58B7">
            <w:pPr>
              <w:jc w:val="center"/>
              <w:rPr>
                <w:rFonts w:ascii="Arial" w:hAnsi="Arial" w:cs="Arial"/>
                <w:color w:val="000000"/>
                <w:sz w:val="18"/>
                <w:szCs w:val="18"/>
              </w:rPr>
            </w:pPr>
            <w:r>
              <w:rPr>
                <w:rFonts w:ascii="Arial" w:hAnsi="Arial" w:cs="Arial"/>
                <w:color w:val="000000"/>
                <w:sz w:val="20"/>
                <w:szCs w:val="20"/>
              </w:rPr>
              <w:t>3, 4</w:t>
            </w:r>
          </w:p>
        </w:tc>
        <w:tc>
          <w:tcPr>
            <w:tcW w:w="2160" w:type="dxa"/>
            <w:tcBorders>
              <w:top w:val="nil"/>
              <w:left w:val="nil"/>
              <w:bottom w:val="nil"/>
              <w:right w:val="single" w:sz="18" w:space="0" w:color="auto"/>
            </w:tcBorders>
            <w:shd w:val="clear" w:color="auto" w:fill="auto"/>
            <w:noWrap/>
            <w:vAlign w:val="center"/>
            <w:hideMark/>
          </w:tcPr>
          <w:p w14:paraId="6EC900E0" w14:textId="41CAA90E" w:rsidR="00A117A3" w:rsidRPr="00D555C0" w:rsidRDefault="00A117A3" w:rsidP="001C58B7">
            <w:pPr>
              <w:jc w:val="center"/>
              <w:rPr>
                <w:rFonts w:ascii="Arial" w:hAnsi="Arial" w:cs="Arial"/>
                <w:color w:val="000000"/>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D9D9D9" w:themeFill="background1" w:themeFillShade="D9"/>
            <w:noWrap/>
            <w:vAlign w:val="center"/>
          </w:tcPr>
          <w:p w14:paraId="303380B8" w14:textId="20DE09C7" w:rsidR="00A117A3" w:rsidRPr="00D555C0" w:rsidRDefault="00A117A3" w:rsidP="001C58B7">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D9D9D9" w:themeFill="background1" w:themeFillShade="D9"/>
            <w:noWrap/>
            <w:vAlign w:val="center"/>
          </w:tcPr>
          <w:p w14:paraId="42DDE9B0" w14:textId="0129D5A3" w:rsidR="00A117A3" w:rsidRPr="00D555C0" w:rsidRDefault="00A117A3" w:rsidP="001C58B7">
            <w:pPr>
              <w:jc w:val="center"/>
              <w:rPr>
                <w:rFonts w:ascii="Arial" w:hAnsi="Arial" w:cs="Arial"/>
                <w:color w:val="000000"/>
                <w:sz w:val="18"/>
                <w:szCs w:val="18"/>
              </w:rPr>
            </w:pPr>
            <w:r w:rsidRPr="00D555C0">
              <w:rPr>
                <w:rFonts w:ascii="Arial" w:hAnsi="Arial" w:cs="Arial"/>
                <w:color w:val="000000"/>
                <w:sz w:val="20"/>
                <w:szCs w:val="20"/>
              </w:rPr>
              <w:t>1</w:t>
            </w:r>
          </w:p>
        </w:tc>
        <w:tc>
          <w:tcPr>
            <w:tcW w:w="567" w:type="dxa"/>
            <w:tcBorders>
              <w:top w:val="nil"/>
              <w:left w:val="nil"/>
              <w:bottom w:val="nil"/>
              <w:right w:val="nil"/>
            </w:tcBorders>
            <w:shd w:val="clear" w:color="auto" w:fill="D9D9D9" w:themeFill="background1" w:themeFillShade="D9"/>
            <w:vAlign w:val="center"/>
          </w:tcPr>
          <w:p w14:paraId="531A81FF" w14:textId="3CF5867D" w:rsidR="00A117A3" w:rsidRPr="00D555C0" w:rsidRDefault="00A117A3" w:rsidP="001C58B7">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D9D9D9" w:themeFill="background1" w:themeFillShade="D9"/>
            <w:noWrap/>
            <w:vAlign w:val="center"/>
          </w:tcPr>
          <w:p w14:paraId="565ACC6B" w14:textId="3D009250" w:rsidR="00A117A3" w:rsidRPr="00D555C0" w:rsidRDefault="00A117A3" w:rsidP="001C58B7">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shd w:val="clear" w:color="auto" w:fill="D9D9D9" w:themeFill="background1" w:themeFillShade="D9"/>
            <w:vAlign w:val="center"/>
          </w:tcPr>
          <w:p w14:paraId="260C9F4B" w14:textId="59F9E53F" w:rsidR="00A117A3" w:rsidRPr="00D555C0" w:rsidRDefault="00A117A3" w:rsidP="001C58B7">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shd w:val="clear" w:color="auto" w:fill="D9D9D9" w:themeFill="background1" w:themeFillShade="D9"/>
            <w:vAlign w:val="center"/>
          </w:tcPr>
          <w:p w14:paraId="7DCB840B" w14:textId="62DC8816" w:rsidR="00A117A3" w:rsidRPr="00D555C0" w:rsidRDefault="00A117A3" w:rsidP="001C58B7">
            <w:pPr>
              <w:jc w:val="center"/>
              <w:rPr>
                <w:rFonts w:ascii="Arial" w:hAnsi="Arial" w:cs="Arial"/>
                <w:sz w:val="18"/>
                <w:szCs w:val="18"/>
              </w:rPr>
            </w:pPr>
            <w:r w:rsidRPr="00D555C0">
              <w:rPr>
                <w:rFonts w:ascii="Arial" w:hAnsi="Arial" w:cs="Arial"/>
                <w:color w:val="000000"/>
                <w:sz w:val="20"/>
                <w:szCs w:val="20"/>
              </w:rPr>
              <w:t>0</w:t>
            </w:r>
          </w:p>
        </w:tc>
      </w:tr>
      <w:tr w:rsidR="00A117A3" w:rsidRPr="00C43A1E" w14:paraId="1848E048"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4DFB4BCF" w14:textId="7CDFB7C6" w:rsidR="00A117A3" w:rsidRPr="00D555C0" w:rsidRDefault="00A117A3" w:rsidP="001C58B7">
            <w:pPr>
              <w:jc w:val="right"/>
              <w:rPr>
                <w:rFonts w:ascii="Arial" w:hAnsi="Arial" w:cs="Arial"/>
                <w:color w:val="000000"/>
                <w:sz w:val="18"/>
                <w:szCs w:val="18"/>
              </w:rPr>
            </w:pPr>
            <w:r w:rsidRPr="00D555C0">
              <w:rPr>
                <w:rFonts w:ascii="Arial" w:hAnsi="Arial" w:cs="Arial"/>
                <w:color w:val="000000"/>
                <w:sz w:val="20"/>
                <w:szCs w:val="20"/>
              </w:rPr>
              <w:t>KNM-ER 5431C</w:t>
            </w:r>
          </w:p>
        </w:tc>
        <w:tc>
          <w:tcPr>
            <w:tcW w:w="851" w:type="dxa"/>
            <w:tcBorders>
              <w:top w:val="nil"/>
              <w:left w:val="nil"/>
              <w:bottom w:val="nil"/>
              <w:right w:val="nil"/>
            </w:tcBorders>
            <w:shd w:val="clear" w:color="auto" w:fill="auto"/>
            <w:noWrap/>
            <w:vAlign w:val="center"/>
            <w:hideMark/>
          </w:tcPr>
          <w:p w14:paraId="3C9822C2" w14:textId="0EC8EB44" w:rsidR="00A117A3" w:rsidRPr="00D555C0" w:rsidRDefault="00A117A3" w:rsidP="001C58B7">
            <w:pPr>
              <w:jc w:val="center"/>
              <w:rPr>
                <w:rFonts w:ascii="Arial" w:hAnsi="Arial" w:cs="Arial"/>
                <w:color w:val="000000"/>
                <w:sz w:val="18"/>
                <w:szCs w:val="18"/>
              </w:rPr>
            </w:pPr>
            <w:r w:rsidRPr="00D555C0">
              <w:rPr>
                <w:rFonts w:ascii="Arial" w:hAnsi="Arial" w:cs="Arial"/>
                <w:color w:val="000000"/>
                <w:sz w:val="20"/>
                <w:szCs w:val="20"/>
              </w:rPr>
              <w:t>LM2</w:t>
            </w:r>
          </w:p>
        </w:tc>
        <w:tc>
          <w:tcPr>
            <w:tcW w:w="1134" w:type="dxa"/>
            <w:tcBorders>
              <w:top w:val="nil"/>
              <w:left w:val="nil"/>
              <w:bottom w:val="nil"/>
              <w:right w:val="nil"/>
            </w:tcBorders>
            <w:vAlign w:val="center"/>
          </w:tcPr>
          <w:p w14:paraId="442F7CBD" w14:textId="1A914050" w:rsidR="00A117A3" w:rsidRPr="00D555C0" w:rsidRDefault="00A117A3" w:rsidP="001C58B7">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hideMark/>
          </w:tcPr>
          <w:p w14:paraId="763B93D6" w14:textId="0253141B" w:rsidR="00A117A3" w:rsidRPr="00D555C0" w:rsidRDefault="00A117A3" w:rsidP="001C58B7">
            <w:pPr>
              <w:jc w:val="center"/>
              <w:rPr>
                <w:rFonts w:ascii="Arial" w:hAnsi="Arial" w:cs="Arial"/>
                <w:color w:val="000000"/>
                <w:sz w:val="18"/>
                <w:szCs w:val="18"/>
              </w:rPr>
            </w:pPr>
            <w:r w:rsidRPr="00AE3A8E">
              <w:rPr>
                <w:rFonts w:ascii="Arial" w:hAnsi="Arial" w:cs="Arial"/>
                <w:color w:val="000000"/>
                <w:sz w:val="20"/>
                <w:szCs w:val="20"/>
              </w:rPr>
              <w:t xml:space="preserve">Tulu </w:t>
            </w:r>
            <w:proofErr w:type="spellStart"/>
            <w:r w:rsidRPr="00AE3A8E">
              <w:rPr>
                <w:rFonts w:ascii="Arial" w:hAnsi="Arial" w:cs="Arial"/>
                <w:color w:val="000000"/>
                <w:sz w:val="20"/>
                <w:szCs w:val="20"/>
              </w:rPr>
              <w:t>Bor</w:t>
            </w:r>
            <w:proofErr w:type="spellEnd"/>
            <w:r w:rsidRPr="00AE3A8E">
              <w:rPr>
                <w:rFonts w:ascii="Arial" w:hAnsi="Arial" w:cs="Arial"/>
                <w:color w:val="000000"/>
                <w:sz w:val="20"/>
                <w:szCs w:val="20"/>
              </w:rPr>
              <w:t xml:space="preserve"> Mb.</w:t>
            </w:r>
            <w:r>
              <w:rPr>
                <w:rFonts w:ascii="Arial" w:hAnsi="Arial" w:cs="Arial"/>
                <w:color w:val="000000"/>
                <w:sz w:val="20"/>
                <w:szCs w:val="20"/>
              </w:rPr>
              <w:t>,</w:t>
            </w:r>
            <w:r w:rsidRPr="00AE3A8E">
              <w:rPr>
                <w:rFonts w:ascii="Arial" w:hAnsi="Arial" w:cs="Arial"/>
                <w:color w:val="000000"/>
                <w:sz w:val="20"/>
                <w:szCs w:val="20"/>
              </w:rPr>
              <w:t xml:space="preserve"> </w:t>
            </w:r>
            <w:proofErr w:type="spellStart"/>
            <w:r w:rsidRPr="00AE3A8E">
              <w:rPr>
                <w:rFonts w:ascii="Arial" w:hAnsi="Arial" w:cs="Arial"/>
                <w:color w:val="000000"/>
                <w:sz w:val="20"/>
                <w:szCs w:val="20"/>
              </w:rPr>
              <w:t>Koobi</w:t>
            </w:r>
            <w:proofErr w:type="spellEnd"/>
            <w:r w:rsidRPr="00AE3A8E">
              <w:rPr>
                <w:rFonts w:ascii="Arial" w:hAnsi="Arial" w:cs="Arial"/>
                <w:color w:val="000000"/>
                <w:sz w:val="20"/>
                <w:szCs w:val="20"/>
              </w:rPr>
              <w:t xml:space="preserve"> Fora</w:t>
            </w:r>
          </w:p>
        </w:tc>
        <w:tc>
          <w:tcPr>
            <w:tcW w:w="3012" w:type="dxa"/>
            <w:tcBorders>
              <w:top w:val="nil"/>
              <w:left w:val="nil"/>
              <w:bottom w:val="nil"/>
              <w:right w:val="nil"/>
            </w:tcBorders>
            <w:shd w:val="clear" w:color="auto" w:fill="auto"/>
            <w:noWrap/>
            <w:hideMark/>
          </w:tcPr>
          <w:p w14:paraId="66A35E91" w14:textId="697DE2B9" w:rsidR="00A117A3" w:rsidRPr="00D555C0" w:rsidRDefault="00A117A3" w:rsidP="001C58B7">
            <w:pPr>
              <w:jc w:val="center"/>
              <w:rPr>
                <w:rFonts w:ascii="Arial" w:hAnsi="Arial" w:cs="Arial"/>
                <w:i/>
                <w:iCs/>
                <w:color w:val="000000"/>
                <w:sz w:val="18"/>
                <w:szCs w:val="18"/>
              </w:rPr>
            </w:pPr>
            <w:r w:rsidRPr="00A17AAA">
              <w:rPr>
                <w:rFonts w:ascii="Arial" w:hAnsi="Arial" w:cs="Arial"/>
                <w:iCs/>
                <w:color w:val="000000"/>
                <w:sz w:val="20"/>
                <w:szCs w:val="20"/>
              </w:rPr>
              <w:t xml:space="preserve">Hominidae gen. et sp. </w:t>
            </w:r>
            <w:proofErr w:type="spellStart"/>
            <w:r w:rsidRPr="00A17AAA">
              <w:rPr>
                <w:rFonts w:ascii="Arial" w:hAnsi="Arial" w:cs="Arial"/>
                <w:iCs/>
                <w:color w:val="000000"/>
                <w:sz w:val="20"/>
                <w:szCs w:val="20"/>
              </w:rPr>
              <w:t>indet</w:t>
            </w:r>
            <w:proofErr w:type="spellEnd"/>
            <w:r w:rsidRPr="00A17AAA">
              <w:rPr>
                <w:rFonts w:ascii="Arial" w:hAnsi="Arial" w:cs="Arial"/>
                <w:iCs/>
                <w:color w:val="000000"/>
                <w:sz w:val="20"/>
                <w:szCs w:val="20"/>
              </w:rPr>
              <w:t>.</w:t>
            </w:r>
          </w:p>
        </w:tc>
        <w:tc>
          <w:tcPr>
            <w:tcW w:w="1350" w:type="dxa"/>
            <w:tcBorders>
              <w:top w:val="nil"/>
              <w:left w:val="nil"/>
              <w:bottom w:val="nil"/>
              <w:right w:val="nil"/>
            </w:tcBorders>
            <w:shd w:val="clear" w:color="auto" w:fill="auto"/>
            <w:noWrap/>
            <w:vAlign w:val="center"/>
            <w:hideMark/>
          </w:tcPr>
          <w:p w14:paraId="246FDB2F" w14:textId="02C1AF9C" w:rsidR="00A117A3" w:rsidRPr="00D826A0" w:rsidRDefault="003E4D41" w:rsidP="001C58B7">
            <w:pPr>
              <w:jc w:val="center"/>
              <w:rPr>
                <w:rFonts w:ascii="Arial" w:hAnsi="Arial" w:cs="Arial"/>
                <w:color w:val="000000"/>
                <w:sz w:val="18"/>
                <w:szCs w:val="18"/>
              </w:rPr>
            </w:pPr>
            <w:r>
              <w:rPr>
                <w:rFonts w:ascii="Arial" w:hAnsi="Arial" w:cs="Arial"/>
                <w:color w:val="000000"/>
                <w:sz w:val="20"/>
                <w:szCs w:val="20"/>
              </w:rPr>
              <w:t>3, 4</w:t>
            </w:r>
          </w:p>
        </w:tc>
        <w:tc>
          <w:tcPr>
            <w:tcW w:w="2160" w:type="dxa"/>
            <w:tcBorders>
              <w:top w:val="nil"/>
              <w:left w:val="nil"/>
              <w:bottom w:val="nil"/>
              <w:right w:val="single" w:sz="18" w:space="0" w:color="auto"/>
            </w:tcBorders>
            <w:shd w:val="clear" w:color="auto" w:fill="auto"/>
            <w:noWrap/>
            <w:vAlign w:val="center"/>
            <w:hideMark/>
          </w:tcPr>
          <w:p w14:paraId="7AA9CAD7" w14:textId="058AAF7B" w:rsidR="00A117A3" w:rsidRPr="00D555C0" w:rsidRDefault="00A117A3" w:rsidP="001C58B7">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D9D9D9" w:themeFill="background1" w:themeFillShade="D9"/>
            <w:noWrap/>
            <w:vAlign w:val="center"/>
          </w:tcPr>
          <w:p w14:paraId="5ED798A8" w14:textId="417243DF" w:rsidR="00A117A3" w:rsidRPr="00D555C0" w:rsidRDefault="00A117A3" w:rsidP="001C58B7">
            <w:pPr>
              <w:jc w:val="center"/>
              <w:rPr>
                <w:rFonts w:ascii="Arial" w:hAnsi="Arial" w:cs="Arial"/>
                <w:color w:val="000000"/>
                <w:sz w:val="18"/>
                <w:szCs w:val="18"/>
              </w:rPr>
            </w:pPr>
            <w:r w:rsidRPr="00D555C0">
              <w:rPr>
                <w:rFonts w:ascii="Arial" w:hAnsi="Arial" w:cs="Arial"/>
                <w:color w:val="000000"/>
                <w:sz w:val="20"/>
                <w:szCs w:val="20"/>
              </w:rPr>
              <w:t>1</w:t>
            </w:r>
          </w:p>
        </w:tc>
        <w:tc>
          <w:tcPr>
            <w:tcW w:w="709" w:type="dxa"/>
            <w:tcBorders>
              <w:top w:val="nil"/>
              <w:left w:val="nil"/>
              <w:bottom w:val="nil"/>
              <w:right w:val="nil"/>
            </w:tcBorders>
            <w:shd w:val="clear" w:color="auto" w:fill="D9D9D9" w:themeFill="background1" w:themeFillShade="D9"/>
            <w:noWrap/>
            <w:vAlign w:val="center"/>
          </w:tcPr>
          <w:p w14:paraId="10085D4B" w14:textId="57A2A7B0" w:rsidR="00A117A3" w:rsidRPr="00D555C0" w:rsidRDefault="00A117A3" w:rsidP="001C58B7">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shd w:val="clear" w:color="auto" w:fill="D9D9D9" w:themeFill="background1" w:themeFillShade="D9"/>
            <w:vAlign w:val="center"/>
          </w:tcPr>
          <w:p w14:paraId="204EFC0C" w14:textId="1607F770" w:rsidR="00A117A3" w:rsidRPr="00D555C0" w:rsidRDefault="00A117A3" w:rsidP="001C58B7">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D9D9D9" w:themeFill="background1" w:themeFillShade="D9"/>
            <w:noWrap/>
            <w:vAlign w:val="center"/>
          </w:tcPr>
          <w:p w14:paraId="2BEFCE2E" w14:textId="4BE416E5" w:rsidR="00A117A3" w:rsidRPr="00D555C0" w:rsidRDefault="00A117A3" w:rsidP="001C58B7">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shd w:val="clear" w:color="auto" w:fill="D9D9D9" w:themeFill="background1" w:themeFillShade="D9"/>
            <w:vAlign w:val="center"/>
          </w:tcPr>
          <w:p w14:paraId="561F2B57" w14:textId="084F2DFB" w:rsidR="00A117A3" w:rsidRPr="00D555C0" w:rsidRDefault="00A117A3" w:rsidP="001C58B7">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shd w:val="clear" w:color="auto" w:fill="D9D9D9" w:themeFill="background1" w:themeFillShade="D9"/>
            <w:vAlign w:val="center"/>
          </w:tcPr>
          <w:p w14:paraId="1AAE8648" w14:textId="60A3A10A" w:rsidR="00A117A3" w:rsidRPr="00D555C0" w:rsidRDefault="00A117A3" w:rsidP="001C58B7">
            <w:pPr>
              <w:jc w:val="center"/>
              <w:rPr>
                <w:rFonts w:ascii="Arial" w:hAnsi="Arial" w:cs="Arial"/>
                <w:sz w:val="18"/>
                <w:szCs w:val="18"/>
              </w:rPr>
            </w:pPr>
            <w:r w:rsidRPr="00D555C0">
              <w:rPr>
                <w:rFonts w:ascii="Arial" w:hAnsi="Arial" w:cs="Arial"/>
                <w:color w:val="000000"/>
                <w:sz w:val="20"/>
                <w:szCs w:val="20"/>
              </w:rPr>
              <w:t>0</w:t>
            </w:r>
          </w:p>
        </w:tc>
      </w:tr>
      <w:tr w:rsidR="00A117A3" w:rsidRPr="00C43A1E" w14:paraId="13E88969"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3ED0EB92" w14:textId="0BA2EEB5" w:rsidR="00A117A3" w:rsidRPr="00D555C0" w:rsidRDefault="00A117A3" w:rsidP="001C58B7">
            <w:pPr>
              <w:jc w:val="right"/>
              <w:rPr>
                <w:rFonts w:ascii="Arial" w:hAnsi="Arial" w:cs="Arial"/>
                <w:color w:val="000000"/>
                <w:sz w:val="18"/>
                <w:szCs w:val="18"/>
              </w:rPr>
            </w:pPr>
            <w:r w:rsidRPr="00D555C0">
              <w:rPr>
                <w:rFonts w:ascii="Arial" w:hAnsi="Arial" w:cs="Arial"/>
                <w:color w:val="000000"/>
                <w:sz w:val="20"/>
                <w:szCs w:val="20"/>
              </w:rPr>
              <w:t>KNM-ER 5431D</w:t>
            </w:r>
          </w:p>
        </w:tc>
        <w:tc>
          <w:tcPr>
            <w:tcW w:w="851" w:type="dxa"/>
            <w:tcBorders>
              <w:top w:val="nil"/>
              <w:left w:val="nil"/>
              <w:bottom w:val="nil"/>
              <w:right w:val="nil"/>
            </w:tcBorders>
            <w:shd w:val="clear" w:color="auto" w:fill="auto"/>
            <w:noWrap/>
            <w:vAlign w:val="center"/>
            <w:hideMark/>
          </w:tcPr>
          <w:p w14:paraId="6FEA0977" w14:textId="1F9000F8" w:rsidR="00A117A3" w:rsidRPr="00D555C0" w:rsidRDefault="00A117A3" w:rsidP="001C58B7">
            <w:pPr>
              <w:jc w:val="center"/>
              <w:rPr>
                <w:rFonts w:ascii="Arial" w:hAnsi="Arial" w:cs="Arial"/>
                <w:color w:val="000000"/>
                <w:sz w:val="18"/>
                <w:szCs w:val="18"/>
              </w:rPr>
            </w:pPr>
            <w:r w:rsidRPr="00D555C0">
              <w:rPr>
                <w:rFonts w:ascii="Arial" w:hAnsi="Arial" w:cs="Arial"/>
                <w:color w:val="000000"/>
                <w:sz w:val="20"/>
                <w:szCs w:val="20"/>
              </w:rPr>
              <w:t>RM1</w:t>
            </w:r>
          </w:p>
        </w:tc>
        <w:tc>
          <w:tcPr>
            <w:tcW w:w="1134" w:type="dxa"/>
            <w:tcBorders>
              <w:top w:val="nil"/>
              <w:left w:val="nil"/>
              <w:bottom w:val="nil"/>
              <w:right w:val="nil"/>
            </w:tcBorders>
            <w:vAlign w:val="center"/>
          </w:tcPr>
          <w:p w14:paraId="30D61F28" w14:textId="515CF02A" w:rsidR="00A117A3" w:rsidRPr="00D555C0" w:rsidRDefault="00A117A3" w:rsidP="001C58B7">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hideMark/>
          </w:tcPr>
          <w:p w14:paraId="6760658D" w14:textId="4D8D6D81" w:rsidR="00A117A3" w:rsidRPr="00D555C0" w:rsidRDefault="00A117A3" w:rsidP="001C58B7">
            <w:pPr>
              <w:jc w:val="center"/>
              <w:rPr>
                <w:rFonts w:ascii="Arial" w:hAnsi="Arial" w:cs="Arial"/>
                <w:color w:val="000000"/>
                <w:sz w:val="18"/>
                <w:szCs w:val="18"/>
              </w:rPr>
            </w:pPr>
            <w:r w:rsidRPr="00AE3A8E">
              <w:rPr>
                <w:rFonts w:ascii="Arial" w:hAnsi="Arial" w:cs="Arial"/>
                <w:color w:val="000000"/>
                <w:sz w:val="20"/>
                <w:szCs w:val="20"/>
              </w:rPr>
              <w:t xml:space="preserve">Tulu </w:t>
            </w:r>
            <w:proofErr w:type="spellStart"/>
            <w:r w:rsidRPr="00AE3A8E">
              <w:rPr>
                <w:rFonts w:ascii="Arial" w:hAnsi="Arial" w:cs="Arial"/>
                <w:color w:val="000000"/>
                <w:sz w:val="20"/>
                <w:szCs w:val="20"/>
              </w:rPr>
              <w:t>Bor</w:t>
            </w:r>
            <w:proofErr w:type="spellEnd"/>
            <w:r w:rsidRPr="00AE3A8E">
              <w:rPr>
                <w:rFonts w:ascii="Arial" w:hAnsi="Arial" w:cs="Arial"/>
                <w:color w:val="000000"/>
                <w:sz w:val="20"/>
                <w:szCs w:val="20"/>
              </w:rPr>
              <w:t xml:space="preserve"> Mb.</w:t>
            </w:r>
            <w:r>
              <w:rPr>
                <w:rFonts w:ascii="Arial" w:hAnsi="Arial" w:cs="Arial"/>
                <w:color w:val="000000"/>
                <w:sz w:val="20"/>
                <w:szCs w:val="20"/>
              </w:rPr>
              <w:t>,</w:t>
            </w:r>
            <w:r w:rsidRPr="00AE3A8E">
              <w:rPr>
                <w:rFonts w:ascii="Arial" w:hAnsi="Arial" w:cs="Arial"/>
                <w:color w:val="000000"/>
                <w:sz w:val="20"/>
                <w:szCs w:val="20"/>
              </w:rPr>
              <w:t xml:space="preserve"> </w:t>
            </w:r>
            <w:proofErr w:type="spellStart"/>
            <w:r w:rsidRPr="00AE3A8E">
              <w:rPr>
                <w:rFonts w:ascii="Arial" w:hAnsi="Arial" w:cs="Arial"/>
                <w:color w:val="000000"/>
                <w:sz w:val="20"/>
                <w:szCs w:val="20"/>
              </w:rPr>
              <w:t>Koobi</w:t>
            </w:r>
            <w:proofErr w:type="spellEnd"/>
            <w:r w:rsidRPr="00AE3A8E">
              <w:rPr>
                <w:rFonts w:ascii="Arial" w:hAnsi="Arial" w:cs="Arial"/>
                <w:color w:val="000000"/>
                <w:sz w:val="20"/>
                <w:szCs w:val="20"/>
              </w:rPr>
              <w:t xml:space="preserve"> Fora</w:t>
            </w:r>
          </w:p>
        </w:tc>
        <w:tc>
          <w:tcPr>
            <w:tcW w:w="3012" w:type="dxa"/>
            <w:tcBorders>
              <w:top w:val="nil"/>
              <w:left w:val="nil"/>
              <w:bottom w:val="nil"/>
              <w:right w:val="nil"/>
            </w:tcBorders>
            <w:shd w:val="clear" w:color="auto" w:fill="auto"/>
            <w:noWrap/>
            <w:hideMark/>
          </w:tcPr>
          <w:p w14:paraId="7824C875" w14:textId="61512B64" w:rsidR="00A117A3" w:rsidRPr="00D555C0" w:rsidRDefault="00A117A3" w:rsidP="001C58B7">
            <w:pPr>
              <w:jc w:val="center"/>
              <w:rPr>
                <w:rFonts w:ascii="Arial" w:hAnsi="Arial" w:cs="Arial"/>
                <w:i/>
                <w:iCs/>
                <w:color w:val="000000"/>
                <w:sz w:val="18"/>
                <w:szCs w:val="18"/>
              </w:rPr>
            </w:pPr>
            <w:r w:rsidRPr="00A17AAA">
              <w:rPr>
                <w:rFonts w:ascii="Arial" w:hAnsi="Arial" w:cs="Arial"/>
                <w:iCs/>
                <w:color w:val="000000"/>
                <w:sz w:val="20"/>
                <w:szCs w:val="20"/>
              </w:rPr>
              <w:t xml:space="preserve">Hominidae gen. et sp. </w:t>
            </w:r>
            <w:proofErr w:type="spellStart"/>
            <w:r w:rsidRPr="00A17AAA">
              <w:rPr>
                <w:rFonts w:ascii="Arial" w:hAnsi="Arial" w:cs="Arial"/>
                <w:iCs/>
                <w:color w:val="000000"/>
                <w:sz w:val="20"/>
                <w:szCs w:val="20"/>
              </w:rPr>
              <w:t>indet</w:t>
            </w:r>
            <w:proofErr w:type="spellEnd"/>
            <w:r w:rsidRPr="00A17AAA">
              <w:rPr>
                <w:rFonts w:ascii="Arial" w:hAnsi="Arial" w:cs="Arial"/>
                <w:iCs/>
                <w:color w:val="000000"/>
                <w:sz w:val="20"/>
                <w:szCs w:val="20"/>
              </w:rPr>
              <w:t>.</w:t>
            </w:r>
          </w:p>
        </w:tc>
        <w:tc>
          <w:tcPr>
            <w:tcW w:w="1350" w:type="dxa"/>
            <w:tcBorders>
              <w:top w:val="nil"/>
              <w:left w:val="nil"/>
              <w:bottom w:val="nil"/>
              <w:right w:val="nil"/>
            </w:tcBorders>
            <w:shd w:val="clear" w:color="auto" w:fill="auto"/>
            <w:noWrap/>
            <w:vAlign w:val="center"/>
            <w:hideMark/>
          </w:tcPr>
          <w:p w14:paraId="362B2DEF" w14:textId="0D53D87F" w:rsidR="00A117A3" w:rsidRPr="00D826A0" w:rsidRDefault="003E4D41" w:rsidP="001C58B7">
            <w:pPr>
              <w:jc w:val="center"/>
              <w:rPr>
                <w:rFonts w:ascii="Arial" w:hAnsi="Arial" w:cs="Arial"/>
                <w:color w:val="000000"/>
                <w:sz w:val="18"/>
                <w:szCs w:val="18"/>
              </w:rPr>
            </w:pPr>
            <w:r>
              <w:rPr>
                <w:rFonts w:ascii="Arial" w:hAnsi="Arial" w:cs="Arial"/>
                <w:color w:val="000000"/>
                <w:sz w:val="20"/>
                <w:szCs w:val="20"/>
              </w:rPr>
              <w:t>3, 4</w:t>
            </w:r>
          </w:p>
        </w:tc>
        <w:tc>
          <w:tcPr>
            <w:tcW w:w="2160" w:type="dxa"/>
            <w:tcBorders>
              <w:top w:val="nil"/>
              <w:left w:val="nil"/>
              <w:bottom w:val="nil"/>
              <w:right w:val="single" w:sz="18" w:space="0" w:color="auto"/>
            </w:tcBorders>
            <w:shd w:val="clear" w:color="auto" w:fill="auto"/>
            <w:noWrap/>
            <w:vAlign w:val="center"/>
            <w:hideMark/>
          </w:tcPr>
          <w:p w14:paraId="3096DDC6" w14:textId="62063D41" w:rsidR="00A117A3" w:rsidRPr="00D555C0" w:rsidRDefault="00A117A3" w:rsidP="001C58B7">
            <w:pPr>
              <w:jc w:val="center"/>
              <w:rPr>
                <w:rFonts w:ascii="Arial" w:hAnsi="Arial" w:cs="Arial"/>
                <w:color w:val="000000"/>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26C6D36B" w14:textId="630BF623" w:rsidR="00A117A3" w:rsidRPr="00D555C0" w:rsidRDefault="00A117A3" w:rsidP="001C58B7">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34A96539" w14:textId="5CEE8C95" w:rsidR="00A117A3" w:rsidRPr="00D555C0" w:rsidRDefault="00A117A3" w:rsidP="001C58B7">
            <w:pPr>
              <w:jc w:val="center"/>
              <w:rPr>
                <w:rFonts w:ascii="Arial" w:hAnsi="Arial" w:cs="Arial"/>
                <w:color w:val="000000"/>
                <w:sz w:val="18"/>
                <w:szCs w:val="18"/>
              </w:rPr>
            </w:pPr>
            <w:r w:rsidRPr="00D555C0">
              <w:rPr>
                <w:rFonts w:ascii="Arial" w:hAnsi="Arial" w:cs="Arial"/>
                <w:color w:val="000000"/>
                <w:sz w:val="20"/>
                <w:szCs w:val="20"/>
              </w:rPr>
              <w:t>1</w:t>
            </w:r>
          </w:p>
        </w:tc>
        <w:tc>
          <w:tcPr>
            <w:tcW w:w="567" w:type="dxa"/>
            <w:tcBorders>
              <w:top w:val="nil"/>
              <w:left w:val="nil"/>
              <w:bottom w:val="nil"/>
              <w:right w:val="nil"/>
            </w:tcBorders>
            <w:vAlign w:val="center"/>
          </w:tcPr>
          <w:p w14:paraId="4B4640CA" w14:textId="46941F9F" w:rsidR="00A117A3" w:rsidRPr="00D555C0" w:rsidRDefault="00A117A3" w:rsidP="001C58B7">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619CFBC5" w14:textId="50F202FE" w:rsidR="00A117A3" w:rsidRPr="00D555C0" w:rsidRDefault="00A117A3" w:rsidP="001C58B7">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014CA2A4" w14:textId="6F69B80A" w:rsidR="00A117A3" w:rsidRPr="00D555C0" w:rsidRDefault="00A117A3" w:rsidP="001C58B7">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35B7D172" w14:textId="45C65BCE" w:rsidR="00A117A3" w:rsidRPr="00D555C0" w:rsidRDefault="00A117A3" w:rsidP="001C58B7">
            <w:pPr>
              <w:jc w:val="center"/>
              <w:rPr>
                <w:rFonts w:ascii="Arial" w:hAnsi="Arial" w:cs="Arial"/>
                <w:sz w:val="18"/>
                <w:szCs w:val="18"/>
              </w:rPr>
            </w:pPr>
            <w:r w:rsidRPr="00D555C0">
              <w:rPr>
                <w:rFonts w:ascii="Arial" w:hAnsi="Arial" w:cs="Arial"/>
                <w:color w:val="000000"/>
                <w:sz w:val="20"/>
                <w:szCs w:val="20"/>
              </w:rPr>
              <w:t>0</w:t>
            </w:r>
          </w:p>
        </w:tc>
      </w:tr>
      <w:tr w:rsidR="00A117A3" w:rsidRPr="00C43A1E" w14:paraId="26CE2521"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5AEC4195" w14:textId="6308F101"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OH 60</w:t>
            </w:r>
          </w:p>
        </w:tc>
        <w:tc>
          <w:tcPr>
            <w:tcW w:w="851" w:type="dxa"/>
            <w:tcBorders>
              <w:top w:val="nil"/>
              <w:left w:val="nil"/>
              <w:bottom w:val="nil"/>
              <w:right w:val="nil"/>
            </w:tcBorders>
            <w:shd w:val="clear" w:color="auto" w:fill="auto"/>
            <w:noWrap/>
            <w:vAlign w:val="center"/>
            <w:hideMark/>
          </w:tcPr>
          <w:p w14:paraId="349CD310" w14:textId="7F008EF6"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RM3</w:t>
            </w:r>
          </w:p>
        </w:tc>
        <w:tc>
          <w:tcPr>
            <w:tcW w:w="1134" w:type="dxa"/>
            <w:tcBorders>
              <w:top w:val="nil"/>
              <w:left w:val="nil"/>
              <w:bottom w:val="nil"/>
              <w:right w:val="nil"/>
            </w:tcBorders>
            <w:vAlign w:val="center"/>
          </w:tcPr>
          <w:p w14:paraId="49CE6B27" w14:textId="75765073"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3</w:t>
            </w:r>
          </w:p>
        </w:tc>
        <w:tc>
          <w:tcPr>
            <w:tcW w:w="2126" w:type="dxa"/>
            <w:tcBorders>
              <w:top w:val="nil"/>
              <w:left w:val="nil"/>
              <w:bottom w:val="nil"/>
              <w:right w:val="nil"/>
            </w:tcBorders>
            <w:shd w:val="clear" w:color="auto" w:fill="auto"/>
            <w:noWrap/>
            <w:vAlign w:val="center"/>
            <w:hideMark/>
          </w:tcPr>
          <w:p w14:paraId="3385ADC9" w14:textId="3ABCC993" w:rsidR="00A117A3" w:rsidRPr="00D555C0" w:rsidRDefault="004A654C" w:rsidP="00D7583B">
            <w:pPr>
              <w:jc w:val="center"/>
              <w:rPr>
                <w:rFonts w:ascii="Arial" w:hAnsi="Arial" w:cs="Arial"/>
                <w:color w:val="000000"/>
                <w:sz w:val="18"/>
                <w:szCs w:val="18"/>
              </w:rPr>
            </w:pPr>
            <w:r>
              <w:rPr>
                <w:rFonts w:ascii="Arial" w:hAnsi="Arial" w:cs="Arial"/>
                <w:color w:val="000000"/>
                <w:sz w:val="20"/>
                <w:szCs w:val="20"/>
              </w:rPr>
              <w:t xml:space="preserve">Bed I, </w:t>
            </w:r>
            <w:r w:rsidR="00A117A3" w:rsidRPr="00D555C0">
              <w:rPr>
                <w:rFonts w:ascii="Arial" w:hAnsi="Arial" w:cs="Arial"/>
                <w:color w:val="000000"/>
                <w:sz w:val="20"/>
                <w:szCs w:val="20"/>
              </w:rPr>
              <w:t>Olduvai</w:t>
            </w:r>
          </w:p>
        </w:tc>
        <w:tc>
          <w:tcPr>
            <w:tcW w:w="3012" w:type="dxa"/>
            <w:tcBorders>
              <w:top w:val="nil"/>
              <w:left w:val="nil"/>
              <w:bottom w:val="nil"/>
              <w:right w:val="nil"/>
            </w:tcBorders>
            <w:shd w:val="clear" w:color="auto" w:fill="auto"/>
            <w:noWrap/>
            <w:vAlign w:val="center"/>
            <w:hideMark/>
          </w:tcPr>
          <w:p w14:paraId="2A68C86B" w14:textId="332C20B5" w:rsidR="00A117A3" w:rsidRPr="00D555C0" w:rsidRDefault="00A117A3" w:rsidP="00D7583B">
            <w:pPr>
              <w:jc w:val="center"/>
              <w:rPr>
                <w:rFonts w:ascii="Arial" w:hAnsi="Arial" w:cs="Arial"/>
                <w:i/>
                <w:iCs/>
                <w:color w:val="000000"/>
                <w:sz w:val="18"/>
                <w:szCs w:val="18"/>
              </w:rPr>
            </w:pPr>
            <w:r w:rsidRPr="00882F15">
              <w:rPr>
                <w:rFonts w:ascii="Arial" w:hAnsi="Arial" w:cs="Arial"/>
                <w:iCs/>
                <w:color w:val="000000"/>
                <w:sz w:val="20"/>
                <w:szCs w:val="20"/>
              </w:rPr>
              <w:t>Hominidae</w:t>
            </w:r>
            <w:r>
              <w:rPr>
                <w:rFonts w:ascii="Arial" w:hAnsi="Arial" w:cs="Arial"/>
                <w:iCs/>
                <w:color w:val="000000"/>
                <w:sz w:val="20"/>
                <w:szCs w:val="20"/>
              </w:rPr>
              <w:t xml:space="preserve"> gen. et sp. </w:t>
            </w:r>
            <w:proofErr w:type="spellStart"/>
            <w:r>
              <w:rPr>
                <w:rFonts w:ascii="Arial" w:hAnsi="Arial" w:cs="Arial"/>
                <w:iCs/>
                <w:color w:val="000000"/>
                <w:sz w:val="20"/>
                <w:szCs w:val="20"/>
              </w:rPr>
              <w:t>indet</w:t>
            </w:r>
            <w:proofErr w:type="spellEnd"/>
            <w:r>
              <w:rPr>
                <w:rFonts w:ascii="Arial" w:hAnsi="Arial" w:cs="Arial"/>
                <w:iCs/>
                <w:color w:val="000000"/>
                <w:sz w:val="20"/>
                <w:szCs w:val="20"/>
              </w:rPr>
              <w:t>.</w:t>
            </w:r>
          </w:p>
        </w:tc>
        <w:tc>
          <w:tcPr>
            <w:tcW w:w="1350" w:type="dxa"/>
            <w:tcBorders>
              <w:top w:val="nil"/>
              <w:left w:val="nil"/>
              <w:bottom w:val="nil"/>
              <w:right w:val="nil"/>
            </w:tcBorders>
            <w:shd w:val="clear" w:color="auto" w:fill="auto"/>
            <w:noWrap/>
            <w:vAlign w:val="center"/>
            <w:hideMark/>
          </w:tcPr>
          <w:p w14:paraId="10DD86E4" w14:textId="64A54020" w:rsidR="00A117A3" w:rsidRPr="00D555C0" w:rsidRDefault="003E4D41" w:rsidP="00D7583B">
            <w:pPr>
              <w:jc w:val="center"/>
              <w:rPr>
                <w:rFonts w:ascii="Arial" w:hAnsi="Arial" w:cs="Arial"/>
                <w:color w:val="000000"/>
                <w:sz w:val="18"/>
                <w:szCs w:val="18"/>
              </w:rPr>
            </w:pPr>
            <w:r>
              <w:rPr>
                <w:rFonts w:ascii="Arial" w:hAnsi="Arial" w:cs="Arial"/>
                <w:color w:val="000000"/>
                <w:sz w:val="20"/>
                <w:szCs w:val="20"/>
              </w:rPr>
              <w:t>15</w:t>
            </w:r>
          </w:p>
        </w:tc>
        <w:tc>
          <w:tcPr>
            <w:tcW w:w="2160" w:type="dxa"/>
            <w:tcBorders>
              <w:top w:val="nil"/>
              <w:left w:val="nil"/>
              <w:bottom w:val="nil"/>
              <w:right w:val="single" w:sz="18" w:space="0" w:color="auto"/>
            </w:tcBorders>
            <w:shd w:val="clear" w:color="auto" w:fill="auto"/>
            <w:noWrap/>
            <w:vAlign w:val="center"/>
            <w:hideMark/>
          </w:tcPr>
          <w:p w14:paraId="36F1BB59" w14:textId="65C8047A"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D9D9D9" w:themeFill="background1" w:themeFillShade="D9"/>
            <w:noWrap/>
            <w:vAlign w:val="center"/>
          </w:tcPr>
          <w:p w14:paraId="72AD26D0" w14:textId="18A66E1B"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w:t>
            </w:r>
          </w:p>
        </w:tc>
        <w:tc>
          <w:tcPr>
            <w:tcW w:w="709" w:type="dxa"/>
            <w:tcBorders>
              <w:top w:val="nil"/>
              <w:left w:val="nil"/>
              <w:bottom w:val="nil"/>
              <w:right w:val="nil"/>
            </w:tcBorders>
            <w:shd w:val="clear" w:color="auto" w:fill="D9D9D9" w:themeFill="background1" w:themeFillShade="D9"/>
            <w:noWrap/>
            <w:vAlign w:val="center"/>
          </w:tcPr>
          <w:p w14:paraId="77B6DF76" w14:textId="43DABD87"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w:t>
            </w:r>
          </w:p>
        </w:tc>
        <w:tc>
          <w:tcPr>
            <w:tcW w:w="567" w:type="dxa"/>
            <w:tcBorders>
              <w:top w:val="nil"/>
              <w:left w:val="nil"/>
              <w:bottom w:val="nil"/>
              <w:right w:val="nil"/>
            </w:tcBorders>
            <w:shd w:val="clear" w:color="auto" w:fill="D9D9D9" w:themeFill="background1" w:themeFillShade="D9"/>
            <w:vAlign w:val="center"/>
          </w:tcPr>
          <w:p w14:paraId="18181B80" w14:textId="39A5B4F7"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w:t>
            </w:r>
          </w:p>
        </w:tc>
        <w:tc>
          <w:tcPr>
            <w:tcW w:w="709" w:type="dxa"/>
            <w:tcBorders>
              <w:top w:val="nil"/>
              <w:left w:val="single" w:sz="18" w:space="0" w:color="auto"/>
              <w:bottom w:val="nil"/>
              <w:right w:val="nil"/>
            </w:tcBorders>
            <w:shd w:val="clear" w:color="auto" w:fill="D9D9D9" w:themeFill="background1" w:themeFillShade="D9"/>
            <w:noWrap/>
            <w:vAlign w:val="center"/>
          </w:tcPr>
          <w:p w14:paraId="3DA7B345" w14:textId="49094454"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w:t>
            </w:r>
          </w:p>
        </w:tc>
        <w:tc>
          <w:tcPr>
            <w:tcW w:w="708" w:type="dxa"/>
            <w:tcBorders>
              <w:top w:val="nil"/>
              <w:left w:val="nil"/>
              <w:bottom w:val="nil"/>
              <w:right w:val="nil"/>
            </w:tcBorders>
            <w:shd w:val="clear" w:color="auto" w:fill="D9D9D9" w:themeFill="background1" w:themeFillShade="D9"/>
            <w:vAlign w:val="center"/>
          </w:tcPr>
          <w:p w14:paraId="78811564" w14:textId="038F38E4"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w:t>
            </w:r>
          </w:p>
        </w:tc>
        <w:tc>
          <w:tcPr>
            <w:tcW w:w="567" w:type="dxa"/>
            <w:tcBorders>
              <w:top w:val="nil"/>
              <w:left w:val="nil"/>
              <w:bottom w:val="nil"/>
              <w:right w:val="nil"/>
            </w:tcBorders>
            <w:shd w:val="clear" w:color="auto" w:fill="D9D9D9" w:themeFill="background1" w:themeFillShade="D9"/>
            <w:vAlign w:val="center"/>
          </w:tcPr>
          <w:p w14:paraId="37B75F4C" w14:textId="2886254C"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w:t>
            </w:r>
          </w:p>
        </w:tc>
      </w:tr>
      <w:tr w:rsidR="00A117A3" w:rsidRPr="00C43A1E" w14:paraId="6A82D25F"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4D733316" w14:textId="0C743F61"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DNH 67</w:t>
            </w:r>
          </w:p>
        </w:tc>
        <w:tc>
          <w:tcPr>
            <w:tcW w:w="851" w:type="dxa"/>
            <w:tcBorders>
              <w:top w:val="nil"/>
              <w:left w:val="nil"/>
              <w:bottom w:val="nil"/>
              <w:right w:val="nil"/>
            </w:tcBorders>
            <w:shd w:val="clear" w:color="auto" w:fill="auto"/>
            <w:noWrap/>
            <w:vAlign w:val="center"/>
            <w:hideMark/>
          </w:tcPr>
          <w:p w14:paraId="577BB380" w14:textId="744B05AE"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RM1</w:t>
            </w:r>
          </w:p>
        </w:tc>
        <w:tc>
          <w:tcPr>
            <w:tcW w:w="1134" w:type="dxa"/>
            <w:tcBorders>
              <w:top w:val="nil"/>
              <w:left w:val="nil"/>
              <w:bottom w:val="nil"/>
              <w:right w:val="nil"/>
            </w:tcBorders>
            <w:vAlign w:val="center"/>
          </w:tcPr>
          <w:p w14:paraId="61F9268E" w14:textId="56F939C5"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3</w:t>
            </w:r>
          </w:p>
        </w:tc>
        <w:tc>
          <w:tcPr>
            <w:tcW w:w="2126" w:type="dxa"/>
            <w:tcBorders>
              <w:top w:val="nil"/>
              <w:left w:val="nil"/>
              <w:bottom w:val="nil"/>
              <w:right w:val="nil"/>
            </w:tcBorders>
            <w:shd w:val="clear" w:color="auto" w:fill="auto"/>
            <w:noWrap/>
            <w:vAlign w:val="center"/>
            <w:hideMark/>
          </w:tcPr>
          <w:p w14:paraId="46EE5162" w14:textId="0EF18146" w:rsidR="00A117A3" w:rsidRPr="00D555C0" w:rsidRDefault="00A117A3" w:rsidP="00D7583B">
            <w:pPr>
              <w:jc w:val="center"/>
              <w:rPr>
                <w:rFonts w:ascii="Arial" w:hAnsi="Arial" w:cs="Arial"/>
                <w:color w:val="000000"/>
                <w:sz w:val="18"/>
                <w:szCs w:val="18"/>
              </w:rPr>
            </w:pPr>
            <w:proofErr w:type="spellStart"/>
            <w:r w:rsidRPr="00D555C0">
              <w:rPr>
                <w:rFonts w:ascii="Arial" w:hAnsi="Arial" w:cs="Arial"/>
                <w:color w:val="000000"/>
                <w:sz w:val="20"/>
                <w:szCs w:val="20"/>
              </w:rPr>
              <w:t>Drimolen</w:t>
            </w:r>
            <w:proofErr w:type="spellEnd"/>
          </w:p>
        </w:tc>
        <w:tc>
          <w:tcPr>
            <w:tcW w:w="3012" w:type="dxa"/>
            <w:tcBorders>
              <w:top w:val="nil"/>
              <w:left w:val="nil"/>
              <w:bottom w:val="nil"/>
              <w:right w:val="nil"/>
            </w:tcBorders>
            <w:shd w:val="clear" w:color="auto" w:fill="auto"/>
            <w:noWrap/>
            <w:vAlign w:val="center"/>
            <w:hideMark/>
          </w:tcPr>
          <w:p w14:paraId="3FB4E5CF" w14:textId="0A65CCB9"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Homo</w:t>
            </w:r>
            <w:r w:rsidRPr="00D555C0">
              <w:rPr>
                <w:rFonts w:ascii="Arial" w:hAnsi="Arial" w:cs="Arial"/>
                <w:color w:val="000000"/>
                <w:sz w:val="20"/>
                <w:szCs w:val="20"/>
              </w:rPr>
              <w:t xml:space="preserve"> sp.</w:t>
            </w:r>
          </w:p>
        </w:tc>
        <w:tc>
          <w:tcPr>
            <w:tcW w:w="1350" w:type="dxa"/>
            <w:tcBorders>
              <w:top w:val="nil"/>
              <w:left w:val="nil"/>
              <w:bottom w:val="nil"/>
              <w:right w:val="nil"/>
            </w:tcBorders>
            <w:shd w:val="clear" w:color="auto" w:fill="auto"/>
            <w:noWrap/>
            <w:vAlign w:val="center"/>
            <w:hideMark/>
          </w:tcPr>
          <w:p w14:paraId="19E0FB70" w14:textId="430C0566" w:rsidR="00A117A3" w:rsidRPr="00D555C0" w:rsidRDefault="00A117A3" w:rsidP="00D7583B">
            <w:pPr>
              <w:jc w:val="center"/>
              <w:rPr>
                <w:rFonts w:ascii="Arial" w:hAnsi="Arial" w:cs="Arial"/>
                <w:color w:val="000000"/>
                <w:sz w:val="18"/>
                <w:szCs w:val="18"/>
              </w:rPr>
            </w:pPr>
            <w:r>
              <w:rPr>
                <w:rFonts w:ascii="Arial" w:hAnsi="Arial" w:cs="Arial"/>
                <w:color w:val="000000"/>
                <w:sz w:val="20"/>
                <w:szCs w:val="20"/>
              </w:rPr>
              <w:t>1</w:t>
            </w:r>
          </w:p>
        </w:tc>
        <w:tc>
          <w:tcPr>
            <w:tcW w:w="2160" w:type="dxa"/>
            <w:tcBorders>
              <w:top w:val="nil"/>
              <w:left w:val="nil"/>
              <w:bottom w:val="nil"/>
              <w:right w:val="single" w:sz="18" w:space="0" w:color="auto"/>
            </w:tcBorders>
            <w:shd w:val="clear" w:color="auto" w:fill="auto"/>
            <w:noWrap/>
            <w:vAlign w:val="center"/>
            <w:hideMark/>
          </w:tcPr>
          <w:p w14:paraId="0433C6CC" w14:textId="294A4814"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515E3409" w14:textId="7F0EE0EF"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25FF1264" w14:textId="78D81D18"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1</w:t>
            </w:r>
          </w:p>
        </w:tc>
        <w:tc>
          <w:tcPr>
            <w:tcW w:w="567" w:type="dxa"/>
            <w:tcBorders>
              <w:top w:val="nil"/>
              <w:left w:val="nil"/>
              <w:bottom w:val="nil"/>
              <w:right w:val="nil"/>
            </w:tcBorders>
            <w:vAlign w:val="center"/>
          </w:tcPr>
          <w:p w14:paraId="117005CD" w14:textId="15E10DB1"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457146FE" w14:textId="56769C90"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30C1F9D4" w14:textId="1F61185B"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092B9A96" w14:textId="6AF01EF1"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3949E9C5"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37CD7050" w14:textId="199DE294"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SK 15</w:t>
            </w:r>
          </w:p>
        </w:tc>
        <w:tc>
          <w:tcPr>
            <w:tcW w:w="851" w:type="dxa"/>
            <w:tcBorders>
              <w:top w:val="nil"/>
              <w:left w:val="nil"/>
              <w:bottom w:val="nil"/>
              <w:right w:val="nil"/>
            </w:tcBorders>
            <w:shd w:val="clear" w:color="auto" w:fill="auto"/>
            <w:noWrap/>
            <w:vAlign w:val="center"/>
            <w:hideMark/>
          </w:tcPr>
          <w:p w14:paraId="5F5A72D2" w14:textId="320624D7"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LM1</w:t>
            </w:r>
          </w:p>
        </w:tc>
        <w:tc>
          <w:tcPr>
            <w:tcW w:w="1134" w:type="dxa"/>
            <w:tcBorders>
              <w:top w:val="nil"/>
              <w:left w:val="nil"/>
              <w:bottom w:val="nil"/>
              <w:right w:val="nil"/>
            </w:tcBorders>
            <w:vAlign w:val="center"/>
          </w:tcPr>
          <w:p w14:paraId="423AD60F" w14:textId="322A2D48"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4123288C" w14:textId="6D59534D"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Swartkrans</w:t>
            </w:r>
            <w:r>
              <w:rPr>
                <w:rFonts w:ascii="Arial" w:hAnsi="Arial" w:cs="Arial"/>
                <w:color w:val="000000"/>
                <w:sz w:val="20"/>
                <w:szCs w:val="20"/>
              </w:rPr>
              <w:t xml:space="preserve"> Mb. 2</w:t>
            </w:r>
          </w:p>
        </w:tc>
        <w:tc>
          <w:tcPr>
            <w:tcW w:w="3012" w:type="dxa"/>
            <w:tcBorders>
              <w:top w:val="nil"/>
              <w:left w:val="nil"/>
              <w:bottom w:val="nil"/>
              <w:right w:val="nil"/>
            </w:tcBorders>
            <w:shd w:val="clear" w:color="auto" w:fill="auto"/>
            <w:noWrap/>
            <w:vAlign w:val="center"/>
            <w:hideMark/>
          </w:tcPr>
          <w:p w14:paraId="7CD75FC4" w14:textId="7C7BE95C"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Homo</w:t>
            </w:r>
            <w:r w:rsidRPr="00D555C0">
              <w:rPr>
                <w:rFonts w:ascii="Arial" w:hAnsi="Arial" w:cs="Arial"/>
                <w:color w:val="000000"/>
                <w:sz w:val="20"/>
                <w:szCs w:val="20"/>
              </w:rPr>
              <w:t xml:space="preserve"> sp.</w:t>
            </w:r>
          </w:p>
        </w:tc>
        <w:tc>
          <w:tcPr>
            <w:tcW w:w="1350" w:type="dxa"/>
            <w:tcBorders>
              <w:top w:val="nil"/>
              <w:left w:val="nil"/>
              <w:bottom w:val="nil"/>
              <w:right w:val="nil"/>
            </w:tcBorders>
            <w:shd w:val="clear" w:color="auto" w:fill="auto"/>
            <w:noWrap/>
            <w:vAlign w:val="center"/>
            <w:hideMark/>
          </w:tcPr>
          <w:p w14:paraId="6D81EB65" w14:textId="3299EA1C" w:rsidR="00A117A3" w:rsidRPr="00D555C0" w:rsidRDefault="003E4D41" w:rsidP="00D7583B">
            <w:pPr>
              <w:jc w:val="center"/>
              <w:rPr>
                <w:rFonts w:ascii="Arial" w:hAnsi="Arial" w:cs="Arial"/>
                <w:color w:val="000000"/>
                <w:sz w:val="18"/>
                <w:szCs w:val="18"/>
              </w:rPr>
            </w:pPr>
            <w:r>
              <w:rPr>
                <w:rFonts w:ascii="Arial" w:hAnsi="Arial" w:cs="Arial"/>
                <w:color w:val="000000"/>
                <w:sz w:val="20"/>
                <w:szCs w:val="20"/>
              </w:rPr>
              <w:t>16, 17</w:t>
            </w:r>
          </w:p>
        </w:tc>
        <w:tc>
          <w:tcPr>
            <w:tcW w:w="2160" w:type="dxa"/>
            <w:tcBorders>
              <w:top w:val="nil"/>
              <w:left w:val="nil"/>
              <w:bottom w:val="nil"/>
              <w:right w:val="single" w:sz="18" w:space="0" w:color="auto"/>
            </w:tcBorders>
            <w:shd w:val="clear" w:color="auto" w:fill="auto"/>
            <w:noWrap/>
            <w:vAlign w:val="center"/>
            <w:hideMark/>
          </w:tcPr>
          <w:p w14:paraId="59929B5B" w14:textId="44B6F827"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685EC9B9" w14:textId="627EB192"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176DABFB" w14:textId="316F088E"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0AD18FB6" w14:textId="0BA7F340"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656B73A1" w14:textId="33A1FCD2"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59949CCC" w14:textId="686CD6B5"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7C557F14" w14:textId="3275D677"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1929B48B"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639A0CA5" w14:textId="6FF25FF1" w:rsidR="00A117A3" w:rsidRPr="00D555C0" w:rsidRDefault="00A117A3" w:rsidP="00325A90">
            <w:pPr>
              <w:jc w:val="right"/>
              <w:rPr>
                <w:rFonts w:ascii="Arial" w:hAnsi="Arial" w:cs="Arial"/>
                <w:color w:val="000000"/>
                <w:sz w:val="18"/>
                <w:szCs w:val="18"/>
              </w:rPr>
            </w:pPr>
            <w:r w:rsidRPr="00D555C0">
              <w:rPr>
                <w:rFonts w:ascii="Arial" w:hAnsi="Arial" w:cs="Arial"/>
                <w:color w:val="000000"/>
                <w:sz w:val="20"/>
                <w:szCs w:val="20"/>
              </w:rPr>
              <w:t>SK 15</w:t>
            </w:r>
          </w:p>
        </w:tc>
        <w:tc>
          <w:tcPr>
            <w:tcW w:w="851" w:type="dxa"/>
            <w:tcBorders>
              <w:top w:val="nil"/>
              <w:left w:val="nil"/>
              <w:bottom w:val="nil"/>
              <w:right w:val="nil"/>
            </w:tcBorders>
            <w:shd w:val="clear" w:color="auto" w:fill="auto"/>
            <w:noWrap/>
            <w:vAlign w:val="center"/>
            <w:hideMark/>
          </w:tcPr>
          <w:p w14:paraId="27E40D3B" w14:textId="5357AACC" w:rsidR="00A117A3" w:rsidRPr="00D555C0" w:rsidRDefault="00A117A3" w:rsidP="00325A90">
            <w:pPr>
              <w:jc w:val="center"/>
              <w:rPr>
                <w:rFonts w:ascii="Arial" w:hAnsi="Arial" w:cs="Arial"/>
                <w:color w:val="000000"/>
                <w:sz w:val="18"/>
                <w:szCs w:val="18"/>
              </w:rPr>
            </w:pPr>
            <w:r w:rsidRPr="00D555C0">
              <w:rPr>
                <w:rFonts w:ascii="Arial" w:hAnsi="Arial" w:cs="Arial"/>
                <w:color w:val="000000"/>
                <w:sz w:val="20"/>
                <w:szCs w:val="20"/>
              </w:rPr>
              <w:t>RM2</w:t>
            </w:r>
          </w:p>
        </w:tc>
        <w:tc>
          <w:tcPr>
            <w:tcW w:w="1134" w:type="dxa"/>
            <w:tcBorders>
              <w:top w:val="nil"/>
              <w:left w:val="nil"/>
              <w:bottom w:val="nil"/>
              <w:right w:val="nil"/>
            </w:tcBorders>
            <w:vAlign w:val="center"/>
          </w:tcPr>
          <w:p w14:paraId="46F5C981" w14:textId="17180085" w:rsidR="00A117A3" w:rsidRPr="00D555C0" w:rsidRDefault="00A117A3" w:rsidP="00325A90">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hideMark/>
          </w:tcPr>
          <w:p w14:paraId="082307F0" w14:textId="2717060C" w:rsidR="00A117A3" w:rsidRPr="00D555C0" w:rsidRDefault="00A117A3" w:rsidP="00325A90">
            <w:pPr>
              <w:jc w:val="center"/>
              <w:rPr>
                <w:rFonts w:ascii="Arial" w:hAnsi="Arial" w:cs="Arial"/>
                <w:color w:val="000000"/>
                <w:sz w:val="18"/>
                <w:szCs w:val="18"/>
              </w:rPr>
            </w:pPr>
            <w:r w:rsidRPr="00293D5B">
              <w:rPr>
                <w:rFonts w:ascii="Arial" w:hAnsi="Arial" w:cs="Arial"/>
                <w:color w:val="000000"/>
                <w:sz w:val="20"/>
                <w:szCs w:val="20"/>
              </w:rPr>
              <w:t>Swartkrans Mb. 2</w:t>
            </w:r>
          </w:p>
        </w:tc>
        <w:tc>
          <w:tcPr>
            <w:tcW w:w="3012" w:type="dxa"/>
            <w:tcBorders>
              <w:top w:val="nil"/>
              <w:left w:val="nil"/>
              <w:bottom w:val="nil"/>
              <w:right w:val="nil"/>
            </w:tcBorders>
            <w:shd w:val="clear" w:color="auto" w:fill="auto"/>
            <w:noWrap/>
            <w:vAlign w:val="center"/>
            <w:hideMark/>
          </w:tcPr>
          <w:p w14:paraId="42F44A58" w14:textId="7955EC4A" w:rsidR="00A117A3" w:rsidRPr="00D555C0" w:rsidRDefault="00A117A3" w:rsidP="00325A90">
            <w:pPr>
              <w:jc w:val="center"/>
              <w:rPr>
                <w:rFonts w:ascii="Arial" w:hAnsi="Arial" w:cs="Arial"/>
                <w:i/>
                <w:iCs/>
                <w:color w:val="000000"/>
                <w:sz w:val="18"/>
                <w:szCs w:val="18"/>
              </w:rPr>
            </w:pPr>
            <w:r w:rsidRPr="00D555C0">
              <w:rPr>
                <w:rFonts w:ascii="Arial" w:hAnsi="Arial" w:cs="Arial"/>
                <w:i/>
                <w:iCs/>
                <w:color w:val="000000"/>
                <w:sz w:val="20"/>
                <w:szCs w:val="20"/>
              </w:rPr>
              <w:t>Homo</w:t>
            </w:r>
            <w:r w:rsidRPr="00D555C0">
              <w:rPr>
                <w:rFonts w:ascii="Arial" w:hAnsi="Arial" w:cs="Arial"/>
                <w:color w:val="000000"/>
                <w:sz w:val="20"/>
                <w:szCs w:val="20"/>
              </w:rPr>
              <w:t xml:space="preserve"> sp.</w:t>
            </w:r>
          </w:p>
        </w:tc>
        <w:tc>
          <w:tcPr>
            <w:tcW w:w="1350" w:type="dxa"/>
            <w:tcBorders>
              <w:top w:val="nil"/>
              <w:left w:val="nil"/>
              <w:bottom w:val="nil"/>
              <w:right w:val="nil"/>
            </w:tcBorders>
            <w:shd w:val="clear" w:color="auto" w:fill="auto"/>
            <w:noWrap/>
            <w:vAlign w:val="center"/>
            <w:hideMark/>
          </w:tcPr>
          <w:p w14:paraId="30D4E8BD" w14:textId="55B70FE2" w:rsidR="00A117A3" w:rsidRPr="00D555C0" w:rsidRDefault="003E4D41" w:rsidP="00325A90">
            <w:pPr>
              <w:jc w:val="center"/>
              <w:rPr>
                <w:rFonts w:ascii="Arial" w:hAnsi="Arial" w:cs="Arial"/>
                <w:color w:val="000000"/>
                <w:sz w:val="18"/>
                <w:szCs w:val="18"/>
              </w:rPr>
            </w:pPr>
            <w:r>
              <w:rPr>
                <w:rFonts w:ascii="Arial" w:hAnsi="Arial" w:cs="Arial"/>
                <w:color w:val="000000"/>
                <w:sz w:val="20"/>
                <w:szCs w:val="20"/>
              </w:rPr>
              <w:t>16, 17</w:t>
            </w:r>
          </w:p>
        </w:tc>
        <w:tc>
          <w:tcPr>
            <w:tcW w:w="2160" w:type="dxa"/>
            <w:tcBorders>
              <w:top w:val="nil"/>
              <w:left w:val="nil"/>
              <w:bottom w:val="nil"/>
              <w:right w:val="single" w:sz="18" w:space="0" w:color="auto"/>
            </w:tcBorders>
            <w:shd w:val="clear" w:color="auto" w:fill="auto"/>
            <w:noWrap/>
            <w:vAlign w:val="center"/>
            <w:hideMark/>
          </w:tcPr>
          <w:p w14:paraId="30438FE3" w14:textId="4854FCC7" w:rsidR="00A117A3" w:rsidRPr="00D555C0" w:rsidRDefault="00A117A3" w:rsidP="00325A90">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2AF3B655" w14:textId="4887562C" w:rsidR="00A117A3" w:rsidRPr="00D555C0" w:rsidRDefault="00A117A3" w:rsidP="00325A90">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62A69D90" w14:textId="0B01A530" w:rsidR="00A117A3" w:rsidRPr="00D555C0" w:rsidRDefault="00A117A3" w:rsidP="00325A90">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5039782E" w14:textId="592AD5B0" w:rsidR="00A117A3" w:rsidRPr="00D555C0" w:rsidRDefault="00A117A3" w:rsidP="00325A90">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2CF7907B" w14:textId="592705ED" w:rsidR="00A117A3" w:rsidRPr="00D555C0" w:rsidRDefault="00A117A3" w:rsidP="00325A90">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5CA53798" w14:textId="491B4890" w:rsidR="00A117A3" w:rsidRPr="00D555C0" w:rsidRDefault="00A117A3" w:rsidP="00325A90">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4CC65D45" w14:textId="36BB92A1" w:rsidR="00A117A3" w:rsidRPr="00D555C0" w:rsidRDefault="00A117A3" w:rsidP="00325A90">
            <w:pPr>
              <w:jc w:val="center"/>
              <w:rPr>
                <w:rFonts w:ascii="Arial" w:hAnsi="Arial" w:cs="Arial"/>
                <w:sz w:val="18"/>
                <w:szCs w:val="18"/>
              </w:rPr>
            </w:pPr>
            <w:r w:rsidRPr="00D555C0">
              <w:rPr>
                <w:rFonts w:ascii="Arial" w:hAnsi="Arial" w:cs="Arial"/>
                <w:color w:val="000000"/>
                <w:sz w:val="20"/>
                <w:szCs w:val="20"/>
              </w:rPr>
              <w:t>1</w:t>
            </w:r>
          </w:p>
        </w:tc>
      </w:tr>
      <w:tr w:rsidR="00A117A3" w:rsidRPr="00C43A1E" w14:paraId="4A8B2FDE"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6FFFEBE5" w14:textId="7AB0D573" w:rsidR="00A117A3" w:rsidRPr="00D555C0" w:rsidRDefault="00A117A3" w:rsidP="00325A90">
            <w:pPr>
              <w:jc w:val="right"/>
              <w:rPr>
                <w:rFonts w:ascii="Arial" w:hAnsi="Arial" w:cs="Arial"/>
                <w:color w:val="000000"/>
                <w:sz w:val="18"/>
                <w:szCs w:val="18"/>
              </w:rPr>
            </w:pPr>
            <w:r w:rsidRPr="00D555C0">
              <w:rPr>
                <w:rFonts w:ascii="Arial" w:hAnsi="Arial" w:cs="Arial"/>
                <w:color w:val="000000"/>
                <w:sz w:val="20"/>
                <w:szCs w:val="20"/>
              </w:rPr>
              <w:t>SK 15</w:t>
            </w:r>
          </w:p>
        </w:tc>
        <w:tc>
          <w:tcPr>
            <w:tcW w:w="851" w:type="dxa"/>
            <w:tcBorders>
              <w:top w:val="nil"/>
              <w:left w:val="nil"/>
              <w:bottom w:val="nil"/>
              <w:right w:val="nil"/>
            </w:tcBorders>
            <w:shd w:val="clear" w:color="auto" w:fill="auto"/>
            <w:noWrap/>
            <w:vAlign w:val="center"/>
            <w:hideMark/>
          </w:tcPr>
          <w:p w14:paraId="4809A142" w14:textId="6A91508D" w:rsidR="00A117A3" w:rsidRPr="00D555C0" w:rsidRDefault="00A117A3" w:rsidP="00325A90">
            <w:pPr>
              <w:jc w:val="center"/>
              <w:rPr>
                <w:rFonts w:ascii="Arial" w:hAnsi="Arial" w:cs="Arial"/>
                <w:color w:val="000000"/>
                <w:sz w:val="18"/>
                <w:szCs w:val="18"/>
              </w:rPr>
            </w:pPr>
            <w:r w:rsidRPr="00D555C0">
              <w:rPr>
                <w:rFonts w:ascii="Arial" w:hAnsi="Arial" w:cs="Arial"/>
                <w:color w:val="000000"/>
                <w:sz w:val="20"/>
                <w:szCs w:val="20"/>
              </w:rPr>
              <w:t>RM3</w:t>
            </w:r>
          </w:p>
        </w:tc>
        <w:tc>
          <w:tcPr>
            <w:tcW w:w="1134" w:type="dxa"/>
            <w:tcBorders>
              <w:top w:val="nil"/>
              <w:left w:val="nil"/>
              <w:bottom w:val="nil"/>
              <w:right w:val="nil"/>
            </w:tcBorders>
            <w:vAlign w:val="center"/>
          </w:tcPr>
          <w:p w14:paraId="5FA4D6B7" w14:textId="0ED8AE3C" w:rsidR="00A117A3" w:rsidRPr="00D555C0" w:rsidRDefault="00A117A3" w:rsidP="00325A90">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hideMark/>
          </w:tcPr>
          <w:p w14:paraId="1D78EF22" w14:textId="43845D1E" w:rsidR="00A117A3" w:rsidRPr="00D555C0" w:rsidRDefault="00A117A3" w:rsidP="00325A90">
            <w:pPr>
              <w:jc w:val="center"/>
              <w:rPr>
                <w:rFonts w:ascii="Arial" w:hAnsi="Arial" w:cs="Arial"/>
                <w:color w:val="000000"/>
                <w:sz w:val="18"/>
                <w:szCs w:val="18"/>
              </w:rPr>
            </w:pPr>
            <w:r w:rsidRPr="00293D5B">
              <w:rPr>
                <w:rFonts w:ascii="Arial" w:hAnsi="Arial" w:cs="Arial"/>
                <w:color w:val="000000"/>
                <w:sz w:val="20"/>
                <w:szCs w:val="20"/>
              </w:rPr>
              <w:t>Swartkrans Mb. 2</w:t>
            </w:r>
          </w:p>
        </w:tc>
        <w:tc>
          <w:tcPr>
            <w:tcW w:w="3012" w:type="dxa"/>
            <w:tcBorders>
              <w:top w:val="nil"/>
              <w:left w:val="nil"/>
              <w:bottom w:val="nil"/>
              <w:right w:val="nil"/>
            </w:tcBorders>
            <w:shd w:val="clear" w:color="auto" w:fill="auto"/>
            <w:noWrap/>
            <w:vAlign w:val="center"/>
            <w:hideMark/>
          </w:tcPr>
          <w:p w14:paraId="437AB681" w14:textId="4A800C42" w:rsidR="00A117A3" w:rsidRPr="00D555C0" w:rsidRDefault="00A117A3" w:rsidP="00325A90">
            <w:pPr>
              <w:jc w:val="center"/>
              <w:rPr>
                <w:rFonts w:ascii="Arial" w:hAnsi="Arial" w:cs="Arial"/>
                <w:iCs/>
                <w:color w:val="000000"/>
                <w:sz w:val="18"/>
                <w:szCs w:val="18"/>
              </w:rPr>
            </w:pPr>
            <w:r w:rsidRPr="00D555C0">
              <w:rPr>
                <w:rFonts w:ascii="Arial" w:hAnsi="Arial" w:cs="Arial"/>
                <w:i/>
                <w:iCs/>
                <w:color w:val="000000"/>
                <w:sz w:val="20"/>
                <w:szCs w:val="20"/>
              </w:rPr>
              <w:t>Homo</w:t>
            </w:r>
            <w:r w:rsidRPr="00D555C0">
              <w:rPr>
                <w:rFonts w:ascii="Arial" w:hAnsi="Arial" w:cs="Arial"/>
                <w:color w:val="000000"/>
                <w:sz w:val="20"/>
                <w:szCs w:val="20"/>
              </w:rPr>
              <w:t xml:space="preserve"> sp.</w:t>
            </w:r>
          </w:p>
        </w:tc>
        <w:tc>
          <w:tcPr>
            <w:tcW w:w="1350" w:type="dxa"/>
            <w:tcBorders>
              <w:top w:val="nil"/>
              <w:left w:val="nil"/>
              <w:bottom w:val="nil"/>
              <w:right w:val="nil"/>
            </w:tcBorders>
            <w:shd w:val="clear" w:color="auto" w:fill="auto"/>
            <w:noWrap/>
            <w:vAlign w:val="center"/>
            <w:hideMark/>
          </w:tcPr>
          <w:p w14:paraId="55B853D2" w14:textId="6AE93787" w:rsidR="00A117A3" w:rsidRPr="00D555C0" w:rsidRDefault="003E4D41" w:rsidP="00325A90">
            <w:pPr>
              <w:jc w:val="center"/>
              <w:rPr>
                <w:rFonts w:ascii="Arial" w:hAnsi="Arial" w:cs="Arial"/>
                <w:color w:val="000000"/>
                <w:sz w:val="18"/>
                <w:szCs w:val="18"/>
              </w:rPr>
            </w:pPr>
            <w:r>
              <w:rPr>
                <w:rFonts w:ascii="Arial" w:hAnsi="Arial" w:cs="Arial"/>
                <w:color w:val="000000"/>
                <w:sz w:val="20"/>
                <w:szCs w:val="20"/>
              </w:rPr>
              <w:t>16, 17</w:t>
            </w:r>
          </w:p>
        </w:tc>
        <w:tc>
          <w:tcPr>
            <w:tcW w:w="2160" w:type="dxa"/>
            <w:tcBorders>
              <w:top w:val="nil"/>
              <w:left w:val="nil"/>
              <w:bottom w:val="nil"/>
              <w:right w:val="single" w:sz="18" w:space="0" w:color="auto"/>
            </w:tcBorders>
            <w:shd w:val="clear" w:color="auto" w:fill="auto"/>
            <w:noWrap/>
            <w:vAlign w:val="center"/>
            <w:hideMark/>
          </w:tcPr>
          <w:p w14:paraId="5E96F5D0" w14:textId="5BC38351" w:rsidR="00A117A3" w:rsidRPr="00D555C0" w:rsidRDefault="00A117A3" w:rsidP="00325A90">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60611E60" w14:textId="5823CBA2" w:rsidR="00A117A3" w:rsidRPr="00D555C0" w:rsidRDefault="00A117A3" w:rsidP="00325A90">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08D745B6" w14:textId="7047E8D4" w:rsidR="00A117A3" w:rsidRPr="00D555C0" w:rsidRDefault="00A117A3" w:rsidP="00325A90">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53082795" w14:textId="11BC0B33" w:rsidR="00A117A3" w:rsidRPr="00D555C0" w:rsidRDefault="00A117A3" w:rsidP="00325A90">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4599FBC2" w14:textId="6B981ACB" w:rsidR="00A117A3" w:rsidRPr="00D555C0" w:rsidRDefault="00A117A3" w:rsidP="00325A90">
            <w:pPr>
              <w:jc w:val="center"/>
              <w:rPr>
                <w:rFonts w:ascii="Arial" w:hAnsi="Arial" w:cs="Arial"/>
                <w:color w:val="000000"/>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043EFA56" w14:textId="4548C85E" w:rsidR="00A117A3" w:rsidRPr="00D555C0" w:rsidRDefault="00A117A3" w:rsidP="00325A90">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040F6955" w14:textId="143BAA46" w:rsidR="00A117A3" w:rsidRPr="00D555C0" w:rsidRDefault="00A117A3" w:rsidP="00325A90">
            <w:pPr>
              <w:jc w:val="center"/>
              <w:rPr>
                <w:rFonts w:ascii="Arial" w:hAnsi="Arial" w:cs="Arial"/>
                <w:sz w:val="18"/>
                <w:szCs w:val="18"/>
              </w:rPr>
            </w:pPr>
            <w:r w:rsidRPr="00D555C0">
              <w:rPr>
                <w:rFonts w:ascii="Arial" w:hAnsi="Arial" w:cs="Arial"/>
                <w:color w:val="000000"/>
                <w:sz w:val="20"/>
                <w:szCs w:val="20"/>
              </w:rPr>
              <w:t>0</w:t>
            </w:r>
          </w:p>
        </w:tc>
      </w:tr>
      <w:tr w:rsidR="00A117A3" w:rsidRPr="00C43A1E" w14:paraId="070FACC5" w14:textId="77777777" w:rsidTr="00A871B0">
        <w:trPr>
          <w:trHeight w:val="300"/>
          <w:jc w:val="center"/>
        </w:trPr>
        <w:tc>
          <w:tcPr>
            <w:tcW w:w="1701" w:type="dxa"/>
            <w:tcBorders>
              <w:top w:val="nil"/>
              <w:left w:val="nil"/>
              <w:bottom w:val="nil"/>
              <w:right w:val="nil"/>
            </w:tcBorders>
            <w:shd w:val="clear" w:color="auto" w:fill="auto"/>
            <w:noWrap/>
            <w:vAlign w:val="center"/>
          </w:tcPr>
          <w:p w14:paraId="58B8286C" w14:textId="3CFFD26A" w:rsidR="00A117A3" w:rsidRPr="00D555C0" w:rsidRDefault="00A117A3" w:rsidP="00D7583B">
            <w:pPr>
              <w:jc w:val="right"/>
              <w:rPr>
                <w:rFonts w:ascii="Arial" w:hAnsi="Arial" w:cs="Arial"/>
                <w:sz w:val="18"/>
                <w:szCs w:val="18"/>
              </w:rPr>
            </w:pPr>
            <w:r w:rsidRPr="00D555C0">
              <w:rPr>
                <w:rFonts w:ascii="Arial" w:hAnsi="Arial" w:cs="Arial"/>
                <w:color w:val="000000"/>
                <w:sz w:val="20"/>
                <w:szCs w:val="20"/>
              </w:rPr>
              <w:t>SK 45</w:t>
            </w:r>
          </w:p>
        </w:tc>
        <w:tc>
          <w:tcPr>
            <w:tcW w:w="851" w:type="dxa"/>
            <w:tcBorders>
              <w:top w:val="nil"/>
              <w:left w:val="nil"/>
              <w:bottom w:val="nil"/>
              <w:right w:val="nil"/>
            </w:tcBorders>
            <w:shd w:val="clear" w:color="auto" w:fill="auto"/>
            <w:noWrap/>
            <w:vAlign w:val="center"/>
          </w:tcPr>
          <w:p w14:paraId="2BF389BB" w14:textId="27BFA03E"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RM1</w:t>
            </w:r>
          </w:p>
        </w:tc>
        <w:tc>
          <w:tcPr>
            <w:tcW w:w="1134" w:type="dxa"/>
            <w:tcBorders>
              <w:top w:val="nil"/>
              <w:left w:val="nil"/>
              <w:bottom w:val="nil"/>
              <w:right w:val="nil"/>
            </w:tcBorders>
            <w:vAlign w:val="center"/>
          </w:tcPr>
          <w:p w14:paraId="6C7396D0" w14:textId="29A0E4F4"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tcPr>
          <w:p w14:paraId="0F64F283" w14:textId="63EC617D"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Swartkrans</w:t>
            </w:r>
            <w:r>
              <w:rPr>
                <w:rFonts w:ascii="Arial" w:hAnsi="Arial" w:cs="Arial"/>
                <w:color w:val="000000"/>
                <w:sz w:val="20"/>
                <w:szCs w:val="20"/>
              </w:rPr>
              <w:t xml:space="preserve"> Mb. 1</w:t>
            </w:r>
          </w:p>
        </w:tc>
        <w:tc>
          <w:tcPr>
            <w:tcW w:w="3012" w:type="dxa"/>
            <w:tcBorders>
              <w:top w:val="nil"/>
              <w:left w:val="nil"/>
              <w:bottom w:val="nil"/>
              <w:right w:val="nil"/>
            </w:tcBorders>
            <w:shd w:val="clear" w:color="auto" w:fill="auto"/>
            <w:noWrap/>
            <w:vAlign w:val="center"/>
          </w:tcPr>
          <w:p w14:paraId="2EB8351A" w14:textId="4E8EB0D6" w:rsidR="00A117A3" w:rsidRPr="00D555C0" w:rsidRDefault="00A117A3" w:rsidP="00D7583B">
            <w:pPr>
              <w:jc w:val="center"/>
              <w:rPr>
                <w:rFonts w:ascii="Arial" w:hAnsi="Arial" w:cs="Arial"/>
                <w:i/>
                <w:sz w:val="18"/>
                <w:szCs w:val="18"/>
              </w:rPr>
            </w:pPr>
            <w:r w:rsidRPr="00D555C0">
              <w:rPr>
                <w:rFonts w:ascii="Arial" w:hAnsi="Arial" w:cs="Arial"/>
                <w:i/>
                <w:iCs/>
                <w:color w:val="000000"/>
                <w:sz w:val="20"/>
                <w:szCs w:val="20"/>
              </w:rPr>
              <w:t>Homo</w:t>
            </w:r>
            <w:r w:rsidRPr="00D555C0">
              <w:rPr>
                <w:rFonts w:ascii="Arial" w:hAnsi="Arial" w:cs="Arial"/>
                <w:color w:val="000000"/>
                <w:sz w:val="20"/>
                <w:szCs w:val="20"/>
              </w:rPr>
              <w:t xml:space="preserve"> sp.</w:t>
            </w:r>
          </w:p>
        </w:tc>
        <w:tc>
          <w:tcPr>
            <w:tcW w:w="1350" w:type="dxa"/>
            <w:tcBorders>
              <w:top w:val="nil"/>
              <w:left w:val="nil"/>
              <w:bottom w:val="nil"/>
              <w:right w:val="nil"/>
            </w:tcBorders>
            <w:shd w:val="clear" w:color="auto" w:fill="auto"/>
            <w:noWrap/>
            <w:vAlign w:val="center"/>
          </w:tcPr>
          <w:p w14:paraId="6BD9F20C" w14:textId="10041B80" w:rsidR="00A117A3" w:rsidRPr="00D555C0" w:rsidRDefault="003E4D41" w:rsidP="00D7583B">
            <w:pPr>
              <w:jc w:val="center"/>
              <w:rPr>
                <w:rFonts w:ascii="Arial" w:hAnsi="Arial" w:cs="Arial"/>
                <w:color w:val="000000"/>
                <w:sz w:val="18"/>
                <w:szCs w:val="18"/>
              </w:rPr>
            </w:pPr>
            <w:r>
              <w:rPr>
                <w:rFonts w:ascii="Arial" w:hAnsi="Arial" w:cs="Arial"/>
                <w:color w:val="000000"/>
                <w:sz w:val="20"/>
                <w:szCs w:val="20"/>
              </w:rPr>
              <w:t>17, 18</w:t>
            </w:r>
          </w:p>
        </w:tc>
        <w:tc>
          <w:tcPr>
            <w:tcW w:w="2160" w:type="dxa"/>
            <w:tcBorders>
              <w:top w:val="nil"/>
              <w:left w:val="nil"/>
              <w:bottom w:val="nil"/>
              <w:right w:val="single" w:sz="18" w:space="0" w:color="auto"/>
            </w:tcBorders>
            <w:shd w:val="clear" w:color="auto" w:fill="auto"/>
            <w:noWrap/>
            <w:vAlign w:val="center"/>
          </w:tcPr>
          <w:p w14:paraId="416913F7" w14:textId="4A4DC23C"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772FBE7F" w14:textId="29B498D8"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7DAC112F" w14:textId="10584D05"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004EA2F5" w14:textId="268F7549"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4D1C2C70" w14:textId="735A95A3"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NA</w:t>
            </w:r>
          </w:p>
        </w:tc>
        <w:tc>
          <w:tcPr>
            <w:tcW w:w="708" w:type="dxa"/>
            <w:tcBorders>
              <w:top w:val="nil"/>
              <w:left w:val="nil"/>
              <w:bottom w:val="nil"/>
              <w:right w:val="nil"/>
            </w:tcBorders>
            <w:vAlign w:val="center"/>
          </w:tcPr>
          <w:p w14:paraId="1A434671" w14:textId="752B8965"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NA</w:t>
            </w:r>
          </w:p>
        </w:tc>
        <w:tc>
          <w:tcPr>
            <w:tcW w:w="567" w:type="dxa"/>
            <w:tcBorders>
              <w:top w:val="nil"/>
              <w:left w:val="nil"/>
              <w:bottom w:val="nil"/>
              <w:right w:val="nil"/>
            </w:tcBorders>
            <w:vAlign w:val="center"/>
          </w:tcPr>
          <w:p w14:paraId="21F29198" w14:textId="2242D936"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NA</w:t>
            </w:r>
          </w:p>
        </w:tc>
      </w:tr>
      <w:tr w:rsidR="00A117A3" w:rsidRPr="00C43A1E" w14:paraId="61442C69"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7F63B6D6" w14:textId="282D6375"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SK 45</w:t>
            </w:r>
          </w:p>
        </w:tc>
        <w:tc>
          <w:tcPr>
            <w:tcW w:w="851" w:type="dxa"/>
            <w:tcBorders>
              <w:top w:val="nil"/>
              <w:left w:val="nil"/>
              <w:bottom w:val="nil"/>
              <w:right w:val="nil"/>
            </w:tcBorders>
            <w:shd w:val="clear" w:color="auto" w:fill="auto"/>
            <w:noWrap/>
            <w:vAlign w:val="center"/>
            <w:hideMark/>
          </w:tcPr>
          <w:p w14:paraId="2F6A3591" w14:textId="4743D5CA"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RM2</w:t>
            </w:r>
          </w:p>
        </w:tc>
        <w:tc>
          <w:tcPr>
            <w:tcW w:w="1134" w:type="dxa"/>
            <w:tcBorders>
              <w:top w:val="nil"/>
              <w:left w:val="nil"/>
              <w:bottom w:val="nil"/>
              <w:right w:val="nil"/>
            </w:tcBorders>
            <w:vAlign w:val="center"/>
          </w:tcPr>
          <w:p w14:paraId="6EBA9A16" w14:textId="1C7C1E1D"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43CEA16C" w14:textId="3AC08C6B"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Swartkrans</w:t>
            </w:r>
            <w:r>
              <w:rPr>
                <w:rFonts w:ascii="Arial" w:hAnsi="Arial" w:cs="Arial"/>
                <w:color w:val="000000"/>
                <w:sz w:val="20"/>
                <w:szCs w:val="20"/>
              </w:rPr>
              <w:t xml:space="preserve"> Mb. 1</w:t>
            </w:r>
          </w:p>
        </w:tc>
        <w:tc>
          <w:tcPr>
            <w:tcW w:w="3012" w:type="dxa"/>
            <w:tcBorders>
              <w:top w:val="nil"/>
              <w:left w:val="nil"/>
              <w:bottom w:val="nil"/>
              <w:right w:val="nil"/>
            </w:tcBorders>
            <w:shd w:val="clear" w:color="auto" w:fill="auto"/>
            <w:noWrap/>
            <w:vAlign w:val="center"/>
            <w:hideMark/>
          </w:tcPr>
          <w:p w14:paraId="69138E50" w14:textId="7E6DD0D8"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Homo</w:t>
            </w:r>
            <w:r w:rsidRPr="00D555C0">
              <w:rPr>
                <w:rFonts w:ascii="Arial" w:hAnsi="Arial" w:cs="Arial"/>
                <w:color w:val="000000"/>
                <w:sz w:val="20"/>
                <w:szCs w:val="20"/>
              </w:rPr>
              <w:t xml:space="preserve"> sp.</w:t>
            </w:r>
          </w:p>
        </w:tc>
        <w:tc>
          <w:tcPr>
            <w:tcW w:w="1350" w:type="dxa"/>
            <w:tcBorders>
              <w:top w:val="nil"/>
              <w:left w:val="nil"/>
              <w:bottom w:val="nil"/>
              <w:right w:val="nil"/>
            </w:tcBorders>
            <w:shd w:val="clear" w:color="auto" w:fill="auto"/>
            <w:noWrap/>
            <w:vAlign w:val="center"/>
            <w:hideMark/>
          </w:tcPr>
          <w:p w14:paraId="2E478A5A" w14:textId="089FAEE2" w:rsidR="00A117A3" w:rsidRPr="00D555C0" w:rsidRDefault="003E4D41" w:rsidP="00D7583B">
            <w:pPr>
              <w:jc w:val="center"/>
              <w:rPr>
                <w:rFonts w:ascii="Arial" w:hAnsi="Arial" w:cs="Arial"/>
                <w:color w:val="000000"/>
                <w:sz w:val="18"/>
                <w:szCs w:val="18"/>
              </w:rPr>
            </w:pPr>
            <w:r>
              <w:rPr>
                <w:rFonts w:ascii="Arial" w:hAnsi="Arial" w:cs="Arial"/>
                <w:color w:val="000000"/>
                <w:sz w:val="20"/>
                <w:szCs w:val="20"/>
              </w:rPr>
              <w:t>17, 18</w:t>
            </w:r>
          </w:p>
        </w:tc>
        <w:tc>
          <w:tcPr>
            <w:tcW w:w="2160" w:type="dxa"/>
            <w:tcBorders>
              <w:top w:val="nil"/>
              <w:left w:val="nil"/>
              <w:bottom w:val="nil"/>
              <w:right w:val="single" w:sz="18" w:space="0" w:color="auto"/>
            </w:tcBorders>
            <w:shd w:val="clear" w:color="auto" w:fill="auto"/>
            <w:noWrap/>
            <w:vAlign w:val="center"/>
            <w:hideMark/>
          </w:tcPr>
          <w:p w14:paraId="74C12846" w14:textId="30760729"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3132F3CD" w14:textId="30857DFA"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0ABFC862" w14:textId="0C3EAD60"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7B4872CD" w14:textId="5B8DEF46"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7A7700F5" w14:textId="69DA82A5"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5E1AA098" w14:textId="7ED2E827"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29D244DE" w14:textId="7C2115CD"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1</w:t>
            </w:r>
          </w:p>
        </w:tc>
      </w:tr>
      <w:tr w:rsidR="00A117A3" w:rsidRPr="00C43A1E" w14:paraId="77176F2A"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0F68A77E" w14:textId="5D954E40" w:rsidR="00A117A3" w:rsidRPr="00D555C0" w:rsidRDefault="00A117A3" w:rsidP="00D7583B">
            <w:pPr>
              <w:jc w:val="right"/>
              <w:rPr>
                <w:rFonts w:ascii="Arial" w:hAnsi="Arial" w:cs="Arial"/>
                <w:color w:val="000000"/>
                <w:sz w:val="18"/>
                <w:szCs w:val="18"/>
              </w:rPr>
            </w:pPr>
            <w:r w:rsidRPr="00D555C0">
              <w:rPr>
                <w:rFonts w:ascii="Arial" w:hAnsi="Arial" w:cs="Arial"/>
                <w:color w:val="000000"/>
                <w:sz w:val="20"/>
                <w:szCs w:val="20"/>
              </w:rPr>
              <w:t>SKX 258</w:t>
            </w:r>
          </w:p>
        </w:tc>
        <w:tc>
          <w:tcPr>
            <w:tcW w:w="851" w:type="dxa"/>
            <w:tcBorders>
              <w:top w:val="nil"/>
              <w:left w:val="nil"/>
              <w:bottom w:val="nil"/>
              <w:right w:val="nil"/>
            </w:tcBorders>
            <w:shd w:val="clear" w:color="auto" w:fill="auto"/>
            <w:noWrap/>
            <w:vAlign w:val="center"/>
            <w:hideMark/>
          </w:tcPr>
          <w:p w14:paraId="3CEE3D1A" w14:textId="52F6E6B9"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LM1</w:t>
            </w:r>
          </w:p>
        </w:tc>
        <w:tc>
          <w:tcPr>
            <w:tcW w:w="1134" w:type="dxa"/>
            <w:tcBorders>
              <w:top w:val="nil"/>
              <w:left w:val="nil"/>
              <w:bottom w:val="nil"/>
              <w:right w:val="nil"/>
            </w:tcBorders>
            <w:vAlign w:val="center"/>
          </w:tcPr>
          <w:p w14:paraId="733B0FFA" w14:textId="609BFE39"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3</w:t>
            </w:r>
          </w:p>
        </w:tc>
        <w:tc>
          <w:tcPr>
            <w:tcW w:w="2126" w:type="dxa"/>
            <w:tcBorders>
              <w:top w:val="nil"/>
              <w:left w:val="nil"/>
              <w:bottom w:val="nil"/>
              <w:right w:val="nil"/>
            </w:tcBorders>
            <w:shd w:val="clear" w:color="auto" w:fill="auto"/>
            <w:noWrap/>
            <w:vAlign w:val="center"/>
            <w:hideMark/>
          </w:tcPr>
          <w:p w14:paraId="2A86DFB8" w14:textId="50359DE0" w:rsidR="00A117A3" w:rsidRPr="00D555C0" w:rsidRDefault="00A117A3" w:rsidP="00D7583B">
            <w:pPr>
              <w:jc w:val="center"/>
              <w:rPr>
                <w:rFonts w:ascii="Arial" w:hAnsi="Arial" w:cs="Arial"/>
                <w:color w:val="000000"/>
                <w:sz w:val="18"/>
                <w:szCs w:val="18"/>
              </w:rPr>
            </w:pPr>
            <w:r w:rsidRPr="00293D5B">
              <w:rPr>
                <w:rFonts w:ascii="Arial" w:hAnsi="Arial" w:cs="Arial"/>
                <w:color w:val="000000"/>
                <w:sz w:val="20"/>
                <w:szCs w:val="20"/>
              </w:rPr>
              <w:t>Swartkrans Mb. 2</w:t>
            </w:r>
          </w:p>
        </w:tc>
        <w:tc>
          <w:tcPr>
            <w:tcW w:w="3012" w:type="dxa"/>
            <w:tcBorders>
              <w:top w:val="nil"/>
              <w:left w:val="nil"/>
              <w:bottom w:val="nil"/>
              <w:right w:val="nil"/>
            </w:tcBorders>
            <w:shd w:val="clear" w:color="auto" w:fill="auto"/>
            <w:noWrap/>
            <w:vAlign w:val="center"/>
            <w:hideMark/>
          </w:tcPr>
          <w:p w14:paraId="13415456" w14:textId="3E1605F4"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Homo</w:t>
            </w:r>
            <w:r w:rsidRPr="00D555C0">
              <w:rPr>
                <w:rFonts w:ascii="Arial" w:hAnsi="Arial" w:cs="Arial"/>
                <w:color w:val="000000"/>
                <w:sz w:val="20"/>
                <w:szCs w:val="20"/>
              </w:rPr>
              <w:t xml:space="preserve"> sp.</w:t>
            </w:r>
          </w:p>
        </w:tc>
        <w:tc>
          <w:tcPr>
            <w:tcW w:w="1350" w:type="dxa"/>
            <w:tcBorders>
              <w:top w:val="nil"/>
              <w:left w:val="nil"/>
              <w:bottom w:val="nil"/>
              <w:right w:val="nil"/>
            </w:tcBorders>
            <w:shd w:val="clear" w:color="auto" w:fill="auto"/>
            <w:noWrap/>
            <w:vAlign w:val="center"/>
            <w:hideMark/>
          </w:tcPr>
          <w:p w14:paraId="4C4D2D73" w14:textId="7104BC1C" w:rsidR="00A117A3" w:rsidRPr="00D555C0" w:rsidRDefault="003E4D41" w:rsidP="00D7583B">
            <w:pPr>
              <w:jc w:val="center"/>
              <w:rPr>
                <w:rFonts w:ascii="Arial" w:hAnsi="Arial" w:cs="Arial"/>
                <w:color w:val="000000"/>
                <w:sz w:val="18"/>
                <w:szCs w:val="18"/>
              </w:rPr>
            </w:pPr>
            <w:r>
              <w:rPr>
                <w:rFonts w:ascii="Arial" w:hAnsi="Arial" w:cs="Arial"/>
                <w:color w:val="000000"/>
                <w:sz w:val="20"/>
                <w:szCs w:val="20"/>
              </w:rPr>
              <w:t>17, 19</w:t>
            </w:r>
          </w:p>
        </w:tc>
        <w:tc>
          <w:tcPr>
            <w:tcW w:w="2160" w:type="dxa"/>
            <w:tcBorders>
              <w:top w:val="nil"/>
              <w:left w:val="nil"/>
              <w:bottom w:val="nil"/>
              <w:right w:val="single" w:sz="18" w:space="0" w:color="auto"/>
            </w:tcBorders>
            <w:shd w:val="clear" w:color="auto" w:fill="auto"/>
            <w:noWrap/>
            <w:vAlign w:val="center"/>
            <w:hideMark/>
          </w:tcPr>
          <w:p w14:paraId="6323C802" w14:textId="289D255F"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6EBCD3E2" w14:textId="05DB87B3"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5D19792A" w14:textId="51F19C84"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1</w:t>
            </w:r>
          </w:p>
        </w:tc>
        <w:tc>
          <w:tcPr>
            <w:tcW w:w="567" w:type="dxa"/>
            <w:tcBorders>
              <w:top w:val="nil"/>
              <w:left w:val="nil"/>
              <w:bottom w:val="nil"/>
              <w:right w:val="nil"/>
            </w:tcBorders>
            <w:vAlign w:val="center"/>
          </w:tcPr>
          <w:p w14:paraId="4DD153AE" w14:textId="3D0E6086"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354A2809" w14:textId="07B6E8EE"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2D24A028" w14:textId="0F12AB56"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FDF6B42" w14:textId="5A43B08C"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747A7F8B"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59108BE0" w14:textId="2ED60321" w:rsidR="00A117A3" w:rsidRPr="00D555C0" w:rsidRDefault="00A117A3" w:rsidP="00D7583B">
            <w:pPr>
              <w:jc w:val="right"/>
              <w:rPr>
                <w:rFonts w:ascii="Arial" w:hAnsi="Arial" w:cs="Arial"/>
                <w:color w:val="000000"/>
                <w:sz w:val="18"/>
                <w:szCs w:val="18"/>
              </w:rPr>
            </w:pPr>
            <w:proofErr w:type="spellStart"/>
            <w:r w:rsidRPr="00D555C0">
              <w:rPr>
                <w:rFonts w:ascii="Arial" w:hAnsi="Arial" w:cs="Arial"/>
                <w:color w:val="000000"/>
                <w:sz w:val="20"/>
                <w:szCs w:val="20"/>
              </w:rPr>
              <w:t>StW</w:t>
            </w:r>
            <w:proofErr w:type="spellEnd"/>
            <w:r w:rsidRPr="00D555C0">
              <w:rPr>
                <w:rFonts w:ascii="Arial" w:hAnsi="Arial" w:cs="Arial"/>
                <w:color w:val="000000"/>
                <w:sz w:val="20"/>
                <w:szCs w:val="20"/>
              </w:rPr>
              <w:t xml:space="preserve"> 80</w:t>
            </w:r>
          </w:p>
        </w:tc>
        <w:tc>
          <w:tcPr>
            <w:tcW w:w="851" w:type="dxa"/>
            <w:tcBorders>
              <w:top w:val="nil"/>
              <w:left w:val="nil"/>
              <w:bottom w:val="nil"/>
              <w:right w:val="nil"/>
            </w:tcBorders>
            <w:shd w:val="clear" w:color="auto" w:fill="auto"/>
            <w:noWrap/>
            <w:vAlign w:val="center"/>
            <w:hideMark/>
          </w:tcPr>
          <w:p w14:paraId="6AD306AF" w14:textId="079F347F"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LM1</w:t>
            </w:r>
          </w:p>
        </w:tc>
        <w:tc>
          <w:tcPr>
            <w:tcW w:w="1134" w:type="dxa"/>
            <w:tcBorders>
              <w:top w:val="nil"/>
              <w:left w:val="nil"/>
              <w:bottom w:val="nil"/>
              <w:right w:val="nil"/>
            </w:tcBorders>
            <w:vAlign w:val="center"/>
          </w:tcPr>
          <w:p w14:paraId="3E2B5DC1" w14:textId="5B74B9AE"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6EE73BA8" w14:textId="47663068"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Sterkfontein</w:t>
            </w:r>
            <w:r>
              <w:rPr>
                <w:rFonts w:ascii="Arial" w:hAnsi="Arial" w:cs="Arial"/>
                <w:color w:val="000000"/>
                <w:sz w:val="20"/>
                <w:szCs w:val="20"/>
              </w:rPr>
              <w:t xml:space="preserve"> Mb. 5 West</w:t>
            </w:r>
          </w:p>
        </w:tc>
        <w:tc>
          <w:tcPr>
            <w:tcW w:w="3012" w:type="dxa"/>
            <w:tcBorders>
              <w:top w:val="nil"/>
              <w:left w:val="nil"/>
              <w:bottom w:val="nil"/>
              <w:right w:val="nil"/>
            </w:tcBorders>
            <w:shd w:val="clear" w:color="auto" w:fill="auto"/>
            <w:noWrap/>
            <w:vAlign w:val="center"/>
            <w:hideMark/>
          </w:tcPr>
          <w:p w14:paraId="37E89378" w14:textId="0F7BBBD5"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Homo</w:t>
            </w:r>
            <w:r w:rsidRPr="00D555C0">
              <w:rPr>
                <w:rFonts w:ascii="Arial" w:hAnsi="Arial" w:cs="Arial"/>
                <w:color w:val="000000"/>
                <w:sz w:val="20"/>
                <w:szCs w:val="20"/>
              </w:rPr>
              <w:t xml:space="preserve"> sp.</w:t>
            </w:r>
          </w:p>
        </w:tc>
        <w:tc>
          <w:tcPr>
            <w:tcW w:w="1350" w:type="dxa"/>
            <w:tcBorders>
              <w:top w:val="nil"/>
              <w:left w:val="nil"/>
              <w:bottom w:val="nil"/>
              <w:right w:val="nil"/>
            </w:tcBorders>
            <w:shd w:val="clear" w:color="auto" w:fill="auto"/>
            <w:noWrap/>
            <w:vAlign w:val="center"/>
            <w:hideMark/>
          </w:tcPr>
          <w:p w14:paraId="706E2ABF" w14:textId="5DB17E39" w:rsidR="00A117A3" w:rsidRPr="00D555C0" w:rsidRDefault="003E4D41" w:rsidP="0040443D">
            <w:pPr>
              <w:jc w:val="center"/>
              <w:rPr>
                <w:rFonts w:ascii="Arial" w:hAnsi="Arial" w:cs="Arial"/>
                <w:color w:val="000000"/>
                <w:sz w:val="18"/>
                <w:szCs w:val="18"/>
              </w:rPr>
            </w:pPr>
            <w:r>
              <w:rPr>
                <w:rFonts w:ascii="Arial" w:hAnsi="Arial" w:cs="Arial"/>
                <w:color w:val="000000"/>
                <w:sz w:val="20"/>
                <w:szCs w:val="20"/>
              </w:rPr>
              <w:t>13, 20</w:t>
            </w:r>
          </w:p>
        </w:tc>
        <w:tc>
          <w:tcPr>
            <w:tcW w:w="2160" w:type="dxa"/>
            <w:tcBorders>
              <w:top w:val="nil"/>
              <w:left w:val="nil"/>
              <w:bottom w:val="nil"/>
              <w:right w:val="single" w:sz="18" w:space="0" w:color="auto"/>
            </w:tcBorders>
            <w:shd w:val="clear" w:color="auto" w:fill="auto"/>
            <w:noWrap/>
            <w:vAlign w:val="center"/>
            <w:hideMark/>
          </w:tcPr>
          <w:p w14:paraId="17E754FB" w14:textId="79647655"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20B3F1A9" w14:textId="257487E4"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324A9705" w14:textId="028DEA35"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50836293" w14:textId="195EA575"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72905E40" w14:textId="5C15938F"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155E8ECB" w14:textId="42CABA1A"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E71376A" w14:textId="76525986"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08B6E8D2" w14:textId="77777777" w:rsidTr="00A871B0">
        <w:trPr>
          <w:trHeight w:val="300"/>
          <w:jc w:val="center"/>
        </w:trPr>
        <w:tc>
          <w:tcPr>
            <w:tcW w:w="1701" w:type="dxa"/>
            <w:tcBorders>
              <w:top w:val="nil"/>
              <w:left w:val="nil"/>
              <w:bottom w:val="nil"/>
              <w:right w:val="nil"/>
            </w:tcBorders>
            <w:shd w:val="clear" w:color="auto" w:fill="auto"/>
            <w:noWrap/>
            <w:vAlign w:val="center"/>
            <w:hideMark/>
          </w:tcPr>
          <w:p w14:paraId="1A7BF621" w14:textId="189FE9B5" w:rsidR="00A117A3" w:rsidRPr="00D555C0" w:rsidRDefault="00A117A3" w:rsidP="00D7583B">
            <w:pPr>
              <w:jc w:val="right"/>
              <w:rPr>
                <w:rFonts w:ascii="Arial" w:hAnsi="Arial" w:cs="Arial"/>
                <w:color w:val="000000"/>
                <w:sz w:val="18"/>
                <w:szCs w:val="18"/>
              </w:rPr>
            </w:pPr>
            <w:proofErr w:type="spellStart"/>
            <w:r w:rsidRPr="00D555C0">
              <w:rPr>
                <w:rFonts w:ascii="Arial" w:hAnsi="Arial" w:cs="Arial"/>
                <w:color w:val="000000"/>
                <w:sz w:val="20"/>
                <w:szCs w:val="20"/>
              </w:rPr>
              <w:t>StW</w:t>
            </w:r>
            <w:proofErr w:type="spellEnd"/>
            <w:r w:rsidRPr="00D555C0">
              <w:rPr>
                <w:rFonts w:ascii="Arial" w:hAnsi="Arial" w:cs="Arial"/>
                <w:color w:val="000000"/>
                <w:sz w:val="20"/>
                <w:szCs w:val="20"/>
              </w:rPr>
              <w:t xml:space="preserve"> 80</w:t>
            </w:r>
          </w:p>
        </w:tc>
        <w:tc>
          <w:tcPr>
            <w:tcW w:w="851" w:type="dxa"/>
            <w:tcBorders>
              <w:top w:val="nil"/>
              <w:left w:val="nil"/>
              <w:bottom w:val="nil"/>
              <w:right w:val="nil"/>
            </w:tcBorders>
            <w:shd w:val="clear" w:color="auto" w:fill="auto"/>
            <w:noWrap/>
            <w:vAlign w:val="center"/>
            <w:hideMark/>
          </w:tcPr>
          <w:p w14:paraId="209E0291" w14:textId="7CAE9D41"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LM2</w:t>
            </w:r>
          </w:p>
        </w:tc>
        <w:tc>
          <w:tcPr>
            <w:tcW w:w="1134" w:type="dxa"/>
            <w:tcBorders>
              <w:top w:val="nil"/>
              <w:left w:val="nil"/>
              <w:bottom w:val="nil"/>
              <w:right w:val="nil"/>
            </w:tcBorders>
            <w:vAlign w:val="center"/>
          </w:tcPr>
          <w:p w14:paraId="60403B9E" w14:textId="28043469"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hideMark/>
          </w:tcPr>
          <w:p w14:paraId="57F0299E" w14:textId="2D1500B6"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Sterkfontein</w:t>
            </w:r>
            <w:r>
              <w:rPr>
                <w:rFonts w:ascii="Arial" w:hAnsi="Arial" w:cs="Arial"/>
                <w:color w:val="000000"/>
                <w:sz w:val="20"/>
                <w:szCs w:val="20"/>
              </w:rPr>
              <w:t xml:space="preserve"> Mb. 5 West</w:t>
            </w:r>
          </w:p>
        </w:tc>
        <w:tc>
          <w:tcPr>
            <w:tcW w:w="3012" w:type="dxa"/>
            <w:tcBorders>
              <w:top w:val="nil"/>
              <w:left w:val="nil"/>
              <w:bottom w:val="nil"/>
              <w:right w:val="nil"/>
            </w:tcBorders>
            <w:shd w:val="clear" w:color="auto" w:fill="auto"/>
            <w:noWrap/>
            <w:vAlign w:val="center"/>
            <w:hideMark/>
          </w:tcPr>
          <w:p w14:paraId="3379827E" w14:textId="1EB8AB7E" w:rsidR="00A117A3" w:rsidRPr="00D555C0" w:rsidRDefault="00A117A3" w:rsidP="00D7583B">
            <w:pPr>
              <w:jc w:val="center"/>
              <w:rPr>
                <w:rFonts w:ascii="Arial" w:hAnsi="Arial" w:cs="Arial"/>
                <w:i/>
                <w:iCs/>
                <w:color w:val="000000"/>
                <w:sz w:val="18"/>
                <w:szCs w:val="18"/>
              </w:rPr>
            </w:pPr>
            <w:r w:rsidRPr="00D555C0">
              <w:rPr>
                <w:rFonts w:ascii="Arial" w:hAnsi="Arial" w:cs="Arial"/>
                <w:i/>
                <w:iCs/>
                <w:color w:val="000000"/>
                <w:sz w:val="20"/>
                <w:szCs w:val="20"/>
              </w:rPr>
              <w:t>Homo</w:t>
            </w:r>
            <w:r w:rsidRPr="00D555C0">
              <w:rPr>
                <w:rFonts w:ascii="Arial" w:hAnsi="Arial" w:cs="Arial"/>
                <w:color w:val="000000"/>
                <w:sz w:val="20"/>
                <w:szCs w:val="20"/>
              </w:rPr>
              <w:t xml:space="preserve"> sp.</w:t>
            </w:r>
          </w:p>
        </w:tc>
        <w:tc>
          <w:tcPr>
            <w:tcW w:w="1350" w:type="dxa"/>
            <w:tcBorders>
              <w:top w:val="nil"/>
              <w:left w:val="nil"/>
              <w:bottom w:val="nil"/>
              <w:right w:val="nil"/>
            </w:tcBorders>
            <w:shd w:val="clear" w:color="auto" w:fill="auto"/>
            <w:noWrap/>
            <w:vAlign w:val="center"/>
            <w:hideMark/>
          </w:tcPr>
          <w:p w14:paraId="578FEB6C" w14:textId="7D443AE1" w:rsidR="00A117A3" w:rsidRPr="00D555C0" w:rsidRDefault="003E4D41" w:rsidP="00D7583B">
            <w:pPr>
              <w:jc w:val="center"/>
              <w:rPr>
                <w:rFonts w:ascii="Arial" w:hAnsi="Arial" w:cs="Arial"/>
                <w:color w:val="000000"/>
                <w:sz w:val="18"/>
                <w:szCs w:val="18"/>
              </w:rPr>
            </w:pPr>
            <w:r>
              <w:rPr>
                <w:rFonts w:ascii="Arial" w:hAnsi="Arial" w:cs="Arial"/>
                <w:color w:val="000000"/>
                <w:sz w:val="20"/>
                <w:szCs w:val="20"/>
              </w:rPr>
              <w:t>13, 20</w:t>
            </w:r>
          </w:p>
        </w:tc>
        <w:tc>
          <w:tcPr>
            <w:tcW w:w="2160" w:type="dxa"/>
            <w:tcBorders>
              <w:top w:val="nil"/>
              <w:left w:val="nil"/>
              <w:bottom w:val="nil"/>
              <w:right w:val="single" w:sz="18" w:space="0" w:color="auto"/>
            </w:tcBorders>
            <w:shd w:val="clear" w:color="auto" w:fill="auto"/>
            <w:noWrap/>
            <w:vAlign w:val="center"/>
            <w:hideMark/>
          </w:tcPr>
          <w:p w14:paraId="19EC0D04" w14:textId="4AC10303" w:rsidR="00A117A3" w:rsidRPr="00D555C0" w:rsidRDefault="00A117A3" w:rsidP="00D7583B">
            <w:pPr>
              <w:jc w:val="center"/>
              <w:rPr>
                <w:rFonts w:ascii="Arial" w:hAnsi="Arial" w:cs="Arial"/>
                <w:color w:val="000000"/>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0FBC1418" w14:textId="7731C429"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3D5B94B1" w14:textId="4B3F5054"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1</w:t>
            </w:r>
          </w:p>
        </w:tc>
        <w:tc>
          <w:tcPr>
            <w:tcW w:w="567" w:type="dxa"/>
            <w:tcBorders>
              <w:top w:val="nil"/>
              <w:left w:val="nil"/>
              <w:bottom w:val="nil"/>
              <w:right w:val="nil"/>
            </w:tcBorders>
            <w:vAlign w:val="center"/>
          </w:tcPr>
          <w:p w14:paraId="798FC0D9" w14:textId="56F99509"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7D641813" w14:textId="424CAD25" w:rsidR="00A117A3" w:rsidRPr="00D555C0" w:rsidRDefault="00A117A3" w:rsidP="00F26EB5">
            <w:pPr>
              <w:jc w:val="center"/>
              <w:rPr>
                <w:rFonts w:ascii="Arial" w:hAnsi="Arial" w:cs="Arial"/>
                <w:color w:val="000000"/>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6C8EEDC9" w14:textId="129B4D58"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3C50D5C2" w14:textId="6AF2E7D5"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004F717E" w14:textId="77777777" w:rsidTr="00A871B0">
        <w:trPr>
          <w:trHeight w:val="300"/>
          <w:jc w:val="center"/>
        </w:trPr>
        <w:tc>
          <w:tcPr>
            <w:tcW w:w="1701" w:type="dxa"/>
            <w:tcBorders>
              <w:top w:val="nil"/>
              <w:left w:val="nil"/>
              <w:bottom w:val="nil"/>
              <w:right w:val="nil"/>
            </w:tcBorders>
            <w:shd w:val="clear" w:color="auto" w:fill="auto"/>
            <w:noWrap/>
            <w:vAlign w:val="center"/>
          </w:tcPr>
          <w:p w14:paraId="6C0E7F87" w14:textId="1E8634B1" w:rsidR="00A117A3" w:rsidRPr="00D555C0" w:rsidRDefault="00A117A3" w:rsidP="00D7583B">
            <w:pPr>
              <w:jc w:val="right"/>
              <w:rPr>
                <w:rFonts w:ascii="Arial" w:hAnsi="Arial" w:cs="Arial"/>
                <w:sz w:val="18"/>
                <w:szCs w:val="18"/>
              </w:rPr>
            </w:pPr>
            <w:proofErr w:type="spellStart"/>
            <w:r w:rsidRPr="00D555C0">
              <w:rPr>
                <w:rFonts w:ascii="Arial" w:hAnsi="Arial" w:cs="Arial"/>
                <w:color w:val="000000"/>
                <w:sz w:val="20"/>
                <w:szCs w:val="20"/>
              </w:rPr>
              <w:t>StW</w:t>
            </w:r>
            <w:proofErr w:type="spellEnd"/>
            <w:r w:rsidRPr="00D555C0">
              <w:rPr>
                <w:rFonts w:ascii="Arial" w:hAnsi="Arial" w:cs="Arial"/>
                <w:color w:val="000000"/>
                <w:sz w:val="20"/>
                <w:szCs w:val="20"/>
              </w:rPr>
              <w:t xml:space="preserve"> 80</w:t>
            </w:r>
          </w:p>
        </w:tc>
        <w:tc>
          <w:tcPr>
            <w:tcW w:w="851" w:type="dxa"/>
            <w:tcBorders>
              <w:top w:val="nil"/>
              <w:left w:val="nil"/>
              <w:bottom w:val="nil"/>
              <w:right w:val="nil"/>
            </w:tcBorders>
            <w:shd w:val="clear" w:color="auto" w:fill="auto"/>
            <w:noWrap/>
            <w:vAlign w:val="center"/>
          </w:tcPr>
          <w:p w14:paraId="033F4393" w14:textId="4617563C"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LM3</w:t>
            </w:r>
          </w:p>
        </w:tc>
        <w:tc>
          <w:tcPr>
            <w:tcW w:w="1134" w:type="dxa"/>
            <w:tcBorders>
              <w:top w:val="nil"/>
              <w:left w:val="nil"/>
              <w:bottom w:val="nil"/>
              <w:right w:val="nil"/>
            </w:tcBorders>
            <w:vAlign w:val="center"/>
          </w:tcPr>
          <w:p w14:paraId="68311F02" w14:textId="445B5EB6"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tcPr>
          <w:p w14:paraId="5D42AE22" w14:textId="51A86506"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Sterkfontein</w:t>
            </w:r>
            <w:r>
              <w:rPr>
                <w:rFonts w:ascii="Arial" w:hAnsi="Arial" w:cs="Arial"/>
                <w:color w:val="000000"/>
                <w:sz w:val="20"/>
                <w:szCs w:val="20"/>
              </w:rPr>
              <w:t xml:space="preserve"> Mb. 5 West</w:t>
            </w:r>
          </w:p>
        </w:tc>
        <w:tc>
          <w:tcPr>
            <w:tcW w:w="3012" w:type="dxa"/>
            <w:tcBorders>
              <w:top w:val="nil"/>
              <w:left w:val="nil"/>
              <w:bottom w:val="nil"/>
              <w:right w:val="nil"/>
            </w:tcBorders>
            <w:shd w:val="clear" w:color="auto" w:fill="auto"/>
            <w:noWrap/>
            <w:vAlign w:val="center"/>
          </w:tcPr>
          <w:p w14:paraId="621F438A" w14:textId="33BC20F4" w:rsidR="00A117A3" w:rsidRPr="00D555C0" w:rsidRDefault="00A117A3" w:rsidP="00D7583B">
            <w:pPr>
              <w:jc w:val="center"/>
              <w:rPr>
                <w:rFonts w:ascii="Arial" w:hAnsi="Arial" w:cs="Arial"/>
                <w:i/>
                <w:sz w:val="18"/>
                <w:szCs w:val="18"/>
              </w:rPr>
            </w:pPr>
            <w:r w:rsidRPr="00D555C0">
              <w:rPr>
                <w:rFonts w:ascii="Arial" w:hAnsi="Arial" w:cs="Arial"/>
                <w:i/>
                <w:iCs/>
                <w:color w:val="000000"/>
                <w:sz w:val="20"/>
                <w:szCs w:val="20"/>
              </w:rPr>
              <w:t>Homo</w:t>
            </w:r>
            <w:r w:rsidRPr="00D555C0">
              <w:rPr>
                <w:rFonts w:ascii="Arial" w:hAnsi="Arial" w:cs="Arial"/>
                <w:color w:val="000000"/>
                <w:sz w:val="20"/>
                <w:szCs w:val="20"/>
              </w:rPr>
              <w:t xml:space="preserve"> sp.</w:t>
            </w:r>
          </w:p>
        </w:tc>
        <w:tc>
          <w:tcPr>
            <w:tcW w:w="1350" w:type="dxa"/>
            <w:tcBorders>
              <w:top w:val="nil"/>
              <w:left w:val="nil"/>
              <w:bottom w:val="nil"/>
              <w:right w:val="nil"/>
            </w:tcBorders>
            <w:shd w:val="clear" w:color="auto" w:fill="auto"/>
            <w:noWrap/>
            <w:vAlign w:val="center"/>
          </w:tcPr>
          <w:p w14:paraId="646EE244" w14:textId="3D93B257" w:rsidR="00A117A3" w:rsidRPr="00D555C0" w:rsidRDefault="003E4D41" w:rsidP="00D7583B">
            <w:pPr>
              <w:jc w:val="center"/>
              <w:rPr>
                <w:rFonts w:ascii="Arial" w:hAnsi="Arial" w:cs="Arial"/>
                <w:sz w:val="18"/>
                <w:szCs w:val="18"/>
              </w:rPr>
            </w:pPr>
            <w:r>
              <w:rPr>
                <w:rFonts w:ascii="Arial" w:hAnsi="Arial" w:cs="Arial"/>
                <w:color w:val="000000"/>
                <w:sz w:val="20"/>
                <w:szCs w:val="20"/>
              </w:rPr>
              <w:t>13, 20</w:t>
            </w:r>
          </w:p>
        </w:tc>
        <w:tc>
          <w:tcPr>
            <w:tcW w:w="2160" w:type="dxa"/>
            <w:tcBorders>
              <w:top w:val="nil"/>
              <w:left w:val="nil"/>
              <w:bottom w:val="nil"/>
              <w:right w:val="single" w:sz="18" w:space="0" w:color="auto"/>
            </w:tcBorders>
            <w:shd w:val="clear" w:color="auto" w:fill="auto"/>
            <w:noWrap/>
            <w:vAlign w:val="center"/>
          </w:tcPr>
          <w:p w14:paraId="3860A691" w14:textId="583A3A2C"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6EE2E762" w14:textId="4820ABEA"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1</w:t>
            </w:r>
          </w:p>
        </w:tc>
        <w:tc>
          <w:tcPr>
            <w:tcW w:w="709" w:type="dxa"/>
            <w:tcBorders>
              <w:top w:val="nil"/>
              <w:left w:val="nil"/>
              <w:bottom w:val="nil"/>
              <w:right w:val="nil"/>
            </w:tcBorders>
            <w:shd w:val="clear" w:color="auto" w:fill="auto"/>
            <w:noWrap/>
            <w:vAlign w:val="center"/>
          </w:tcPr>
          <w:p w14:paraId="11D38B39" w14:textId="286FF864"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0B78241C" w14:textId="6A98D9A2"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7B90BD7B" w14:textId="7174F597"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NA</w:t>
            </w:r>
          </w:p>
        </w:tc>
        <w:tc>
          <w:tcPr>
            <w:tcW w:w="708" w:type="dxa"/>
            <w:tcBorders>
              <w:top w:val="nil"/>
              <w:left w:val="nil"/>
              <w:bottom w:val="nil"/>
              <w:right w:val="nil"/>
            </w:tcBorders>
            <w:vAlign w:val="center"/>
          </w:tcPr>
          <w:p w14:paraId="716B9867" w14:textId="2EFEA2E2"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NA</w:t>
            </w:r>
          </w:p>
        </w:tc>
        <w:tc>
          <w:tcPr>
            <w:tcW w:w="567" w:type="dxa"/>
            <w:tcBorders>
              <w:top w:val="nil"/>
              <w:left w:val="nil"/>
              <w:bottom w:val="nil"/>
              <w:right w:val="nil"/>
            </w:tcBorders>
            <w:vAlign w:val="center"/>
          </w:tcPr>
          <w:p w14:paraId="2395CACF" w14:textId="79BB89D8"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NA</w:t>
            </w:r>
          </w:p>
        </w:tc>
      </w:tr>
      <w:tr w:rsidR="00A117A3" w:rsidRPr="00C43A1E" w14:paraId="57EFB13D" w14:textId="77777777" w:rsidTr="00A871B0">
        <w:trPr>
          <w:trHeight w:val="300"/>
          <w:jc w:val="center"/>
        </w:trPr>
        <w:tc>
          <w:tcPr>
            <w:tcW w:w="1701" w:type="dxa"/>
            <w:tcBorders>
              <w:top w:val="nil"/>
              <w:left w:val="nil"/>
              <w:bottom w:val="nil"/>
              <w:right w:val="nil"/>
            </w:tcBorders>
            <w:shd w:val="clear" w:color="auto" w:fill="auto"/>
            <w:noWrap/>
            <w:vAlign w:val="center"/>
          </w:tcPr>
          <w:p w14:paraId="02C1A626" w14:textId="2685C038" w:rsidR="00A117A3" w:rsidRPr="00D555C0" w:rsidRDefault="00A117A3" w:rsidP="00D7583B">
            <w:pPr>
              <w:jc w:val="right"/>
              <w:rPr>
                <w:rFonts w:ascii="Arial" w:hAnsi="Arial" w:cs="Arial"/>
                <w:sz w:val="18"/>
                <w:szCs w:val="18"/>
              </w:rPr>
            </w:pPr>
            <w:r w:rsidRPr="00D555C0">
              <w:rPr>
                <w:rFonts w:ascii="Arial" w:hAnsi="Arial" w:cs="Arial"/>
                <w:color w:val="000000"/>
                <w:sz w:val="20"/>
                <w:szCs w:val="20"/>
              </w:rPr>
              <w:t>KNM-ER 1480A</w:t>
            </w:r>
          </w:p>
        </w:tc>
        <w:tc>
          <w:tcPr>
            <w:tcW w:w="851" w:type="dxa"/>
            <w:tcBorders>
              <w:top w:val="nil"/>
              <w:left w:val="nil"/>
              <w:bottom w:val="nil"/>
              <w:right w:val="nil"/>
            </w:tcBorders>
            <w:shd w:val="clear" w:color="auto" w:fill="auto"/>
            <w:noWrap/>
            <w:vAlign w:val="center"/>
          </w:tcPr>
          <w:p w14:paraId="5A0FBC32" w14:textId="1FABDEE9"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RM3</w:t>
            </w:r>
          </w:p>
        </w:tc>
        <w:tc>
          <w:tcPr>
            <w:tcW w:w="1134" w:type="dxa"/>
            <w:tcBorders>
              <w:top w:val="nil"/>
              <w:left w:val="nil"/>
              <w:bottom w:val="nil"/>
              <w:right w:val="nil"/>
            </w:tcBorders>
            <w:vAlign w:val="center"/>
          </w:tcPr>
          <w:p w14:paraId="19FE2371" w14:textId="004D394C"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3</w:t>
            </w:r>
          </w:p>
        </w:tc>
        <w:tc>
          <w:tcPr>
            <w:tcW w:w="2126" w:type="dxa"/>
            <w:tcBorders>
              <w:top w:val="nil"/>
              <w:left w:val="nil"/>
              <w:bottom w:val="nil"/>
              <w:right w:val="nil"/>
            </w:tcBorders>
            <w:shd w:val="clear" w:color="auto" w:fill="auto"/>
            <w:noWrap/>
            <w:vAlign w:val="center"/>
          </w:tcPr>
          <w:p w14:paraId="131F258D" w14:textId="61D515AD" w:rsidR="00A117A3" w:rsidRPr="00D555C0" w:rsidRDefault="00A117A3" w:rsidP="00D7583B">
            <w:pPr>
              <w:jc w:val="center"/>
              <w:rPr>
                <w:rFonts w:ascii="Arial" w:hAnsi="Arial" w:cs="Arial"/>
                <w:sz w:val="18"/>
                <w:szCs w:val="18"/>
              </w:rPr>
            </w:pPr>
            <w:r>
              <w:rPr>
                <w:rFonts w:ascii="Arial" w:hAnsi="Arial" w:cs="Arial"/>
                <w:color w:val="000000"/>
                <w:sz w:val="20"/>
                <w:szCs w:val="20"/>
              </w:rPr>
              <w:t xml:space="preserve">KBS Mb., </w:t>
            </w:r>
            <w:proofErr w:type="spellStart"/>
            <w:r w:rsidRPr="00D555C0">
              <w:rPr>
                <w:rFonts w:ascii="Arial" w:hAnsi="Arial" w:cs="Arial"/>
                <w:color w:val="000000"/>
                <w:sz w:val="20"/>
                <w:szCs w:val="20"/>
              </w:rPr>
              <w:t>Koobi</w:t>
            </w:r>
            <w:proofErr w:type="spellEnd"/>
            <w:r w:rsidRPr="00D555C0">
              <w:rPr>
                <w:rFonts w:ascii="Arial" w:hAnsi="Arial" w:cs="Arial"/>
                <w:color w:val="000000"/>
                <w:sz w:val="20"/>
                <w:szCs w:val="20"/>
              </w:rPr>
              <w:t xml:space="preserve"> Fora</w:t>
            </w:r>
          </w:p>
        </w:tc>
        <w:tc>
          <w:tcPr>
            <w:tcW w:w="3012" w:type="dxa"/>
            <w:tcBorders>
              <w:top w:val="nil"/>
              <w:left w:val="nil"/>
              <w:bottom w:val="nil"/>
              <w:right w:val="nil"/>
            </w:tcBorders>
            <w:shd w:val="clear" w:color="auto" w:fill="auto"/>
            <w:noWrap/>
            <w:vAlign w:val="center"/>
          </w:tcPr>
          <w:p w14:paraId="2CF055A9" w14:textId="311045CB" w:rsidR="00A117A3" w:rsidRPr="00D555C0" w:rsidRDefault="00A117A3" w:rsidP="00D7583B">
            <w:pPr>
              <w:jc w:val="center"/>
              <w:rPr>
                <w:rFonts w:ascii="Arial" w:hAnsi="Arial" w:cs="Arial"/>
                <w:i/>
                <w:sz w:val="18"/>
                <w:szCs w:val="18"/>
              </w:rPr>
            </w:pPr>
            <w:r w:rsidRPr="00D555C0">
              <w:rPr>
                <w:rFonts w:ascii="Arial" w:hAnsi="Arial" w:cs="Arial"/>
                <w:i/>
                <w:iCs/>
                <w:color w:val="000000"/>
                <w:sz w:val="20"/>
                <w:szCs w:val="20"/>
              </w:rPr>
              <w:t>Homo</w:t>
            </w:r>
            <w:r w:rsidRPr="00D555C0">
              <w:rPr>
                <w:rFonts w:ascii="Arial" w:hAnsi="Arial" w:cs="Arial"/>
                <w:color w:val="000000"/>
                <w:sz w:val="20"/>
                <w:szCs w:val="20"/>
              </w:rPr>
              <w:t xml:space="preserve"> sp.</w:t>
            </w:r>
          </w:p>
        </w:tc>
        <w:tc>
          <w:tcPr>
            <w:tcW w:w="1350" w:type="dxa"/>
            <w:tcBorders>
              <w:top w:val="nil"/>
              <w:left w:val="nil"/>
              <w:bottom w:val="nil"/>
              <w:right w:val="nil"/>
            </w:tcBorders>
            <w:shd w:val="clear" w:color="auto" w:fill="auto"/>
            <w:noWrap/>
            <w:vAlign w:val="center"/>
          </w:tcPr>
          <w:p w14:paraId="1B12FA28" w14:textId="662D7CF5" w:rsidR="00A117A3" w:rsidRPr="00D555C0" w:rsidRDefault="003E4D41" w:rsidP="00D7583B">
            <w:pPr>
              <w:jc w:val="center"/>
              <w:rPr>
                <w:rFonts w:ascii="Arial" w:hAnsi="Arial" w:cs="Arial"/>
                <w:sz w:val="18"/>
                <w:szCs w:val="18"/>
              </w:rPr>
            </w:pPr>
            <w:r>
              <w:rPr>
                <w:rFonts w:ascii="Arial" w:hAnsi="Arial" w:cs="Arial"/>
                <w:color w:val="000000"/>
                <w:sz w:val="20"/>
                <w:szCs w:val="20"/>
              </w:rPr>
              <w:t>4, 21</w:t>
            </w:r>
          </w:p>
        </w:tc>
        <w:tc>
          <w:tcPr>
            <w:tcW w:w="2160" w:type="dxa"/>
            <w:tcBorders>
              <w:top w:val="nil"/>
              <w:left w:val="nil"/>
              <w:bottom w:val="nil"/>
              <w:right w:val="single" w:sz="18" w:space="0" w:color="auto"/>
            </w:tcBorders>
            <w:shd w:val="clear" w:color="auto" w:fill="auto"/>
            <w:noWrap/>
            <w:vAlign w:val="center"/>
          </w:tcPr>
          <w:p w14:paraId="025A2B4A" w14:textId="5E049662"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583B6C6E" w14:textId="76F3640D"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7ABB9ACA" w14:textId="72524726"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1</w:t>
            </w:r>
          </w:p>
        </w:tc>
        <w:tc>
          <w:tcPr>
            <w:tcW w:w="567" w:type="dxa"/>
            <w:tcBorders>
              <w:top w:val="nil"/>
              <w:left w:val="nil"/>
              <w:bottom w:val="nil"/>
              <w:right w:val="nil"/>
            </w:tcBorders>
            <w:vAlign w:val="center"/>
          </w:tcPr>
          <w:p w14:paraId="04E3E7D0" w14:textId="59806388"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0A2E3EA2" w14:textId="50FD6A7D"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2</w:t>
            </w:r>
          </w:p>
        </w:tc>
        <w:tc>
          <w:tcPr>
            <w:tcW w:w="708" w:type="dxa"/>
            <w:tcBorders>
              <w:top w:val="nil"/>
              <w:left w:val="nil"/>
              <w:bottom w:val="nil"/>
              <w:right w:val="nil"/>
            </w:tcBorders>
            <w:vAlign w:val="center"/>
          </w:tcPr>
          <w:p w14:paraId="11D62E3D" w14:textId="24EB2197"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38E4792B" w14:textId="6B747213"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5BBC37CF" w14:textId="77777777" w:rsidTr="00A871B0">
        <w:trPr>
          <w:trHeight w:val="300"/>
          <w:jc w:val="center"/>
        </w:trPr>
        <w:tc>
          <w:tcPr>
            <w:tcW w:w="1701" w:type="dxa"/>
            <w:tcBorders>
              <w:top w:val="nil"/>
              <w:left w:val="nil"/>
              <w:bottom w:val="nil"/>
              <w:right w:val="nil"/>
            </w:tcBorders>
            <w:shd w:val="clear" w:color="auto" w:fill="auto"/>
            <w:noWrap/>
            <w:vAlign w:val="center"/>
          </w:tcPr>
          <w:p w14:paraId="216F5E7C" w14:textId="55BAAEA5" w:rsidR="00A117A3" w:rsidRPr="00D555C0" w:rsidRDefault="00A117A3" w:rsidP="00D7583B">
            <w:pPr>
              <w:jc w:val="right"/>
              <w:rPr>
                <w:rFonts w:ascii="Arial" w:hAnsi="Arial" w:cs="Arial"/>
                <w:sz w:val="18"/>
                <w:szCs w:val="18"/>
              </w:rPr>
            </w:pPr>
            <w:r w:rsidRPr="00D555C0">
              <w:rPr>
                <w:rFonts w:ascii="Arial" w:hAnsi="Arial" w:cs="Arial"/>
                <w:sz w:val="20"/>
                <w:szCs w:val="20"/>
              </w:rPr>
              <w:t>KNM-ER 1483E</w:t>
            </w:r>
          </w:p>
        </w:tc>
        <w:tc>
          <w:tcPr>
            <w:tcW w:w="851" w:type="dxa"/>
            <w:tcBorders>
              <w:top w:val="nil"/>
              <w:left w:val="nil"/>
              <w:bottom w:val="nil"/>
              <w:right w:val="nil"/>
            </w:tcBorders>
            <w:shd w:val="clear" w:color="auto" w:fill="auto"/>
            <w:noWrap/>
            <w:vAlign w:val="center"/>
          </w:tcPr>
          <w:p w14:paraId="48886F0C" w14:textId="7315E37D" w:rsidR="00A117A3" w:rsidRPr="00D555C0" w:rsidRDefault="00A117A3" w:rsidP="00D7583B">
            <w:pPr>
              <w:jc w:val="center"/>
              <w:rPr>
                <w:rFonts w:ascii="Arial" w:hAnsi="Arial" w:cs="Arial"/>
                <w:sz w:val="18"/>
                <w:szCs w:val="18"/>
              </w:rPr>
            </w:pPr>
            <w:r w:rsidRPr="00D555C0">
              <w:rPr>
                <w:rFonts w:ascii="Arial" w:hAnsi="Arial" w:cs="Arial"/>
                <w:sz w:val="20"/>
                <w:szCs w:val="20"/>
              </w:rPr>
              <w:t>LM2</w:t>
            </w:r>
          </w:p>
        </w:tc>
        <w:tc>
          <w:tcPr>
            <w:tcW w:w="1134" w:type="dxa"/>
            <w:tcBorders>
              <w:top w:val="nil"/>
              <w:left w:val="nil"/>
              <w:bottom w:val="nil"/>
              <w:right w:val="nil"/>
            </w:tcBorders>
            <w:vAlign w:val="center"/>
          </w:tcPr>
          <w:p w14:paraId="7F79CB69" w14:textId="2D9BCF89" w:rsidR="00A117A3" w:rsidRPr="00D555C0" w:rsidRDefault="00A117A3" w:rsidP="00D7583B">
            <w:pPr>
              <w:jc w:val="center"/>
              <w:rPr>
                <w:rFonts w:ascii="Arial" w:hAnsi="Arial" w:cs="Arial"/>
                <w:sz w:val="20"/>
                <w:szCs w:val="20"/>
              </w:rPr>
            </w:pPr>
            <w:r w:rsidRPr="00D555C0">
              <w:rPr>
                <w:rFonts w:ascii="Arial" w:hAnsi="Arial" w:cs="Arial"/>
                <w:sz w:val="20"/>
                <w:szCs w:val="20"/>
              </w:rPr>
              <w:t>1</w:t>
            </w:r>
          </w:p>
        </w:tc>
        <w:tc>
          <w:tcPr>
            <w:tcW w:w="2126" w:type="dxa"/>
            <w:tcBorders>
              <w:top w:val="nil"/>
              <w:left w:val="nil"/>
              <w:bottom w:val="nil"/>
              <w:right w:val="nil"/>
            </w:tcBorders>
            <w:shd w:val="clear" w:color="auto" w:fill="auto"/>
            <w:noWrap/>
            <w:vAlign w:val="center"/>
          </w:tcPr>
          <w:p w14:paraId="1A732752" w14:textId="1DD07C2A" w:rsidR="00A117A3" w:rsidRPr="00D555C0" w:rsidRDefault="00A117A3" w:rsidP="00D7583B">
            <w:pPr>
              <w:jc w:val="center"/>
              <w:rPr>
                <w:rFonts w:ascii="Arial" w:hAnsi="Arial" w:cs="Arial"/>
                <w:sz w:val="18"/>
                <w:szCs w:val="18"/>
              </w:rPr>
            </w:pPr>
            <w:proofErr w:type="spellStart"/>
            <w:r>
              <w:rPr>
                <w:rFonts w:ascii="Arial" w:hAnsi="Arial" w:cs="Arial"/>
                <w:sz w:val="20"/>
                <w:szCs w:val="20"/>
              </w:rPr>
              <w:t>Uppa</w:t>
            </w:r>
            <w:proofErr w:type="spellEnd"/>
            <w:r>
              <w:rPr>
                <w:rFonts w:ascii="Arial" w:hAnsi="Arial" w:cs="Arial"/>
                <w:sz w:val="20"/>
                <w:szCs w:val="20"/>
              </w:rPr>
              <w:t xml:space="preserve"> </w:t>
            </w:r>
            <w:proofErr w:type="spellStart"/>
            <w:r>
              <w:rPr>
                <w:rFonts w:ascii="Arial" w:hAnsi="Arial" w:cs="Arial"/>
                <w:sz w:val="20"/>
                <w:szCs w:val="20"/>
              </w:rPr>
              <w:t>Burgi</w:t>
            </w:r>
            <w:proofErr w:type="spellEnd"/>
            <w:r>
              <w:rPr>
                <w:rFonts w:ascii="Arial" w:hAnsi="Arial" w:cs="Arial"/>
                <w:sz w:val="20"/>
                <w:szCs w:val="20"/>
              </w:rPr>
              <w:t xml:space="preserve"> Mb., </w:t>
            </w:r>
            <w:proofErr w:type="spellStart"/>
            <w:r w:rsidRPr="00D555C0">
              <w:rPr>
                <w:rFonts w:ascii="Arial" w:hAnsi="Arial" w:cs="Arial"/>
                <w:sz w:val="20"/>
                <w:szCs w:val="20"/>
              </w:rPr>
              <w:t>Koobi</w:t>
            </w:r>
            <w:proofErr w:type="spellEnd"/>
            <w:r w:rsidRPr="00D555C0">
              <w:rPr>
                <w:rFonts w:ascii="Arial" w:hAnsi="Arial" w:cs="Arial"/>
                <w:sz w:val="20"/>
                <w:szCs w:val="20"/>
              </w:rPr>
              <w:t xml:space="preserve"> Fora</w:t>
            </w:r>
          </w:p>
        </w:tc>
        <w:tc>
          <w:tcPr>
            <w:tcW w:w="3012" w:type="dxa"/>
            <w:tcBorders>
              <w:top w:val="nil"/>
              <w:left w:val="nil"/>
              <w:bottom w:val="nil"/>
              <w:right w:val="nil"/>
            </w:tcBorders>
            <w:shd w:val="clear" w:color="auto" w:fill="auto"/>
            <w:noWrap/>
            <w:vAlign w:val="center"/>
          </w:tcPr>
          <w:p w14:paraId="4EB845A3" w14:textId="667DB071" w:rsidR="00A117A3" w:rsidRPr="00D555C0" w:rsidRDefault="00A117A3" w:rsidP="00D7583B">
            <w:pPr>
              <w:jc w:val="center"/>
              <w:rPr>
                <w:rFonts w:ascii="Arial" w:hAnsi="Arial" w:cs="Arial"/>
                <w:i/>
                <w:sz w:val="18"/>
                <w:szCs w:val="18"/>
              </w:rPr>
            </w:pPr>
            <w:r w:rsidRPr="00D555C0">
              <w:rPr>
                <w:rFonts w:ascii="Arial" w:hAnsi="Arial" w:cs="Arial"/>
                <w:i/>
                <w:iCs/>
                <w:color w:val="000000"/>
                <w:sz w:val="20"/>
                <w:szCs w:val="20"/>
              </w:rPr>
              <w:t>Homo</w:t>
            </w:r>
            <w:r w:rsidRPr="00D555C0">
              <w:rPr>
                <w:rFonts w:ascii="Arial" w:hAnsi="Arial" w:cs="Arial"/>
                <w:color w:val="000000"/>
                <w:sz w:val="20"/>
                <w:szCs w:val="20"/>
              </w:rPr>
              <w:t xml:space="preserve"> sp.</w:t>
            </w:r>
          </w:p>
        </w:tc>
        <w:tc>
          <w:tcPr>
            <w:tcW w:w="1350" w:type="dxa"/>
            <w:tcBorders>
              <w:top w:val="nil"/>
              <w:left w:val="nil"/>
              <w:bottom w:val="nil"/>
              <w:right w:val="nil"/>
            </w:tcBorders>
            <w:shd w:val="clear" w:color="auto" w:fill="auto"/>
            <w:noWrap/>
            <w:vAlign w:val="center"/>
          </w:tcPr>
          <w:p w14:paraId="0E5457AF" w14:textId="7A1FBC89" w:rsidR="00A117A3" w:rsidRPr="00D555C0" w:rsidRDefault="003E4D41" w:rsidP="00D7583B">
            <w:pPr>
              <w:jc w:val="center"/>
              <w:rPr>
                <w:rFonts w:ascii="Arial" w:hAnsi="Arial" w:cs="Arial"/>
                <w:sz w:val="18"/>
                <w:szCs w:val="18"/>
              </w:rPr>
            </w:pPr>
            <w:r>
              <w:rPr>
                <w:rFonts w:ascii="Arial" w:hAnsi="Arial" w:cs="Arial"/>
                <w:color w:val="000000"/>
                <w:sz w:val="20"/>
                <w:szCs w:val="20"/>
              </w:rPr>
              <w:t>4, 21</w:t>
            </w:r>
          </w:p>
        </w:tc>
        <w:tc>
          <w:tcPr>
            <w:tcW w:w="2160" w:type="dxa"/>
            <w:tcBorders>
              <w:top w:val="nil"/>
              <w:left w:val="nil"/>
              <w:bottom w:val="nil"/>
              <w:right w:val="single" w:sz="18" w:space="0" w:color="auto"/>
            </w:tcBorders>
            <w:shd w:val="clear" w:color="auto" w:fill="auto"/>
            <w:noWrap/>
            <w:vAlign w:val="center"/>
          </w:tcPr>
          <w:p w14:paraId="2C21F46A" w14:textId="2850B149" w:rsidR="00A117A3" w:rsidRPr="00D555C0" w:rsidRDefault="00A117A3" w:rsidP="00D7583B">
            <w:pPr>
              <w:jc w:val="center"/>
              <w:rPr>
                <w:rFonts w:ascii="Arial" w:hAnsi="Arial" w:cs="Arial"/>
                <w:sz w:val="18"/>
                <w:szCs w:val="18"/>
              </w:rPr>
            </w:pPr>
            <w:r w:rsidRPr="00D555C0">
              <w:rPr>
                <w:rFonts w:ascii="Arial" w:hAnsi="Arial" w:cs="Arial"/>
                <w:sz w:val="20"/>
                <w:szCs w:val="20"/>
              </w:rPr>
              <w:t>Good</w:t>
            </w:r>
          </w:p>
        </w:tc>
        <w:tc>
          <w:tcPr>
            <w:tcW w:w="709" w:type="dxa"/>
            <w:tcBorders>
              <w:top w:val="nil"/>
              <w:left w:val="single" w:sz="18" w:space="0" w:color="auto"/>
              <w:bottom w:val="nil"/>
              <w:right w:val="nil"/>
            </w:tcBorders>
            <w:shd w:val="clear" w:color="auto" w:fill="auto"/>
            <w:noWrap/>
            <w:vAlign w:val="center"/>
          </w:tcPr>
          <w:p w14:paraId="2DAA52DC" w14:textId="29D1EBE9" w:rsidR="00A117A3" w:rsidRPr="00D555C0" w:rsidRDefault="00A117A3" w:rsidP="00F26EB5">
            <w:pPr>
              <w:jc w:val="center"/>
              <w:rPr>
                <w:rFonts w:ascii="Arial" w:hAnsi="Arial" w:cs="Arial"/>
                <w:sz w:val="18"/>
                <w:szCs w:val="18"/>
              </w:rPr>
            </w:pPr>
            <w:r w:rsidRPr="00D555C0">
              <w:rPr>
                <w:rFonts w:ascii="Arial" w:hAnsi="Arial" w:cs="Arial"/>
                <w:sz w:val="20"/>
                <w:szCs w:val="20"/>
              </w:rPr>
              <w:t>0</w:t>
            </w:r>
          </w:p>
        </w:tc>
        <w:tc>
          <w:tcPr>
            <w:tcW w:w="709" w:type="dxa"/>
            <w:tcBorders>
              <w:top w:val="nil"/>
              <w:left w:val="nil"/>
              <w:bottom w:val="nil"/>
              <w:right w:val="nil"/>
            </w:tcBorders>
            <w:shd w:val="clear" w:color="auto" w:fill="auto"/>
            <w:noWrap/>
            <w:vAlign w:val="center"/>
          </w:tcPr>
          <w:p w14:paraId="7A399F48" w14:textId="755402D0" w:rsidR="00A117A3" w:rsidRPr="00D555C0" w:rsidRDefault="00A117A3" w:rsidP="00F26EB5">
            <w:pPr>
              <w:jc w:val="center"/>
              <w:rPr>
                <w:rFonts w:ascii="Arial" w:hAnsi="Arial" w:cs="Arial"/>
                <w:sz w:val="18"/>
                <w:szCs w:val="18"/>
              </w:rPr>
            </w:pPr>
            <w:r w:rsidRPr="00D555C0">
              <w:rPr>
                <w:rFonts w:ascii="Arial" w:hAnsi="Arial" w:cs="Arial"/>
                <w:sz w:val="20"/>
                <w:szCs w:val="20"/>
              </w:rPr>
              <w:t>0</w:t>
            </w:r>
          </w:p>
        </w:tc>
        <w:tc>
          <w:tcPr>
            <w:tcW w:w="567" w:type="dxa"/>
            <w:tcBorders>
              <w:top w:val="nil"/>
              <w:left w:val="nil"/>
              <w:bottom w:val="nil"/>
              <w:right w:val="nil"/>
            </w:tcBorders>
            <w:vAlign w:val="center"/>
          </w:tcPr>
          <w:p w14:paraId="6F264CB5" w14:textId="32FCD61B" w:rsidR="00A117A3" w:rsidRPr="00D555C0" w:rsidRDefault="00A117A3" w:rsidP="00F26EB5">
            <w:pPr>
              <w:jc w:val="center"/>
              <w:rPr>
                <w:rFonts w:ascii="Arial" w:hAnsi="Arial" w:cs="Arial"/>
                <w:sz w:val="18"/>
                <w:szCs w:val="18"/>
              </w:rPr>
            </w:pPr>
            <w:r w:rsidRPr="00D555C0">
              <w:rPr>
                <w:rFonts w:ascii="Arial" w:hAnsi="Arial" w:cs="Arial"/>
                <w:sz w:val="20"/>
                <w:szCs w:val="20"/>
              </w:rPr>
              <w:t>0</w:t>
            </w:r>
          </w:p>
        </w:tc>
        <w:tc>
          <w:tcPr>
            <w:tcW w:w="709" w:type="dxa"/>
            <w:tcBorders>
              <w:top w:val="nil"/>
              <w:left w:val="single" w:sz="18" w:space="0" w:color="auto"/>
              <w:bottom w:val="nil"/>
              <w:right w:val="nil"/>
            </w:tcBorders>
            <w:shd w:val="clear" w:color="auto" w:fill="auto"/>
            <w:noWrap/>
            <w:vAlign w:val="center"/>
          </w:tcPr>
          <w:p w14:paraId="0FA07370" w14:textId="4DCBF45B" w:rsidR="00A117A3" w:rsidRPr="00D555C0" w:rsidRDefault="00A117A3" w:rsidP="00F26EB5">
            <w:pPr>
              <w:jc w:val="center"/>
              <w:rPr>
                <w:rFonts w:ascii="Arial" w:hAnsi="Arial" w:cs="Arial"/>
                <w:sz w:val="18"/>
                <w:szCs w:val="18"/>
              </w:rPr>
            </w:pPr>
            <w:r w:rsidRPr="00D555C0">
              <w:rPr>
                <w:rFonts w:ascii="Arial" w:hAnsi="Arial" w:cs="Arial"/>
                <w:sz w:val="20"/>
                <w:szCs w:val="20"/>
              </w:rPr>
              <w:t>0</w:t>
            </w:r>
          </w:p>
        </w:tc>
        <w:tc>
          <w:tcPr>
            <w:tcW w:w="708" w:type="dxa"/>
            <w:tcBorders>
              <w:top w:val="nil"/>
              <w:left w:val="nil"/>
              <w:bottom w:val="nil"/>
              <w:right w:val="nil"/>
            </w:tcBorders>
            <w:vAlign w:val="center"/>
          </w:tcPr>
          <w:p w14:paraId="240D0D28" w14:textId="246A31D5" w:rsidR="00A117A3" w:rsidRPr="00D555C0" w:rsidRDefault="00A117A3" w:rsidP="00F26EB5">
            <w:pPr>
              <w:jc w:val="center"/>
              <w:rPr>
                <w:rFonts w:ascii="Arial" w:hAnsi="Arial" w:cs="Arial"/>
                <w:sz w:val="18"/>
                <w:szCs w:val="18"/>
              </w:rPr>
            </w:pPr>
            <w:r w:rsidRPr="00D555C0">
              <w:rPr>
                <w:rFonts w:ascii="Arial" w:hAnsi="Arial" w:cs="Arial"/>
                <w:sz w:val="20"/>
                <w:szCs w:val="20"/>
              </w:rPr>
              <w:t>0</w:t>
            </w:r>
          </w:p>
        </w:tc>
        <w:tc>
          <w:tcPr>
            <w:tcW w:w="567" w:type="dxa"/>
            <w:tcBorders>
              <w:top w:val="nil"/>
              <w:left w:val="nil"/>
              <w:bottom w:val="nil"/>
              <w:right w:val="nil"/>
            </w:tcBorders>
            <w:vAlign w:val="center"/>
          </w:tcPr>
          <w:p w14:paraId="6E0BFFC3" w14:textId="19068C00" w:rsidR="00A117A3" w:rsidRPr="00D555C0" w:rsidRDefault="00A117A3" w:rsidP="00F26EB5">
            <w:pPr>
              <w:jc w:val="center"/>
              <w:rPr>
                <w:rFonts w:ascii="Arial" w:hAnsi="Arial" w:cs="Arial"/>
                <w:sz w:val="18"/>
                <w:szCs w:val="18"/>
              </w:rPr>
            </w:pPr>
            <w:r w:rsidRPr="00D555C0">
              <w:rPr>
                <w:rFonts w:ascii="Arial" w:hAnsi="Arial" w:cs="Arial"/>
                <w:sz w:val="20"/>
                <w:szCs w:val="20"/>
              </w:rPr>
              <w:t>1</w:t>
            </w:r>
          </w:p>
        </w:tc>
      </w:tr>
      <w:tr w:rsidR="00A871B0" w:rsidRPr="00C43A1E" w14:paraId="1053FBC0" w14:textId="77777777" w:rsidTr="00A871B0">
        <w:trPr>
          <w:trHeight w:val="300"/>
          <w:jc w:val="center"/>
        </w:trPr>
        <w:tc>
          <w:tcPr>
            <w:tcW w:w="1701" w:type="dxa"/>
            <w:tcBorders>
              <w:top w:val="nil"/>
              <w:left w:val="nil"/>
              <w:bottom w:val="nil"/>
              <w:right w:val="nil"/>
            </w:tcBorders>
            <w:shd w:val="clear" w:color="auto" w:fill="auto"/>
            <w:noWrap/>
            <w:vAlign w:val="center"/>
          </w:tcPr>
          <w:p w14:paraId="5EB5E221" w14:textId="7EF3D79A" w:rsidR="00A871B0" w:rsidRPr="00D555C0" w:rsidRDefault="00A871B0" w:rsidP="00A871B0">
            <w:pPr>
              <w:jc w:val="right"/>
              <w:rPr>
                <w:rFonts w:ascii="Arial" w:hAnsi="Arial" w:cs="Arial"/>
                <w:sz w:val="18"/>
                <w:szCs w:val="18"/>
              </w:rPr>
            </w:pPr>
            <w:r w:rsidRPr="00D555C0">
              <w:rPr>
                <w:rFonts w:ascii="Arial" w:hAnsi="Arial" w:cs="Arial"/>
                <w:color w:val="000000"/>
                <w:sz w:val="20"/>
                <w:szCs w:val="20"/>
              </w:rPr>
              <w:t>KNM-ER 1802</w:t>
            </w:r>
          </w:p>
        </w:tc>
        <w:tc>
          <w:tcPr>
            <w:tcW w:w="851" w:type="dxa"/>
            <w:tcBorders>
              <w:top w:val="nil"/>
              <w:left w:val="nil"/>
              <w:bottom w:val="nil"/>
              <w:right w:val="nil"/>
            </w:tcBorders>
            <w:shd w:val="clear" w:color="auto" w:fill="auto"/>
            <w:noWrap/>
            <w:vAlign w:val="center"/>
          </w:tcPr>
          <w:p w14:paraId="02B0F557" w14:textId="08BE5634" w:rsidR="00A871B0" w:rsidRPr="00D555C0" w:rsidRDefault="00A871B0" w:rsidP="00A871B0">
            <w:pPr>
              <w:jc w:val="center"/>
              <w:rPr>
                <w:rFonts w:ascii="Arial" w:hAnsi="Arial" w:cs="Arial"/>
                <w:sz w:val="18"/>
                <w:szCs w:val="18"/>
              </w:rPr>
            </w:pPr>
            <w:r w:rsidRPr="00D555C0">
              <w:rPr>
                <w:rFonts w:ascii="Arial" w:hAnsi="Arial" w:cs="Arial"/>
                <w:color w:val="000000"/>
                <w:sz w:val="20"/>
                <w:szCs w:val="20"/>
              </w:rPr>
              <w:t>RM1</w:t>
            </w:r>
          </w:p>
        </w:tc>
        <w:tc>
          <w:tcPr>
            <w:tcW w:w="1134" w:type="dxa"/>
            <w:tcBorders>
              <w:top w:val="nil"/>
              <w:left w:val="nil"/>
              <w:bottom w:val="nil"/>
              <w:right w:val="nil"/>
            </w:tcBorders>
            <w:vAlign w:val="center"/>
          </w:tcPr>
          <w:p w14:paraId="2F33F42E" w14:textId="4D7573B7" w:rsidR="00A871B0" w:rsidRPr="00D555C0" w:rsidRDefault="00A871B0" w:rsidP="00A871B0">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548223B2" w14:textId="40CBA3C7" w:rsidR="00A871B0" w:rsidRPr="00D555C0" w:rsidRDefault="00A871B0" w:rsidP="00A871B0">
            <w:pPr>
              <w:jc w:val="center"/>
              <w:rPr>
                <w:rFonts w:ascii="Arial" w:hAnsi="Arial" w:cs="Arial"/>
                <w:sz w:val="18"/>
                <w:szCs w:val="18"/>
              </w:rPr>
            </w:pPr>
            <w:proofErr w:type="spellStart"/>
            <w:r w:rsidRPr="002A12FC">
              <w:rPr>
                <w:rFonts w:ascii="Arial" w:hAnsi="Arial" w:cs="Arial"/>
                <w:sz w:val="20"/>
                <w:szCs w:val="20"/>
              </w:rPr>
              <w:t>Uppa</w:t>
            </w:r>
            <w:proofErr w:type="spellEnd"/>
            <w:r w:rsidRPr="002A12FC">
              <w:rPr>
                <w:rFonts w:ascii="Arial" w:hAnsi="Arial" w:cs="Arial"/>
                <w:sz w:val="20"/>
                <w:szCs w:val="20"/>
              </w:rPr>
              <w:t xml:space="preserve"> </w:t>
            </w:r>
            <w:proofErr w:type="spellStart"/>
            <w:r w:rsidRPr="002A12FC">
              <w:rPr>
                <w:rFonts w:ascii="Arial" w:hAnsi="Arial" w:cs="Arial"/>
                <w:sz w:val="20"/>
                <w:szCs w:val="20"/>
              </w:rPr>
              <w:t>Burgi</w:t>
            </w:r>
            <w:proofErr w:type="spellEnd"/>
            <w:r w:rsidRPr="002A12FC">
              <w:rPr>
                <w:rFonts w:ascii="Arial" w:hAnsi="Arial" w:cs="Arial"/>
                <w:sz w:val="20"/>
                <w:szCs w:val="20"/>
              </w:rPr>
              <w:t xml:space="preserve"> Mb., </w:t>
            </w:r>
            <w:proofErr w:type="spellStart"/>
            <w:r w:rsidRPr="002A12FC">
              <w:rPr>
                <w:rFonts w:ascii="Arial" w:hAnsi="Arial" w:cs="Arial"/>
                <w:sz w:val="20"/>
                <w:szCs w:val="20"/>
              </w:rPr>
              <w:t>Koobi</w:t>
            </w:r>
            <w:proofErr w:type="spellEnd"/>
            <w:r w:rsidRPr="002A12FC">
              <w:rPr>
                <w:rFonts w:ascii="Arial" w:hAnsi="Arial" w:cs="Arial"/>
                <w:sz w:val="20"/>
                <w:szCs w:val="20"/>
              </w:rPr>
              <w:t xml:space="preserve"> Fora</w:t>
            </w:r>
          </w:p>
        </w:tc>
        <w:tc>
          <w:tcPr>
            <w:tcW w:w="3012" w:type="dxa"/>
            <w:tcBorders>
              <w:top w:val="nil"/>
              <w:left w:val="nil"/>
              <w:bottom w:val="nil"/>
              <w:right w:val="nil"/>
            </w:tcBorders>
            <w:shd w:val="clear" w:color="auto" w:fill="auto"/>
            <w:noWrap/>
            <w:vAlign w:val="center"/>
          </w:tcPr>
          <w:p w14:paraId="1FA049B8" w14:textId="78D36082" w:rsidR="00A871B0" w:rsidRPr="00D555C0" w:rsidRDefault="00A871B0" w:rsidP="00A871B0">
            <w:pPr>
              <w:jc w:val="center"/>
              <w:rPr>
                <w:rFonts w:ascii="Arial" w:hAnsi="Arial" w:cs="Arial"/>
                <w:i/>
                <w:sz w:val="18"/>
                <w:szCs w:val="18"/>
              </w:rPr>
            </w:pPr>
            <w:r w:rsidRPr="00D555C0">
              <w:rPr>
                <w:rFonts w:ascii="Arial" w:hAnsi="Arial" w:cs="Arial"/>
                <w:i/>
                <w:iCs/>
                <w:color w:val="000000"/>
                <w:sz w:val="20"/>
                <w:szCs w:val="20"/>
              </w:rPr>
              <w:t>Homo</w:t>
            </w:r>
            <w:r w:rsidRPr="00D555C0">
              <w:rPr>
                <w:rFonts w:ascii="Arial" w:hAnsi="Arial" w:cs="Arial"/>
                <w:color w:val="000000"/>
                <w:sz w:val="20"/>
                <w:szCs w:val="20"/>
              </w:rPr>
              <w:t xml:space="preserve"> sp.</w:t>
            </w:r>
          </w:p>
        </w:tc>
        <w:tc>
          <w:tcPr>
            <w:tcW w:w="1350" w:type="dxa"/>
            <w:tcBorders>
              <w:top w:val="nil"/>
              <w:left w:val="nil"/>
              <w:bottom w:val="nil"/>
              <w:right w:val="nil"/>
            </w:tcBorders>
            <w:shd w:val="clear" w:color="auto" w:fill="auto"/>
            <w:noWrap/>
            <w:vAlign w:val="center"/>
          </w:tcPr>
          <w:p w14:paraId="6338DA74" w14:textId="2E90C570" w:rsidR="00A871B0" w:rsidRPr="00D555C0" w:rsidRDefault="003E4D41" w:rsidP="00A871B0">
            <w:pPr>
              <w:jc w:val="center"/>
              <w:rPr>
                <w:rFonts w:ascii="Arial" w:hAnsi="Arial" w:cs="Arial"/>
                <w:sz w:val="18"/>
                <w:szCs w:val="18"/>
              </w:rPr>
            </w:pPr>
            <w:r>
              <w:rPr>
                <w:rFonts w:ascii="Arial" w:hAnsi="Arial" w:cs="Arial"/>
                <w:color w:val="000000"/>
                <w:sz w:val="20"/>
                <w:szCs w:val="20"/>
              </w:rPr>
              <w:t>4, 22</w:t>
            </w:r>
          </w:p>
        </w:tc>
        <w:tc>
          <w:tcPr>
            <w:tcW w:w="2160" w:type="dxa"/>
            <w:tcBorders>
              <w:top w:val="nil"/>
              <w:left w:val="nil"/>
              <w:bottom w:val="nil"/>
              <w:right w:val="single" w:sz="18" w:space="0" w:color="auto"/>
            </w:tcBorders>
            <w:shd w:val="clear" w:color="auto" w:fill="auto"/>
            <w:noWrap/>
            <w:vAlign w:val="center"/>
          </w:tcPr>
          <w:p w14:paraId="7B45482B" w14:textId="41840FF6" w:rsidR="00A871B0" w:rsidRPr="00D555C0" w:rsidRDefault="00A871B0" w:rsidP="00A871B0">
            <w:pPr>
              <w:jc w:val="center"/>
              <w:rPr>
                <w:rFonts w:ascii="Arial" w:hAnsi="Arial" w:cs="Arial"/>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2BEE8D29" w14:textId="44E45DEB" w:rsidR="00A871B0" w:rsidRPr="00D555C0" w:rsidRDefault="00A871B0" w:rsidP="00A871B0">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79AA3B54" w14:textId="07F3D5DE" w:rsidR="00A871B0" w:rsidRPr="00D555C0" w:rsidRDefault="00A871B0" w:rsidP="00A871B0">
            <w:pPr>
              <w:jc w:val="center"/>
              <w:rPr>
                <w:rFonts w:ascii="Arial" w:hAnsi="Arial" w:cs="Arial"/>
                <w:sz w:val="18"/>
                <w:szCs w:val="18"/>
              </w:rPr>
            </w:pPr>
            <w:r w:rsidRPr="00D555C0">
              <w:rPr>
                <w:rFonts w:ascii="Arial" w:hAnsi="Arial" w:cs="Arial"/>
                <w:color w:val="000000"/>
                <w:sz w:val="20"/>
                <w:szCs w:val="20"/>
              </w:rPr>
              <w:t>1</w:t>
            </w:r>
          </w:p>
        </w:tc>
        <w:tc>
          <w:tcPr>
            <w:tcW w:w="567" w:type="dxa"/>
            <w:tcBorders>
              <w:top w:val="nil"/>
              <w:left w:val="nil"/>
              <w:bottom w:val="nil"/>
              <w:right w:val="nil"/>
            </w:tcBorders>
            <w:vAlign w:val="center"/>
          </w:tcPr>
          <w:p w14:paraId="29BAF823" w14:textId="306062CB" w:rsidR="00A871B0" w:rsidRPr="00D555C0" w:rsidRDefault="00A871B0" w:rsidP="00A871B0">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12B2F2C4" w14:textId="23A282E5" w:rsidR="00A871B0" w:rsidRPr="00D555C0" w:rsidRDefault="00A871B0" w:rsidP="00A871B0">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5B86589D" w14:textId="2C846389" w:rsidR="00A871B0" w:rsidRPr="00D555C0" w:rsidRDefault="00A871B0" w:rsidP="00A871B0">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3DC38F32" w14:textId="6DEB382A" w:rsidR="00A871B0" w:rsidRPr="00D555C0" w:rsidRDefault="00A871B0" w:rsidP="00A871B0">
            <w:pPr>
              <w:jc w:val="center"/>
              <w:rPr>
                <w:rFonts w:ascii="Arial" w:hAnsi="Arial" w:cs="Arial"/>
                <w:sz w:val="18"/>
                <w:szCs w:val="18"/>
              </w:rPr>
            </w:pPr>
            <w:r w:rsidRPr="00D555C0">
              <w:rPr>
                <w:rFonts w:ascii="Arial" w:hAnsi="Arial" w:cs="Arial"/>
                <w:color w:val="000000"/>
                <w:sz w:val="20"/>
                <w:szCs w:val="20"/>
              </w:rPr>
              <w:t>0</w:t>
            </w:r>
          </w:p>
        </w:tc>
      </w:tr>
      <w:tr w:rsidR="00A871B0" w:rsidRPr="00C43A1E" w14:paraId="64A30B28" w14:textId="77777777" w:rsidTr="00597482">
        <w:trPr>
          <w:trHeight w:val="300"/>
          <w:jc w:val="center"/>
        </w:trPr>
        <w:tc>
          <w:tcPr>
            <w:tcW w:w="1701" w:type="dxa"/>
            <w:tcBorders>
              <w:top w:val="nil"/>
              <w:left w:val="nil"/>
              <w:bottom w:val="nil"/>
              <w:right w:val="nil"/>
            </w:tcBorders>
            <w:shd w:val="clear" w:color="auto" w:fill="auto"/>
            <w:noWrap/>
            <w:vAlign w:val="center"/>
          </w:tcPr>
          <w:p w14:paraId="00EDA8D4" w14:textId="6D911F58" w:rsidR="00A871B0" w:rsidRPr="00D555C0" w:rsidRDefault="00A871B0" w:rsidP="00A871B0">
            <w:pPr>
              <w:jc w:val="right"/>
              <w:rPr>
                <w:rFonts w:ascii="Arial" w:hAnsi="Arial" w:cs="Arial"/>
                <w:sz w:val="18"/>
                <w:szCs w:val="18"/>
              </w:rPr>
            </w:pPr>
            <w:r w:rsidRPr="00D555C0">
              <w:rPr>
                <w:rFonts w:ascii="Arial" w:hAnsi="Arial" w:cs="Arial"/>
                <w:color w:val="000000"/>
                <w:sz w:val="20"/>
                <w:szCs w:val="20"/>
              </w:rPr>
              <w:t>KNM-ER 1802</w:t>
            </w:r>
          </w:p>
        </w:tc>
        <w:tc>
          <w:tcPr>
            <w:tcW w:w="851" w:type="dxa"/>
            <w:tcBorders>
              <w:top w:val="nil"/>
              <w:left w:val="nil"/>
              <w:bottom w:val="nil"/>
              <w:right w:val="nil"/>
            </w:tcBorders>
            <w:shd w:val="clear" w:color="auto" w:fill="auto"/>
            <w:noWrap/>
            <w:vAlign w:val="center"/>
          </w:tcPr>
          <w:p w14:paraId="387289B5" w14:textId="092D53F4" w:rsidR="00A871B0" w:rsidRPr="00D555C0" w:rsidRDefault="00A871B0" w:rsidP="00A871B0">
            <w:pPr>
              <w:jc w:val="center"/>
              <w:rPr>
                <w:rFonts w:ascii="Arial" w:hAnsi="Arial" w:cs="Arial"/>
                <w:sz w:val="18"/>
                <w:szCs w:val="18"/>
              </w:rPr>
            </w:pPr>
            <w:r w:rsidRPr="00D555C0">
              <w:rPr>
                <w:rFonts w:ascii="Arial" w:hAnsi="Arial" w:cs="Arial"/>
                <w:color w:val="000000"/>
                <w:sz w:val="20"/>
                <w:szCs w:val="20"/>
              </w:rPr>
              <w:t>LM1</w:t>
            </w:r>
          </w:p>
        </w:tc>
        <w:tc>
          <w:tcPr>
            <w:tcW w:w="1134" w:type="dxa"/>
            <w:tcBorders>
              <w:top w:val="nil"/>
              <w:left w:val="nil"/>
              <w:bottom w:val="nil"/>
              <w:right w:val="nil"/>
            </w:tcBorders>
            <w:vAlign w:val="center"/>
          </w:tcPr>
          <w:p w14:paraId="55C414A7" w14:textId="2DE51D81" w:rsidR="00A871B0" w:rsidRPr="00D555C0" w:rsidRDefault="00A871B0" w:rsidP="00A871B0">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006F61D3" w14:textId="200FE6A9" w:rsidR="00A871B0" w:rsidRPr="00D555C0" w:rsidRDefault="00A871B0" w:rsidP="00A871B0">
            <w:pPr>
              <w:jc w:val="center"/>
              <w:rPr>
                <w:rFonts w:ascii="Arial" w:hAnsi="Arial" w:cs="Arial"/>
                <w:sz w:val="18"/>
                <w:szCs w:val="18"/>
              </w:rPr>
            </w:pPr>
            <w:proofErr w:type="spellStart"/>
            <w:r w:rsidRPr="002A12FC">
              <w:rPr>
                <w:rFonts w:ascii="Arial" w:hAnsi="Arial" w:cs="Arial"/>
                <w:sz w:val="20"/>
                <w:szCs w:val="20"/>
              </w:rPr>
              <w:t>Uppa</w:t>
            </w:r>
            <w:proofErr w:type="spellEnd"/>
            <w:r w:rsidRPr="002A12FC">
              <w:rPr>
                <w:rFonts w:ascii="Arial" w:hAnsi="Arial" w:cs="Arial"/>
                <w:sz w:val="20"/>
                <w:szCs w:val="20"/>
              </w:rPr>
              <w:t xml:space="preserve"> </w:t>
            </w:r>
            <w:proofErr w:type="spellStart"/>
            <w:r w:rsidRPr="002A12FC">
              <w:rPr>
                <w:rFonts w:ascii="Arial" w:hAnsi="Arial" w:cs="Arial"/>
                <w:sz w:val="20"/>
                <w:szCs w:val="20"/>
              </w:rPr>
              <w:t>Burgi</w:t>
            </w:r>
            <w:proofErr w:type="spellEnd"/>
            <w:r w:rsidRPr="002A12FC">
              <w:rPr>
                <w:rFonts w:ascii="Arial" w:hAnsi="Arial" w:cs="Arial"/>
                <w:sz w:val="20"/>
                <w:szCs w:val="20"/>
              </w:rPr>
              <w:t xml:space="preserve"> Mb., </w:t>
            </w:r>
            <w:proofErr w:type="spellStart"/>
            <w:r w:rsidRPr="002A12FC">
              <w:rPr>
                <w:rFonts w:ascii="Arial" w:hAnsi="Arial" w:cs="Arial"/>
                <w:sz w:val="20"/>
                <w:szCs w:val="20"/>
              </w:rPr>
              <w:t>Koobi</w:t>
            </w:r>
            <w:proofErr w:type="spellEnd"/>
            <w:r w:rsidRPr="002A12FC">
              <w:rPr>
                <w:rFonts w:ascii="Arial" w:hAnsi="Arial" w:cs="Arial"/>
                <w:sz w:val="20"/>
                <w:szCs w:val="20"/>
              </w:rPr>
              <w:t xml:space="preserve"> Fora</w:t>
            </w:r>
          </w:p>
        </w:tc>
        <w:tc>
          <w:tcPr>
            <w:tcW w:w="3012" w:type="dxa"/>
            <w:tcBorders>
              <w:top w:val="nil"/>
              <w:left w:val="nil"/>
              <w:bottom w:val="nil"/>
              <w:right w:val="nil"/>
            </w:tcBorders>
            <w:shd w:val="clear" w:color="auto" w:fill="auto"/>
            <w:noWrap/>
            <w:vAlign w:val="center"/>
          </w:tcPr>
          <w:p w14:paraId="4C088337" w14:textId="52E2E9A4" w:rsidR="00A871B0" w:rsidRPr="00D555C0" w:rsidRDefault="00A871B0" w:rsidP="00A871B0">
            <w:pPr>
              <w:jc w:val="center"/>
              <w:rPr>
                <w:rFonts w:ascii="Arial" w:hAnsi="Arial" w:cs="Arial"/>
                <w:i/>
                <w:sz w:val="18"/>
                <w:szCs w:val="18"/>
              </w:rPr>
            </w:pPr>
            <w:r w:rsidRPr="00D555C0">
              <w:rPr>
                <w:rFonts w:ascii="Arial" w:hAnsi="Arial" w:cs="Arial"/>
                <w:i/>
                <w:iCs/>
                <w:color w:val="000000"/>
                <w:sz w:val="20"/>
                <w:szCs w:val="20"/>
              </w:rPr>
              <w:t>Homo</w:t>
            </w:r>
            <w:r w:rsidRPr="00D555C0">
              <w:rPr>
                <w:rFonts w:ascii="Arial" w:hAnsi="Arial" w:cs="Arial"/>
                <w:color w:val="000000"/>
                <w:sz w:val="20"/>
                <w:szCs w:val="20"/>
              </w:rPr>
              <w:t xml:space="preserve"> sp.</w:t>
            </w:r>
          </w:p>
        </w:tc>
        <w:tc>
          <w:tcPr>
            <w:tcW w:w="1350" w:type="dxa"/>
            <w:tcBorders>
              <w:top w:val="nil"/>
              <w:left w:val="nil"/>
              <w:bottom w:val="nil"/>
              <w:right w:val="nil"/>
            </w:tcBorders>
            <w:shd w:val="clear" w:color="auto" w:fill="auto"/>
            <w:noWrap/>
            <w:vAlign w:val="center"/>
          </w:tcPr>
          <w:p w14:paraId="7D9EAB38" w14:textId="02F3224C" w:rsidR="00A871B0" w:rsidRPr="00D555C0" w:rsidRDefault="003E4D41" w:rsidP="00A871B0">
            <w:pPr>
              <w:jc w:val="center"/>
              <w:rPr>
                <w:rFonts w:ascii="Arial" w:hAnsi="Arial" w:cs="Arial"/>
                <w:sz w:val="18"/>
                <w:szCs w:val="18"/>
              </w:rPr>
            </w:pPr>
            <w:r>
              <w:rPr>
                <w:rFonts w:ascii="Arial" w:hAnsi="Arial" w:cs="Arial"/>
                <w:color w:val="000000"/>
                <w:sz w:val="20"/>
                <w:szCs w:val="20"/>
              </w:rPr>
              <w:t>4, 22</w:t>
            </w:r>
          </w:p>
        </w:tc>
        <w:tc>
          <w:tcPr>
            <w:tcW w:w="2160" w:type="dxa"/>
            <w:tcBorders>
              <w:top w:val="nil"/>
              <w:left w:val="nil"/>
              <w:bottom w:val="nil"/>
              <w:right w:val="single" w:sz="18" w:space="0" w:color="auto"/>
            </w:tcBorders>
            <w:shd w:val="clear" w:color="auto" w:fill="auto"/>
            <w:noWrap/>
            <w:vAlign w:val="center"/>
          </w:tcPr>
          <w:p w14:paraId="7BAECB4A" w14:textId="7B08E7D7" w:rsidR="00A871B0" w:rsidRPr="00D555C0" w:rsidRDefault="00A871B0" w:rsidP="00A871B0">
            <w:pPr>
              <w:jc w:val="center"/>
              <w:rPr>
                <w:rFonts w:ascii="Arial" w:hAnsi="Arial" w:cs="Arial"/>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D9D9D9" w:themeFill="background1" w:themeFillShade="D9"/>
            <w:noWrap/>
            <w:vAlign w:val="center"/>
          </w:tcPr>
          <w:p w14:paraId="7BB9D51C" w14:textId="075330C8" w:rsidR="00A871B0" w:rsidRPr="00D555C0" w:rsidRDefault="00A871B0" w:rsidP="00A871B0">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D9D9D9" w:themeFill="background1" w:themeFillShade="D9"/>
            <w:noWrap/>
            <w:vAlign w:val="center"/>
          </w:tcPr>
          <w:p w14:paraId="23317D7F" w14:textId="1D830ECC" w:rsidR="00A871B0" w:rsidRPr="00D555C0" w:rsidRDefault="00A871B0" w:rsidP="00A871B0">
            <w:pPr>
              <w:jc w:val="center"/>
              <w:rPr>
                <w:rFonts w:ascii="Arial" w:hAnsi="Arial" w:cs="Arial"/>
                <w:sz w:val="18"/>
                <w:szCs w:val="18"/>
              </w:rPr>
            </w:pPr>
            <w:r w:rsidRPr="00D555C0">
              <w:rPr>
                <w:rFonts w:ascii="Arial" w:hAnsi="Arial" w:cs="Arial"/>
                <w:color w:val="000000"/>
                <w:sz w:val="20"/>
                <w:szCs w:val="20"/>
              </w:rPr>
              <w:t>1</w:t>
            </w:r>
          </w:p>
        </w:tc>
        <w:tc>
          <w:tcPr>
            <w:tcW w:w="567" w:type="dxa"/>
            <w:tcBorders>
              <w:top w:val="nil"/>
              <w:left w:val="nil"/>
              <w:bottom w:val="nil"/>
              <w:right w:val="nil"/>
            </w:tcBorders>
            <w:shd w:val="clear" w:color="auto" w:fill="D9D9D9" w:themeFill="background1" w:themeFillShade="D9"/>
            <w:vAlign w:val="center"/>
          </w:tcPr>
          <w:p w14:paraId="74E1AC7D" w14:textId="47DB6D0B" w:rsidR="00A871B0" w:rsidRPr="00D555C0" w:rsidRDefault="00A871B0" w:rsidP="00A871B0">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D9D9D9" w:themeFill="background1" w:themeFillShade="D9"/>
            <w:noWrap/>
            <w:vAlign w:val="center"/>
          </w:tcPr>
          <w:p w14:paraId="3CA84163" w14:textId="54AD942C" w:rsidR="00A871B0" w:rsidRPr="00D555C0" w:rsidRDefault="00A871B0" w:rsidP="00A871B0">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shd w:val="clear" w:color="auto" w:fill="D9D9D9" w:themeFill="background1" w:themeFillShade="D9"/>
            <w:vAlign w:val="center"/>
          </w:tcPr>
          <w:p w14:paraId="112C7A25" w14:textId="221A34C7" w:rsidR="00A871B0" w:rsidRPr="00D555C0" w:rsidRDefault="00A871B0" w:rsidP="00A871B0">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shd w:val="clear" w:color="auto" w:fill="D9D9D9" w:themeFill="background1" w:themeFillShade="D9"/>
            <w:vAlign w:val="center"/>
          </w:tcPr>
          <w:p w14:paraId="08234594" w14:textId="62677322" w:rsidR="00A871B0" w:rsidRPr="00D555C0" w:rsidRDefault="00A871B0" w:rsidP="00A871B0">
            <w:pPr>
              <w:jc w:val="center"/>
              <w:rPr>
                <w:rFonts w:ascii="Arial" w:hAnsi="Arial" w:cs="Arial"/>
                <w:sz w:val="18"/>
                <w:szCs w:val="18"/>
              </w:rPr>
            </w:pPr>
            <w:r w:rsidRPr="00D555C0">
              <w:rPr>
                <w:rFonts w:ascii="Arial" w:hAnsi="Arial" w:cs="Arial"/>
                <w:color w:val="000000"/>
                <w:sz w:val="20"/>
                <w:szCs w:val="20"/>
              </w:rPr>
              <w:t>0</w:t>
            </w:r>
          </w:p>
        </w:tc>
      </w:tr>
      <w:tr w:rsidR="00A871B0" w:rsidRPr="00C43A1E" w14:paraId="1103E7F2" w14:textId="77777777" w:rsidTr="00597482">
        <w:trPr>
          <w:trHeight w:val="300"/>
          <w:jc w:val="center"/>
        </w:trPr>
        <w:tc>
          <w:tcPr>
            <w:tcW w:w="1701" w:type="dxa"/>
            <w:tcBorders>
              <w:top w:val="nil"/>
              <w:left w:val="nil"/>
              <w:bottom w:val="nil"/>
              <w:right w:val="nil"/>
            </w:tcBorders>
            <w:shd w:val="clear" w:color="auto" w:fill="auto"/>
            <w:noWrap/>
            <w:vAlign w:val="center"/>
          </w:tcPr>
          <w:p w14:paraId="5DEFE887" w14:textId="1F88D365" w:rsidR="00A871B0" w:rsidRPr="00D555C0" w:rsidRDefault="00A871B0" w:rsidP="00A871B0">
            <w:pPr>
              <w:jc w:val="right"/>
              <w:rPr>
                <w:rFonts w:ascii="Arial" w:hAnsi="Arial" w:cs="Arial"/>
                <w:sz w:val="18"/>
                <w:szCs w:val="18"/>
              </w:rPr>
            </w:pPr>
            <w:r w:rsidRPr="00D555C0">
              <w:rPr>
                <w:rFonts w:ascii="Arial" w:hAnsi="Arial" w:cs="Arial"/>
                <w:color w:val="000000"/>
                <w:sz w:val="20"/>
                <w:szCs w:val="20"/>
              </w:rPr>
              <w:t>KNM-ER 1802</w:t>
            </w:r>
          </w:p>
        </w:tc>
        <w:tc>
          <w:tcPr>
            <w:tcW w:w="851" w:type="dxa"/>
            <w:tcBorders>
              <w:top w:val="nil"/>
              <w:left w:val="nil"/>
              <w:bottom w:val="nil"/>
              <w:right w:val="nil"/>
            </w:tcBorders>
            <w:shd w:val="clear" w:color="auto" w:fill="auto"/>
            <w:noWrap/>
            <w:vAlign w:val="center"/>
          </w:tcPr>
          <w:p w14:paraId="57B86B91" w14:textId="6479093B" w:rsidR="00A871B0" w:rsidRPr="00D555C0" w:rsidRDefault="00A871B0" w:rsidP="00A871B0">
            <w:pPr>
              <w:jc w:val="center"/>
              <w:rPr>
                <w:rFonts w:ascii="Arial" w:hAnsi="Arial" w:cs="Arial"/>
                <w:sz w:val="18"/>
                <w:szCs w:val="18"/>
              </w:rPr>
            </w:pPr>
            <w:r w:rsidRPr="00D555C0">
              <w:rPr>
                <w:rFonts w:ascii="Arial" w:hAnsi="Arial" w:cs="Arial"/>
                <w:color w:val="000000"/>
                <w:sz w:val="20"/>
                <w:szCs w:val="20"/>
              </w:rPr>
              <w:t>LM2</w:t>
            </w:r>
          </w:p>
        </w:tc>
        <w:tc>
          <w:tcPr>
            <w:tcW w:w="1134" w:type="dxa"/>
            <w:tcBorders>
              <w:top w:val="nil"/>
              <w:left w:val="nil"/>
              <w:bottom w:val="nil"/>
              <w:right w:val="nil"/>
            </w:tcBorders>
            <w:vAlign w:val="center"/>
          </w:tcPr>
          <w:p w14:paraId="1F5E43EF" w14:textId="49A9B887" w:rsidR="00A871B0" w:rsidRPr="00D555C0" w:rsidRDefault="00A871B0" w:rsidP="00A871B0">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76AF66E3" w14:textId="21991043" w:rsidR="00A871B0" w:rsidRPr="00D555C0" w:rsidRDefault="00A871B0" w:rsidP="00A871B0">
            <w:pPr>
              <w:jc w:val="center"/>
              <w:rPr>
                <w:rFonts w:ascii="Arial" w:hAnsi="Arial" w:cs="Arial"/>
                <w:sz w:val="18"/>
                <w:szCs w:val="18"/>
              </w:rPr>
            </w:pPr>
            <w:proofErr w:type="spellStart"/>
            <w:r w:rsidRPr="002A12FC">
              <w:rPr>
                <w:rFonts w:ascii="Arial" w:hAnsi="Arial" w:cs="Arial"/>
                <w:sz w:val="20"/>
                <w:szCs w:val="20"/>
              </w:rPr>
              <w:t>Uppa</w:t>
            </w:r>
            <w:proofErr w:type="spellEnd"/>
            <w:r w:rsidRPr="002A12FC">
              <w:rPr>
                <w:rFonts w:ascii="Arial" w:hAnsi="Arial" w:cs="Arial"/>
                <w:sz w:val="20"/>
                <w:szCs w:val="20"/>
              </w:rPr>
              <w:t xml:space="preserve"> </w:t>
            </w:r>
            <w:proofErr w:type="spellStart"/>
            <w:r w:rsidRPr="002A12FC">
              <w:rPr>
                <w:rFonts w:ascii="Arial" w:hAnsi="Arial" w:cs="Arial"/>
                <w:sz w:val="20"/>
                <w:szCs w:val="20"/>
              </w:rPr>
              <w:t>Burgi</w:t>
            </w:r>
            <w:proofErr w:type="spellEnd"/>
            <w:r w:rsidRPr="002A12FC">
              <w:rPr>
                <w:rFonts w:ascii="Arial" w:hAnsi="Arial" w:cs="Arial"/>
                <w:sz w:val="20"/>
                <w:szCs w:val="20"/>
              </w:rPr>
              <w:t xml:space="preserve"> Mb., </w:t>
            </w:r>
            <w:proofErr w:type="spellStart"/>
            <w:r w:rsidRPr="002A12FC">
              <w:rPr>
                <w:rFonts w:ascii="Arial" w:hAnsi="Arial" w:cs="Arial"/>
                <w:sz w:val="20"/>
                <w:szCs w:val="20"/>
              </w:rPr>
              <w:t>Koobi</w:t>
            </w:r>
            <w:proofErr w:type="spellEnd"/>
            <w:r w:rsidRPr="002A12FC">
              <w:rPr>
                <w:rFonts w:ascii="Arial" w:hAnsi="Arial" w:cs="Arial"/>
                <w:sz w:val="20"/>
                <w:szCs w:val="20"/>
              </w:rPr>
              <w:t xml:space="preserve"> Fora</w:t>
            </w:r>
          </w:p>
        </w:tc>
        <w:tc>
          <w:tcPr>
            <w:tcW w:w="3012" w:type="dxa"/>
            <w:tcBorders>
              <w:top w:val="nil"/>
              <w:left w:val="nil"/>
              <w:bottom w:val="nil"/>
              <w:right w:val="nil"/>
            </w:tcBorders>
            <w:shd w:val="clear" w:color="auto" w:fill="auto"/>
            <w:noWrap/>
            <w:vAlign w:val="center"/>
          </w:tcPr>
          <w:p w14:paraId="420B03C2" w14:textId="76900A5C" w:rsidR="00A871B0" w:rsidRPr="00D555C0" w:rsidRDefault="00A871B0" w:rsidP="00A871B0">
            <w:pPr>
              <w:jc w:val="center"/>
              <w:rPr>
                <w:rFonts w:ascii="Arial" w:hAnsi="Arial" w:cs="Arial"/>
                <w:i/>
                <w:sz w:val="18"/>
                <w:szCs w:val="18"/>
              </w:rPr>
            </w:pPr>
            <w:r w:rsidRPr="00D555C0">
              <w:rPr>
                <w:rFonts w:ascii="Arial" w:hAnsi="Arial" w:cs="Arial"/>
                <w:i/>
                <w:iCs/>
                <w:color w:val="000000"/>
                <w:sz w:val="20"/>
                <w:szCs w:val="20"/>
              </w:rPr>
              <w:t>Homo</w:t>
            </w:r>
            <w:r w:rsidRPr="00D555C0">
              <w:rPr>
                <w:rFonts w:ascii="Arial" w:hAnsi="Arial" w:cs="Arial"/>
                <w:color w:val="000000"/>
                <w:sz w:val="20"/>
                <w:szCs w:val="20"/>
              </w:rPr>
              <w:t xml:space="preserve"> sp.</w:t>
            </w:r>
          </w:p>
        </w:tc>
        <w:tc>
          <w:tcPr>
            <w:tcW w:w="1350" w:type="dxa"/>
            <w:tcBorders>
              <w:top w:val="nil"/>
              <w:left w:val="nil"/>
              <w:bottom w:val="nil"/>
              <w:right w:val="nil"/>
            </w:tcBorders>
            <w:shd w:val="clear" w:color="auto" w:fill="auto"/>
            <w:noWrap/>
            <w:vAlign w:val="center"/>
          </w:tcPr>
          <w:p w14:paraId="3B9BF588" w14:textId="44777176" w:rsidR="00A871B0" w:rsidRPr="00D555C0" w:rsidRDefault="003E4D41" w:rsidP="00A871B0">
            <w:pPr>
              <w:jc w:val="center"/>
              <w:rPr>
                <w:rFonts w:ascii="Arial" w:hAnsi="Arial" w:cs="Arial"/>
                <w:sz w:val="18"/>
                <w:szCs w:val="18"/>
              </w:rPr>
            </w:pPr>
            <w:r>
              <w:rPr>
                <w:rFonts w:ascii="Arial" w:hAnsi="Arial" w:cs="Arial"/>
                <w:color w:val="000000"/>
                <w:sz w:val="20"/>
                <w:szCs w:val="20"/>
              </w:rPr>
              <w:t>4, 22</w:t>
            </w:r>
          </w:p>
        </w:tc>
        <w:tc>
          <w:tcPr>
            <w:tcW w:w="2160" w:type="dxa"/>
            <w:tcBorders>
              <w:top w:val="nil"/>
              <w:left w:val="nil"/>
              <w:bottom w:val="nil"/>
              <w:right w:val="single" w:sz="18" w:space="0" w:color="auto"/>
            </w:tcBorders>
            <w:shd w:val="clear" w:color="auto" w:fill="auto"/>
            <w:noWrap/>
            <w:vAlign w:val="center"/>
          </w:tcPr>
          <w:p w14:paraId="1D98D898" w14:textId="3652F6E4" w:rsidR="00A871B0" w:rsidRPr="00D555C0" w:rsidRDefault="00A871B0" w:rsidP="00A871B0">
            <w:pPr>
              <w:jc w:val="center"/>
              <w:rPr>
                <w:rFonts w:ascii="Arial" w:hAnsi="Arial" w:cs="Arial"/>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D9D9D9" w:themeFill="background1" w:themeFillShade="D9"/>
            <w:noWrap/>
            <w:vAlign w:val="center"/>
          </w:tcPr>
          <w:p w14:paraId="0BB9EEE0" w14:textId="0D79BDE3" w:rsidR="00A871B0" w:rsidRPr="00D555C0" w:rsidRDefault="00A871B0" w:rsidP="00A871B0">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D9D9D9" w:themeFill="background1" w:themeFillShade="D9"/>
            <w:noWrap/>
            <w:vAlign w:val="center"/>
          </w:tcPr>
          <w:p w14:paraId="770DCEEE" w14:textId="12765DCC" w:rsidR="00A871B0" w:rsidRPr="00D555C0" w:rsidRDefault="00A871B0" w:rsidP="00A871B0">
            <w:pPr>
              <w:jc w:val="center"/>
              <w:rPr>
                <w:rFonts w:ascii="Arial" w:hAnsi="Arial" w:cs="Arial"/>
                <w:sz w:val="18"/>
                <w:szCs w:val="18"/>
              </w:rPr>
            </w:pPr>
            <w:r w:rsidRPr="00D555C0">
              <w:rPr>
                <w:rFonts w:ascii="Arial" w:hAnsi="Arial" w:cs="Arial"/>
                <w:sz w:val="20"/>
                <w:szCs w:val="20"/>
              </w:rPr>
              <w:t>0</w:t>
            </w:r>
          </w:p>
        </w:tc>
        <w:tc>
          <w:tcPr>
            <w:tcW w:w="567" w:type="dxa"/>
            <w:tcBorders>
              <w:top w:val="nil"/>
              <w:left w:val="nil"/>
              <w:bottom w:val="nil"/>
              <w:right w:val="nil"/>
            </w:tcBorders>
            <w:shd w:val="clear" w:color="auto" w:fill="D9D9D9" w:themeFill="background1" w:themeFillShade="D9"/>
            <w:vAlign w:val="center"/>
          </w:tcPr>
          <w:p w14:paraId="5EB9494E" w14:textId="61F914A7" w:rsidR="00A871B0" w:rsidRPr="00D555C0" w:rsidRDefault="00A871B0" w:rsidP="00A871B0">
            <w:pPr>
              <w:jc w:val="center"/>
              <w:rPr>
                <w:rFonts w:ascii="Arial" w:hAnsi="Arial" w:cs="Arial"/>
                <w:sz w:val="18"/>
                <w:szCs w:val="18"/>
              </w:rPr>
            </w:pPr>
            <w:r w:rsidRPr="00D555C0">
              <w:rPr>
                <w:rFonts w:ascii="Arial" w:hAnsi="Arial" w:cs="Arial"/>
                <w:sz w:val="20"/>
                <w:szCs w:val="20"/>
              </w:rPr>
              <w:t>0</w:t>
            </w:r>
          </w:p>
        </w:tc>
        <w:tc>
          <w:tcPr>
            <w:tcW w:w="709" w:type="dxa"/>
            <w:tcBorders>
              <w:top w:val="nil"/>
              <w:left w:val="single" w:sz="18" w:space="0" w:color="auto"/>
              <w:bottom w:val="nil"/>
              <w:right w:val="nil"/>
            </w:tcBorders>
            <w:shd w:val="clear" w:color="auto" w:fill="D9D9D9" w:themeFill="background1" w:themeFillShade="D9"/>
            <w:noWrap/>
            <w:vAlign w:val="center"/>
          </w:tcPr>
          <w:p w14:paraId="67C86C35" w14:textId="56573FCA" w:rsidR="00A871B0" w:rsidRPr="00D555C0" w:rsidRDefault="00A871B0" w:rsidP="00A871B0">
            <w:pPr>
              <w:jc w:val="center"/>
              <w:rPr>
                <w:rFonts w:ascii="Arial" w:hAnsi="Arial" w:cs="Arial"/>
                <w:sz w:val="18"/>
                <w:szCs w:val="18"/>
              </w:rPr>
            </w:pPr>
            <w:r w:rsidRPr="00D555C0">
              <w:rPr>
                <w:rFonts w:ascii="Arial" w:hAnsi="Arial" w:cs="Arial"/>
                <w:sz w:val="20"/>
                <w:szCs w:val="20"/>
              </w:rPr>
              <w:t>0</w:t>
            </w:r>
          </w:p>
        </w:tc>
        <w:tc>
          <w:tcPr>
            <w:tcW w:w="708" w:type="dxa"/>
            <w:tcBorders>
              <w:top w:val="nil"/>
              <w:left w:val="nil"/>
              <w:bottom w:val="nil"/>
              <w:right w:val="nil"/>
            </w:tcBorders>
            <w:shd w:val="clear" w:color="auto" w:fill="D9D9D9" w:themeFill="background1" w:themeFillShade="D9"/>
            <w:vAlign w:val="center"/>
          </w:tcPr>
          <w:p w14:paraId="7F5E2964" w14:textId="6C3714F4" w:rsidR="00A871B0" w:rsidRPr="00D555C0" w:rsidRDefault="00A871B0" w:rsidP="00A871B0">
            <w:pPr>
              <w:jc w:val="center"/>
              <w:rPr>
                <w:rFonts w:ascii="Arial" w:hAnsi="Arial" w:cs="Arial"/>
                <w:sz w:val="18"/>
                <w:szCs w:val="18"/>
              </w:rPr>
            </w:pPr>
            <w:r w:rsidRPr="00D555C0">
              <w:rPr>
                <w:rFonts w:ascii="Arial" w:hAnsi="Arial" w:cs="Arial"/>
                <w:sz w:val="20"/>
                <w:szCs w:val="20"/>
              </w:rPr>
              <w:t>0</w:t>
            </w:r>
          </w:p>
        </w:tc>
        <w:tc>
          <w:tcPr>
            <w:tcW w:w="567" w:type="dxa"/>
            <w:tcBorders>
              <w:top w:val="nil"/>
              <w:left w:val="nil"/>
              <w:bottom w:val="nil"/>
              <w:right w:val="nil"/>
            </w:tcBorders>
            <w:shd w:val="clear" w:color="auto" w:fill="D9D9D9" w:themeFill="background1" w:themeFillShade="D9"/>
            <w:vAlign w:val="center"/>
          </w:tcPr>
          <w:p w14:paraId="0F95C5FF" w14:textId="182BB60D" w:rsidR="00A871B0" w:rsidRPr="00D555C0" w:rsidRDefault="00A871B0" w:rsidP="00A871B0">
            <w:pPr>
              <w:jc w:val="center"/>
              <w:rPr>
                <w:rFonts w:ascii="Arial" w:hAnsi="Arial" w:cs="Arial"/>
                <w:sz w:val="18"/>
                <w:szCs w:val="18"/>
              </w:rPr>
            </w:pPr>
            <w:r w:rsidRPr="00D555C0">
              <w:rPr>
                <w:rFonts w:ascii="Arial" w:hAnsi="Arial" w:cs="Arial"/>
                <w:sz w:val="20"/>
                <w:szCs w:val="20"/>
              </w:rPr>
              <w:t>1</w:t>
            </w:r>
          </w:p>
        </w:tc>
      </w:tr>
      <w:tr w:rsidR="00A871B0" w:rsidRPr="00C43A1E" w14:paraId="693D8712" w14:textId="77777777" w:rsidTr="00A871B0">
        <w:trPr>
          <w:trHeight w:val="300"/>
          <w:jc w:val="center"/>
        </w:trPr>
        <w:tc>
          <w:tcPr>
            <w:tcW w:w="1701" w:type="dxa"/>
            <w:tcBorders>
              <w:top w:val="nil"/>
              <w:left w:val="nil"/>
              <w:bottom w:val="nil"/>
              <w:right w:val="nil"/>
            </w:tcBorders>
            <w:shd w:val="clear" w:color="auto" w:fill="auto"/>
            <w:noWrap/>
            <w:vAlign w:val="center"/>
          </w:tcPr>
          <w:p w14:paraId="5DE5DB58" w14:textId="48EF2EE1" w:rsidR="00A871B0" w:rsidRPr="00D555C0" w:rsidRDefault="00A871B0" w:rsidP="00A871B0">
            <w:pPr>
              <w:jc w:val="right"/>
              <w:rPr>
                <w:rFonts w:ascii="Arial" w:hAnsi="Arial" w:cs="Arial"/>
                <w:sz w:val="18"/>
                <w:szCs w:val="18"/>
              </w:rPr>
            </w:pPr>
            <w:r w:rsidRPr="00D555C0">
              <w:rPr>
                <w:rFonts w:ascii="Arial" w:hAnsi="Arial" w:cs="Arial"/>
                <w:color w:val="000000"/>
                <w:sz w:val="20"/>
                <w:szCs w:val="20"/>
              </w:rPr>
              <w:lastRenderedPageBreak/>
              <w:t>KNM-ER 1802</w:t>
            </w:r>
          </w:p>
        </w:tc>
        <w:tc>
          <w:tcPr>
            <w:tcW w:w="851" w:type="dxa"/>
            <w:tcBorders>
              <w:top w:val="nil"/>
              <w:left w:val="nil"/>
              <w:bottom w:val="nil"/>
              <w:right w:val="nil"/>
            </w:tcBorders>
            <w:shd w:val="clear" w:color="auto" w:fill="auto"/>
            <w:noWrap/>
            <w:vAlign w:val="center"/>
          </w:tcPr>
          <w:p w14:paraId="561CB428" w14:textId="24161D20" w:rsidR="00A871B0" w:rsidRPr="00D555C0" w:rsidRDefault="00A871B0" w:rsidP="00A871B0">
            <w:pPr>
              <w:jc w:val="center"/>
              <w:rPr>
                <w:rFonts w:ascii="Arial" w:hAnsi="Arial" w:cs="Arial"/>
                <w:sz w:val="18"/>
                <w:szCs w:val="18"/>
              </w:rPr>
            </w:pPr>
            <w:r w:rsidRPr="00D555C0">
              <w:rPr>
                <w:rFonts w:ascii="Arial" w:hAnsi="Arial" w:cs="Arial"/>
                <w:color w:val="000000"/>
                <w:sz w:val="20"/>
                <w:szCs w:val="20"/>
              </w:rPr>
              <w:t>RM2</w:t>
            </w:r>
          </w:p>
        </w:tc>
        <w:tc>
          <w:tcPr>
            <w:tcW w:w="1134" w:type="dxa"/>
            <w:tcBorders>
              <w:top w:val="nil"/>
              <w:left w:val="nil"/>
              <w:bottom w:val="nil"/>
              <w:right w:val="nil"/>
            </w:tcBorders>
            <w:vAlign w:val="center"/>
          </w:tcPr>
          <w:p w14:paraId="645CAF8F" w14:textId="0F18E4A5" w:rsidR="00A871B0" w:rsidRPr="00D555C0" w:rsidRDefault="00A871B0" w:rsidP="00A871B0">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56EF547E" w14:textId="267725B5" w:rsidR="00A871B0" w:rsidRPr="00D555C0" w:rsidRDefault="00A871B0" w:rsidP="00A871B0">
            <w:pPr>
              <w:jc w:val="center"/>
              <w:rPr>
                <w:rFonts w:ascii="Arial" w:hAnsi="Arial" w:cs="Arial"/>
                <w:sz w:val="18"/>
                <w:szCs w:val="18"/>
              </w:rPr>
            </w:pPr>
            <w:proofErr w:type="spellStart"/>
            <w:r w:rsidRPr="002A12FC">
              <w:rPr>
                <w:rFonts w:ascii="Arial" w:hAnsi="Arial" w:cs="Arial"/>
                <w:sz w:val="20"/>
                <w:szCs w:val="20"/>
              </w:rPr>
              <w:t>Uppa</w:t>
            </w:r>
            <w:proofErr w:type="spellEnd"/>
            <w:r w:rsidRPr="002A12FC">
              <w:rPr>
                <w:rFonts w:ascii="Arial" w:hAnsi="Arial" w:cs="Arial"/>
                <w:sz w:val="20"/>
                <w:szCs w:val="20"/>
              </w:rPr>
              <w:t xml:space="preserve"> </w:t>
            </w:r>
            <w:proofErr w:type="spellStart"/>
            <w:r w:rsidRPr="002A12FC">
              <w:rPr>
                <w:rFonts w:ascii="Arial" w:hAnsi="Arial" w:cs="Arial"/>
                <w:sz w:val="20"/>
                <w:szCs w:val="20"/>
              </w:rPr>
              <w:t>Burgi</w:t>
            </w:r>
            <w:proofErr w:type="spellEnd"/>
            <w:r w:rsidRPr="002A12FC">
              <w:rPr>
                <w:rFonts w:ascii="Arial" w:hAnsi="Arial" w:cs="Arial"/>
                <w:sz w:val="20"/>
                <w:szCs w:val="20"/>
              </w:rPr>
              <w:t xml:space="preserve"> Mb., </w:t>
            </w:r>
            <w:proofErr w:type="spellStart"/>
            <w:r w:rsidRPr="002A12FC">
              <w:rPr>
                <w:rFonts w:ascii="Arial" w:hAnsi="Arial" w:cs="Arial"/>
                <w:sz w:val="20"/>
                <w:szCs w:val="20"/>
              </w:rPr>
              <w:t>Koobi</w:t>
            </w:r>
            <w:proofErr w:type="spellEnd"/>
            <w:r w:rsidRPr="002A12FC">
              <w:rPr>
                <w:rFonts w:ascii="Arial" w:hAnsi="Arial" w:cs="Arial"/>
                <w:sz w:val="20"/>
                <w:szCs w:val="20"/>
              </w:rPr>
              <w:t xml:space="preserve"> Fora</w:t>
            </w:r>
          </w:p>
        </w:tc>
        <w:tc>
          <w:tcPr>
            <w:tcW w:w="3012" w:type="dxa"/>
            <w:tcBorders>
              <w:top w:val="nil"/>
              <w:left w:val="nil"/>
              <w:bottom w:val="nil"/>
              <w:right w:val="nil"/>
            </w:tcBorders>
            <w:shd w:val="clear" w:color="auto" w:fill="auto"/>
            <w:noWrap/>
            <w:vAlign w:val="center"/>
          </w:tcPr>
          <w:p w14:paraId="368949A7" w14:textId="512A1691" w:rsidR="00A871B0" w:rsidRPr="00D555C0" w:rsidRDefault="00A871B0" w:rsidP="00A871B0">
            <w:pPr>
              <w:jc w:val="center"/>
              <w:rPr>
                <w:rFonts w:ascii="Arial" w:hAnsi="Arial" w:cs="Arial"/>
                <w:i/>
                <w:sz w:val="18"/>
                <w:szCs w:val="18"/>
              </w:rPr>
            </w:pPr>
            <w:r w:rsidRPr="00D555C0">
              <w:rPr>
                <w:rFonts w:ascii="Arial" w:hAnsi="Arial" w:cs="Arial"/>
                <w:i/>
                <w:iCs/>
                <w:color w:val="000000"/>
                <w:sz w:val="20"/>
                <w:szCs w:val="20"/>
              </w:rPr>
              <w:t>Homo</w:t>
            </w:r>
            <w:r w:rsidRPr="00D555C0">
              <w:rPr>
                <w:rFonts w:ascii="Arial" w:hAnsi="Arial" w:cs="Arial"/>
                <w:color w:val="000000"/>
                <w:sz w:val="20"/>
                <w:szCs w:val="20"/>
              </w:rPr>
              <w:t xml:space="preserve"> sp.</w:t>
            </w:r>
          </w:p>
        </w:tc>
        <w:tc>
          <w:tcPr>
            <w:tcW w:w="1350" w:type="dxa"/>
            <w:tcBorders>
              <w:top w:val="nil"/>
              <w:left w:val="nil"/>
              <w:bottom w:val="nil"/>
              <w:right w:val="nil"/>
            </w:tcBorders>
            <w:shd w:val="clear" w:color="auto" w:fill="auto"/>
            <w:noWrap/>
            <w:vAlign w:val="center"/>
          </w:tcPr>
          <w:p w14:paraId="4BDB6A60" w14:textId="35488A05" w:rsidR="00A871B0" w:rsidRPr="00D555C0" w:rsidRDefault="003E4D41" w:rsidP="00A871B0">
            <w:pPr>
              <w:jc w:val="center"/>
              <w:rPr>
                <w:rFonts w:ascii="Arial" w:hAnsi="Arial" w:cs="Arial"/>
                <w:sz w:val="18"/>
                <w:szCs w:val="18"/>
              </w:rPr>
            </w:pPr>
            <w:r>
              <w:rPr>
                <w:rFonts w:ascii="Arial" w:hAnsi="Arial" w:cs="Arial"/>
                <w:color w:val="000000"/>
                <w:sz w:val="20"/>
                <w:szCs w:val="20"/>
              </w:rPr>
              <w:t>4, 22</w:t>
            </w:r>
          </w:p>
        </w:tc>
        <w:tc>
          <w:tcPr>
            <w:tcW w:w="2160" w:type="dxa"/>
            <w:tcBorders>
              <w:top w:val="nil"/>
              <w:left w:val="nil"/>
              <w:bottom w:val="nil"/>
              <w:right w:val="single" w:sz="18" w:space="0" w:color="auto"/>
            </w:tcBorders>
            <w:shd w:val="clear" w:color="auto" w:fill="auto"/>
            <w:noWrap/>
            <w:vAlign w:val="center"/>
          </w:tcPr>
          <w:p w14:paraId="24E71CD7" w14:textId="679F5FC3" w:rsidR="00A871B0" w:rsidRPr="00D555C0" w:rsidRDefault="00A871B0" w:rsidP="00A871B0">
            <w:pPr>
              <w:jc w:val="center"/>
              <w:rPr>
                <w:rFonts w:ascii="Arial" w:hAnsi="Arial" w:cs="Arial"/>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514A2451" w14:textId="267E2168" w:rsidR="00A871B0" w:rsidRPr="00D555C0" w:rsidRDefault="00A871B0" w:rsidP="00A871B0">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24602AD1" w14:textId="4FD4607B" w:rsidR="00A871B0" w:rsidRPr="00D555C0" w:rsidRDefault="00A871B0" w:rsidP="00A871B0">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386EA7CE" w14:textId="21863663" w:rsidR="00A871B0" w:rsidRPr="00D555C0" w:rsidRDefault="00A871B0" w:rsidP="00A871B0">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18576347" w14:textId="3EF1D1DC" w:rsidR="00A871B0" w:rsidRPr="00D555C0" w:rsidRDefault="00A871B0" w:rsidP="00A871B0">
            <w:pPr>
              <w:jc w:val="center"/>
              <w:rPr>
                <w:rFonts w:ascii="Arial" w:hAnsi="Arial" w:cs="Arial"/>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37DB70AC" w14:textId="5E0CABBA" w:rsidR="00A871B0" w:rsidRPr="00D555C0" w:rsidRDefault="00A871B0" w:rsidP="00A871B0">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56B6694D" w14:textId="2724F15D" w:rsidR="00A871B0" w:rsidRPr="00D555C0" w:rsidRDefault="00A871B0" w:rsidP="00A871B0">
            <w:pPr>
              <w:jc w:val="center"/>
              <w:rPr>
                <w:rFonts w:ascii="Arial" w:hAnsi="Arial" w:cs="Arial"/>
                <w:sz w:val="18"/>
                <w:szCs w:val="18"/>
              </w:rPr>
            </w:pPr>
            <w:r w:rsidRPr="00D555C0">
              <w:rPr>
                <w:rFonts w:ascii="Arial" w:hAnsi="Arial" w:cs="Arial"/>
                <w:color w:val="000000"/>
                <w:sz w:val="20"/>
                <w:szCs w:val="20"/>
              </w:rPr>
              <w:t>0</w:t>
            </w:r>
          </w:p>
        </w:tc>
      </w:tr>
      <w:tr w:rsidR="00A117A3" w:rsidRPr="00C43A1E" w14:paraId="40C14F2A" w14:textId="77777777" w:rsidTr="00A871B0">
        <w:trPr>
          <w:trHeight w:val="300"/>
          <w:jc w:val="center"/>
        </w:trPr>
        <w:tc>
          <w:tcPr>
            <w:tcW w:w="1701" w:type="dxa"/>
            <w:tcBorders>
              <w:top w:val="nil"/>
              <w:left w:val="nil"/>
              <w:bottom w:val="nil"/>
              <w:right w:val="nil"/>
            </w:tcBorders>
            <w:shd w:val="clear" w:color="auto" w:fill="auto"/>
            <w:noWrap/>
            <w:vAlign w:val="center"/>
          </w:tcPr>
          <w:p w14:paraId="7873A41D" w14:textId="101E0163" w:rsidR="00A117A3" w:rsidRPr="00D555C0" w:rsidRDefault="00A117A3" w:rsidP="00D7583B">
            <w:pPr>
              <w:jc w:val="right"/>
              <w:rPr>
                <w:rFonts w:ascii="Arial" w:hAnsi="Arial" w:cs="Arial"/>
                <w:sz w:val="18"/>
                <w:szCs w:val="18"/>
              </w:rPr>
            </w:pPr>
            <w:r w:rsidRPr="00D555C0">
              <w:rPr>
                <w:rFonts w:ascii="Arial" w:hAnsi="Arial" w:cs="Arial"/>
                <w:color w:val="000000"/>
                <w:sz w:val="20"/>
                <w:szCs w:val="20"/>
              </w:rPr>
              <w:t>KNM-ER 2597</w:t>
            </w:r>
          </w:p>
        </w:tc>
        <w:tc>
          <w:tcPr>
            <w:tcW w:w="851" w:type="dxa"/>
            <w:tcBorders>
              <w:top w:val="nil"/>
              <w:left w:val="nil"/>
              <w:bottom w:val="nil"/>
              <w:right w:val="nil"/>
            </w:tcBorders>
            <w:shd w:val="clear" w:color="auto" w:fill="auto"/>
            <w:noWrap/>
            <w:vAlign w:val="center"/>
          </w:tcPr>
          <w:p w14:paraId="076BDFEE" w14:textId="55D1F631"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LM2</w:t>
            </w:r>
          </w:p>
        </w:tc>
        <w:tc>
          <w:tcPr>
            <w:tcW w:w="1134" w:type="dxa"/>
            <w:tcBorders>
              <w:top w:val="nil"/>
              <w:left w:val="nil"/>
              <w:bottom w:val="nil"/>
              <w:right w:val="nil"/>
            </w:tcBorders>
            <w:vAlign w:val="center"/>
          </w:tcPr>
          <w:p w14:paraId="5888C466" w14:textId="49083A00"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3</w:t>
            </w:r>
          </w:p>
        </w:tc>
        <w:tc>
          <w:tcPr>
            <w:tcW w:w="2126" w:type="dxa"/>
            <w:tcBorders>
              <w:top w:val="nil"/>
              <w:left w:val="nil"/>
              <w:bottom w:val="nil"/>
              <w:right w:val="nil"/>
            </w:tcBorders>
            <w:shd w:val="clear" w:color="auto" w:fill="auto"/>
            <w:noWrap/>
            <w:vAlign w:val="center"/>
          </w:tcPr>
          <w:p w14:paraId="00533AF8" w14:textId="1E220059" w:rsidR="00A117A3" w:rsidRPr="00D555C0" w:rsidRDefault="00A871B0" w:rsidP="00D7583B">
            <w:pPr>
              <w:jc w:val="center"/>
              <w:rPr>
                <w:rFonts w:ascii="Arial" w:hAnsi="Arial" w:cs="Arial"/>
                <w:sz w:val="18"/>
                <w:szCs w:val="18"/>
              </w:rPr>
            </w:pPr>
            <w:r>
              <w:rPr>
                <w:rFonts w:ascii="Arial" w:hAnsi="Arial" w:cs="Arial"/>
                <w:color w:val="000000"/>
                <w:sz w:val="20"/>
                <w:szCs w:val="20"/>
              </w:rPr>
              <w:t xml:space="preserve">KBS Mb., </w:t>
            </w:r>
            <w:proofErr w:type="spellStart"/>
            <w:r w:rsidRPr="00D555C0">
              <w:rPr>
                <w:rFonts w:ascii="Arial" w:hAnsi="Arial" w:cs="Arial"/>
                <w:color w:val="000000"/>
                <w:sz w:val="20"/>
                <w:szCs w:val="20"/>
              </w:rPr>
              <w:t>Koobi</w:t>
            </w:r>
            <w:proofErr w:type="spellEnd"/>
            <w:r w:rsidRPr="00D555C0">
              <w:rPr>
                <w:rFonts w:ascii="Arial" w:hAnsi="Arial" w:cs="Arial"/>
                <w:color w:val="000000"/>
                <w:sz w:val="20"/>
                <w:szCs w:val="20"/>
              </w:rPr>
              <w:t xml:space="preserve"> Fora</w:t>
            </w:r>
          </w:p>
        </w:tc>
        <w:tc>
          <w:tcPr>
            <w:tcW w:w="3012" w:type="dxa"/>
            <w:tcBorders>
              <w:top w:val="nil"/>
              <w:left w:val="nil"/>
              <w:bottom w:val="nil"/>
              <w:right w:val="nil"/>
            </w:tcBorders>
            <w:shd w:val="clear" w:color="auto" w:fill="auto"/>
            <w:noWrap/>
            <w:vAlign w:val="center"/>
          </w:tcPr>
          <w:p w14:paraId="1409F09F" w14:textId="4D95D346" w:rsidR="00A117A3" w:rsidRPr="00D555C0" w:rsidRDefault="00A117A3" w:rsidP="00D7583B">
            <w:pPr>
              <w:jc w:val="center"/>
              <w:rPr>
                <w:rFonts w:ascii="Arial" w:hAnsi="Arial" w:cs="Arial"/>
                <w:i/>
                <w:sz w:val="18"/>
                <w:szCs w:val="18"/>
              </w:rPr>
            </w:pPr>
            <w:r w:rsidRPr="00D555C0">
              <w:rPr>
                <w:rFonts w:ascii="Arial" w:hAnsi="Arial" w:cs="Arial"/>
                <w:i/>
                <w:iCs/>
                <w:color w:val="000000"/>
                <w:sz w:val="20"/>
                <w:szCs w:val="20"/>
              </w:rPr>
              <w:t>Homo</w:t>
            </w:r>
            <w:r w:rsidRPr="00D555C0">
              <w:rPr>
                <w:rFonts w:ascii="Arial" w:hAnsi="Arial" w:cs="Arial"/>
                <w:color w:val="000000"/>
                <w:sz w:val="20"/>
                <w:szCs w:val="20"/>
              </w:rPr>
              <w:t xml:space="preserve"> sp.</w:t>
            </w:r>
          </w:p>
        </w:tc>
        <w:tc>
          <w:tcPr>
            <w:tcW w:w="1350" w:type="dxa"/>
            <w:tcBorders>
              <w:top w:val="nil"/>
              <w:left w:val="nil"/>
              <w:bottom w:val="nil"/>
              <w:right w:val="nil"/>
            </w:tcBorders>
            <w:shd w:val="clear" w:color="auto" w:fill="auto"/>
            <w:noWrap/>
            <w:vAlign w:val="center"/>
          </w:tcPr>
          <w:p w14:paraId="5C60C3E7" w14:textId="3AE3BD9B" w:rsidR="00A117A3" w:rsidRPr="00D555C0" w:rsidRDefault="003E4D41" w:rsidP="00D7583B">
            <w:pPr>
              <w:jc w:val="center"/>
              <w:rPr>
                <w:rFonts w:ascii="Arial" w:hAnsi="Arial" w:cs="Arial"/>
                <w:sz w:val="18"/>
                <w:szCs w:val="18"/>
              </w:rPr>
            </w:pPr>
            <w:r>
              <w:rPr>
                <w:rFonts w:ascii="Arial" w:hAnsi="Arial" w:cs="Arial"/>
                <w:color w:val="000000"/>
                <w:sz w:val="20"/>
                <w:szCs w:val="20"/>
              </w:rPr>
              <w:t>3, 4</w:t>
            </w:r>
          </w:p>
        </w:tc>
        <w:tc>
          <w:tcPr>
            <w:tcW w:w="2160" w:type="dxa"/>
            <w:tcBorders>
              <w:top w:val="nil"/>
              <w:left w:val="nil"/>
              <w:bottom w:val="nil"/>
              <w:right w:val="single" w:sz="18" w:space="0" w:color="auto"/>
            </w:tcBorders>
            <w:shd w:val="clear" w:color="auto" w:fill="auto"/>
            <w:noWrap/>
            <w:vAlign w:val="center"/>
          </w:tcPr>
          <w:p w14:paraId="7B328B82" w14:textId="241CE3CD"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5D1EF28F" w14:textId="3A76B9E8"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074C4D5E" w14:textId="77C6D12B"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04E17FB" w14:textId="2153614C"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1540B477" w14:textId="22CC6DF0"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1E8F0C57" w14:textId="17A2446A"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282FB3FB" w14:textId="47276123"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1</w:t>
            </w:r>
          </w:p>
        </w:tc>
      </w:tr>
      <w:tr w:rsidR="00A117A3" w:rsidRPr="00C43A1E" w14:paraId="6177C02E" w14:textId="77777777" w:rsidTr="00A871B0">
        <w:trPr>
          <w:trHeight w:val="300"/>
          <w:jc w:val="center"/>
        </w:trPr>
        <w:tc>
          <w:tcPr>
            <w:tcW w:w="1701" w:type="dxa"/>
            <w:tcBorders>
              <w:top w:val="nil"/>
              <w:left w:val="nil"/>
              <w:bottom w:val="nil"/>
              <w:right w:val="nil"/>
            </w:tcBorders>
            <w:shd w:val="clear" w:color="auto" w:fill="auto"/>
            <w:noWrap/>
            <w:vAlign w:val="center"/>
          </w:tcPr>
          <w:p w14:paraId="5306D267" w14:textId="1A722FB0" w:rsidR="00A117A3" w:rsidRPr="00D555C0" w:rsidRDefault="00A117A3" w:rsidP="00D7583B">
            <w:pPr>
              <w:jc w:val="right"/>
              <w:rPr>
                <w:rFonts w:ascii="Arial" w:hAnsi="Arial" w:cs="Arial"/>
                <w:sz w:val="18"/>
                <w:szCs w:val="18"/>
              </w:rPr>
            </w:pPr>
            <w:r w:rsidRPr="00D555C0">
              <w:rPr>
                <w:rFonts w:ascii="Arial" w:hAnsi="Arial" w:cs="Arial"/>
                <w:color w:val="000000"/>
                <w:sz w:val="20"/>
                <w:szCs w:val="20"/>
              </w:rPr>
              <w:t>KNM-ER 3953</w:t>
            </w:r>
          </w:p>
        </w:tc>
        <w:tc>
          <w:tcPr>
            <w:tcW w:w="851" w:type="dxa"/>
            <w:tcBorders>
              <w:top w:val="nil"/>
              <w:left w:val="nil"/>
              <w:bottom w:val="nil"/>
              <w:right w:val="nil"/>
            </w:tcBorders>
            <w:shd w:val="clear" w:color="auto" w:fill="auto"/>
            <w:noWrap/>
            <w:vAlign w:val="center"/>
          </w:tcPr>
          <w:p w14:paraId="47C29295" w14:textId="628C31F8"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RM3</w:t>
            </w:r>
          </w:p>
        </w:tc>
        <w:tc>
          <w:tcPr>
            <w:tcW w:w="1134" w:type="dxa"/>
            <w:tcBorders>
              <w:top w:val="nil"/>
              <w:left w:val="nil"/>
              <w:bottom w:val="nil"/>
              <w:right w:val="nil"/>
            </w:tcBorders>
            <w:vAlign w:val="center"/>
          </w:tcPr>
          <w:p w14:paraId="5A3B98D8" w14:textId="5BA5E458"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3</w:t>
            </w:r>
          </w:p>
        </w:tc>
        <w:tc>
          <w:tcPr>
            <w:tcW w:w="2126" w:type="dxa"/>
            <w:tcBorders>
              <w:top w:val="nil"/>
              <w:left w:val="nil"/>
              <w:bottom w:val="nil"/>
              <w:right w:val="nil"/>
            </w:tcBorders>
            <w:shd w:val="clear" w:color="auto" w:fill="auto"/>
            <w:noWrap/>
            <w:vAlign w:val="center"/>
          </w:tcPr>
          <w:p w14:paraId="1C162CAE" w14:textId="5529D545" w:rsidR="00A117A3" w:rsidRPr="00D555C0" w:rsidRDefault="00A871B0" w:rsidP="00D7583B">
            <w:pPr>
              <w:jc w:val="center"/>
              <w:rPr>
                <w:rFonts w:ascii="Arial" w:hAnsi="Arial" w:cs="Arial"/>
                <w:sz w:val="18"/>
                <w:szCs w:val="18"/>
              </w:rPr>
            </w:pPr>
            <w:proofErr w:type="spellStart"/>
            <w:r w:rsidRPr="002A12FC">
              <w:rPr>
                <w:rFonts w:ascii="Arial" w:hAnsi="Arial" w:cs="Arial"/>
                <w:sz w:val="20"/>
                <w:szCs w:val="20"/>
              </w:rPr>
              <w:t>Uppa</w:t>
            </w:r>
            <w:proofErr w:type="spellEnd"/>
            <w:r w:rsidRPr="002A12FC">
              <w:rPr>
                <w:rFonts w:ascii="Arial" w:hAnsi="Arial" w:cs="Arial"/>
                <w:sz w:val="20"/>
                <w:szCs w:val="20"/>
              </w:rPr>
              <w:t xml:space="preserve"> </w:t>
            </w:r>
            <w:proofErr w:type="spellStart"/>
            <w:r w:rsidRPr="002A12FC">
              <w:rPr>
                <w:rFonts w:ascii="Arial" w:hAnsi="Arial" w:cs="Arial"/>
                <w:sz w:val="20"/>
                <w:szCs w:val="20"/>
              </w:rPr>
              <w:t>Burgi</w:t>
            </w:r>
            <w:proofErr w:type="spellEnd"/>
            <w:r w:rsidRPr="002A12FC">
              <w:rPr>
                <w:rFonts w:ascii="Arial" w:hAnsi="Arial" w:cs="Arial"/>
                <w:sz w:val="20"/>
                <w:szCs w:val="20"/>
              </w:rPr>
              <w:t xml:space="preserve"> Mb., </w:t>
            </w:r>
            <w:proofErr w:type="spellStart"/>
            <w:r w:rsidRPr="002A12FC">
              <w:rPr>
                <w:rFonts w:ascii="Arial" w:hAnsi="Arial" w:cs="Arial"/>
                <w:sz w:val="20"/>
                <w:szCs w:val="20"/>
              </w:rPr>
              <w:t>Koobi</w:t>
            </w:r>
            <w:proofErr w:type="spellEnd"/>
            <w:r w:rsidRPr="002A12FC">
              <w:rPr>
                <w:rFonts w:ascii="Arial" w:hAnsi="Arial" w:cs="Arial"/>
                <w:sz w:val="20"/>
                <w:szCs w:val="20"/>
              </w:rPr>
              <w:t xml:space="preserve"> Fora</w:t>
            </w:r>
          </w:p>
        </w:tc>
        <w:tc>
          <w:tcPr>
            <w:tcW w:w="3012" w:type="dxa"/>
            <w:tcBorders>
              <w:top w:val="nil"/>
              <w:left w:val="nil"/>
              <w:bottom w:val="nil"/>
              <w:right w:val="nil"/>
            </w:tcBorders>
            <w:shd w:val="clear" w:color="auto" w:fill="auto"/>
            <w:noWrap/>
            <w:vAlign w:val="center"/>
          </w:tcPr>
          <w:p w14:paraId="19BCDA11" w14:textId="5DD14FA4" w:rsidR="00A117A3" w:rsidRPr="00D555C0" w:rsidRDefault="00A117A3" w:rsidP="00D7583B">
            <w:pPr>
              <w:jc w:val="center"/>
              <w:rPr>
                <w:rFonts w:ascii="Arial" w:hAnsi="Arial" w:cs="Arial"/>
                <w:i/>
                <w:sz w:val="18"/>
                <w:szCs w:val="18"/>
              </w:rPr>
            </w:pPr>
            <w:r w:rsidRPr="00D555C0">
              <w:rPr>
                <w:rFonts w:ascii="Arial" w:hAnsi="Arial" w:cs="Arial"/>
                <w:i/>
                <w:iCs/>
                <w:color w:val="000000"/>
                <w:sz w:val="20"/>
                <w:szCs w:val="20"/>
              </w:rPr>
              <w:t>Homo</w:t>
            </w:r>
            <w:r w:rsidRPr="00D555C0">
              <w:rPr>
                <w:rFonts w:ascii="Arial" w:hAnsi="Arial" w:cs="Arial"/>
                <w:color w:val="000000"/>
                <w:sz w:val="20"/>
                <w:szCs w:val="20"/>
              </w:rPr>
              <w:t xml:space="preserve"> sp.</w:t>
            </w:r>
          </w:p>
        </w:tc>
        <w:tc>
          <w:tcPr>
            <w:tcW w:w="1350" w:type="dxa"/>
            <w:tcBorders>
              <w:top w:val="nil"/>
              <w:left w:val="nil"/>
              <w:bottom w:val="nil"/>
              <w:right w:val="nil"/>
            </w:tcBorders>
            <w:shd w:val="clear" w:color="auto" w:fill="auto"/>
            <w:noWrap/>
            <w:vAlign w:val="center"/>
          </w:tcPr>
          <w:p w14:paraId="7D068342" w14:textId="4DEDAA57" w:rsidR="00A117A3" w:rsidRPr="00D555C0" w:rsidRDefault="003E4D41" w:rsidP="00D7583B">
            <w:pPr>
              <w:jc w:val="center"/>
              <w:rPr>
                <w:rFonts w:ascii="Arial" w:hAnsi="Arial" w:cs="Arial"/>
                <w:sz w:val="18"/>
                <w:szCs w:val="18"/>
              </w:rPr>
            </w:pPr>
            <w:r>
              <w:rPr>
                <w:rFonts w:ascii="Arial" w:hAnsi="Arial" w:cs="Arial"/>
                <w:color w:val="000000"/>
                <w:sz w:val="20"/>
                <w:szCs w:val="20"/>
              </w:rPr>
              <w:t>3, 4</w:t>
            </w:r>
          </w:p>
        </w:tc>
        <w:tc>
          <w:tcPr>
            <w:tcW w:w="2160" w:type="dxa"/>
            <w:tcBorders>
              <w:top w:val="nil"/>
              <w:left w:val="nil"/>
              <w:bottom w:val="nil"/>
              <w:right w:val="single" w:sz="18" w:space="0" w:color="auto"/>
            </w:tcBorders>
            <w:shd w:val="clear" w:color="auto" w:fill="auto"/>
            <w:noWrap/>
            <w:vAlign w:val="center"/>
          </w:tcPr>
          <w:p w14:paraId="0B084861" w14:textId="77AB2F9C"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57CD6B75" w14:textId="6F4E7FF2"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1</w:t>
            </w:r>
          </w:p>
        </w:tc>
        <w:tc>
          <w:tcPr>
            <w:tcW w:w="709" w:type="dxa"/>
            <w:tcBorders>
              <w:top w:val="nil"/>
              <w:left w:val="nil"/>
              <w:bottom w:val="nil"/>
              <w:right w:val="nil"/>
            </w:tcBorders>
            <w:shd w:val="clear" w:color="auto" w:fill="auto"/>
            <w:noWrap/>
            <w:vAlign w:val="center"/>
          </w:tcPr>
          <w:p w14:paraId="7EA04682" w14:textId="318F5C2E"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1C36221" w14:textId="63D00E86"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65BDF5B7" w14:textId="49045B79"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53B54B86" w14:textId="47360C85"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4740B08C" w14:textId="7F8B22CE"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3006BF90" w14:textId="77777777" w:rsidTr="00A871B0">
        <w:trPr>
          <w:trHeight w:val="300"/>
          <w:jc w:val="center"/>
        </w:trPr>
        <w:tc>
          <w:tcPr>
            <w:tcW w:w="1701" w:type="dxa"/>
            <w:tcBorders>
              <w:top w:val="nil"/>
              <w:left w:val="nil"/>
              <w:bottom w:val="nil"/>
              <w:right w:val="nil"/>
            </w:tcBorders>
            <w:shd w:val="clear" w:color="auto" w:fill="auto"/>
            <w:noWrap/>
            <w:vAlign w:val="center"/>
          </w:tcPr>
          <w:p w14:paraId="4A1485E5" w14:textId="67AB3478" w:rsidR="00A117A3" w:rsidRPr="00D555C0" w:rsidRDefault="00A117A3" w:rsidP="00D7583B">
            <w:pPr>
              <w:jc w:val="right"/>
              <w:rPr>
                <w:rFonts w:ascii="Arial" w:hAnsi="Arial" w:cs="Arial"/>
                <w:sz w:val="18"/>
                <w:szCs w:val="18"/>
              </w:rPr>
            </w:pPr>
            <w:r w:rsidRPr="00D555C0">
              <w:rPr>
                <w:rFonts w:ascii="Arial" w:hAnsi="Arial" w:cs="Arial"/>
                <w:color w:val="000000"/>
                <w:sz w:val="20"/>
                <w:szCs w:val="20"/>
              </w:rPr>
              <w:t>L26-1g</w:t>
            </w:r>
          </w:p>
        </w:tc>
        <w:tc>
          <w:tcPr>
            <w:tcW w:w="851" w:type="dxa"/>
            <w:tcBorders>
              <w:top w:val="nil"/>
              <w:left w:val="nil"/>
              <w:bottom w:val="nil"/>
              <w:right w:val="nil"/>
            </w:tcBorders>
            <w:shd w:val="clear" w:color="auto" w:fill="auto"/>
            <w:noWrap/>
            <w:vAlign w:val="center"/>
          </w:tcPr>
          <w:p w14:paraId="10616C39" w14:textId="592CA590"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RM1</w:t>
            </w:r>
          </w:p>
        </w:tc>
        <w:tc>
          <w:tcPr>
            <w:tcW w:w="1134" w:type="dxa"/>
            <w:tcBorders>
              <w:top w:val="nil"/>
              <w:left w:val="nil"/>
              <w:bottom w:val="nil"/>
              <w:right w:val="nil"/>
            </w:tcBorders>
            <w:vAlign w:val="center"/>
          </w:tcPr>
          <w:p w14:paraId="72BB42A4" w14:textId="0635F5B7"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3</w:t>
            </w:r>
          </w:p>
        </w:tc>
        <w:tc>
          <w:tcPr>
            <w:tcW w:w="2126" w:type="dxa"/>
            <w:tcBorders>
              <w:top w:val="nil"/>
              <w:left w:val="nil"/>
              <w:bottom w:val="nil"/>
              <w:right w:val="nil"/>
            </w:tcBorders>
            <w:shd w:val="clear" w:color="auto" w:fill="auto"/>
            <w:noWrap/>
            <w:vAlign w:val="center"/>
          </w:tcPr>
          <w:p w14:paraId="78DF9039" w14:textId="3B637CE5" w:rsidR="00A117A3" w:rsidRPr="00D555C0" w:rsidRDefault="00A117A3" w:rsidP="00D7583B">
            <w:pPr>
              <w:jc w:val="center"/>
              <w:rPr>
                <w:rFonts w:ascii="Arial" w:hAnsi="Arial" w:cs="Arial"/>
                <w:sz w:val="18"/>
                <w:szCs w:val="18"/>
              </w:rPr>
            </w:pPr>
            <w:proofErr w:type="spellStart"/>
            <w:r w:rsidRPr="00D555C0">
              <w:rPr>
                <w:rFonts w:ascii="Arial" w:hAnsi="Arial" w:cs="Arial"/>
                <w:color w:val="000000"/>
                <w:sz w:val="20"/>
                <w:szCs w:val="20"/>
              </w:rPr>
              <w:t>Omo</w:t>
            </w:r>
            <w:proofErr w:type="spellEnd"/>
          </w:p>
        </w:tc>
        <w:tc>
          <w:tcPr>
            <w:tcW w:w="3012" w:type="dxa"/>
            <w:tcBorders>
              <w:top w:val="nil"/>
              <w:left w:val="nil"/>
              <w:bottom w:val="nil"/>
              <w:right w:val="nil"/>
            </w:tcBorders>
            <w:shd w:val="clear" w:color="auto" w:fill="auto"/>
            <w:noWrap/>
            <w:vAlign w:val="center"/>
          </w:tcPr>
          <w:p w14:paraId="33ACCCF9" w14:textId="2BCEE988" w:rsidR="00A117A3" w:rsidRPr="00D555C0" w:rsidRDefault="00A117A3" w:rsidP="00D7583B">
            <w:pPr>
              <w:jc w:val="center"/>
              <w:rPr>
                <w:rFonts w:ascii="Arial" w:hAnsi="Arial" w:cs="Arial"/>
                <w:i/>
                <w:sz w:val="18"/>
                <w:szCs w:val="18"/>
              </w:rPr>
            </w:pPr>
            <w:r w:rsidRPr="00D555C0">
              <w:rPr>
                <w:rFonts w:ascii="Arial" w:hAnsi="Arial" w:cs="Arial"/>
                <w:i/>
                <w:iCs/>
                <w:color w:val="000000"/>
                <w:sz w:val="20"/>
                <w:szCs w:val="20"/>
              </w:rPr>
              <w:t>Homo</w:t>
            </w:r>
            <w:r w:rsidRPr="00D555C0">
              <w:rPr>
                <w:rFonts w:ascii="Arial" w:hAnsi="Arial" w:cs="Arial"/>
                <w:color w:val="000000"/>
                <w:sz w:val="20"/>
                <w:szCs w:val="20"/>
              </w:rPr>
              <w:t xml:space="preserve"> sp.</w:t>
            </w:r>
          </w:p>
        </w:tc>
        <w:tc>
          <w:tcPr>
            <w:tcW w:w="1350" w:type="dxa"/>
            <w:tcBorders>
              <w:top w:val="nil"/>
              <w:left w:val="nil"/>
              <w:bottom w:val="nil"/>
              <w:right w:val="nil"/>
            </w:tcBorders>
            <w:shd w:val="clear" w:color="auto" w:fill="auto"/>
            <w:noWrap/>
            <w:vAlign w:val="center"/>
          </w:tcPr>
          <w:p w14:paraId="07404673" w14:textId="31ACACF0" w:rsidR="00A117A3" w:rsidRPr="00D555C0" w:rsidRDefault="003E4D41" w:rsidP="00D7583B">
            <w:pPr>
              <w:jc w:val="center"/>
              <w:rPr>
                <w:rFonts w:ascii="Arial" w:hAnsi="Arial" w:cs="Arial"/>
                <w:sz w:val="18"/>
                <w:szCs w:val="18"/>
              </w:rPr>
            </w:pPr>
            <w:r>
              <w:rPr>
                <w:rFonts w:ascii="Arial" w:hAnsi="Arial" w:cs="Arial"/>
                <w:color w:val="000000"/>
                <w:sz w:val="20"/>
                <w:szCs w:val="20"/>
              </w:rPr>
              <w:t>6, 23</w:t>
            </w:r>
          </w:p>
        </w:tc>
        <w:tc>
          <w:tcPr>
            <w:tcW w:w="2160" w:type="dxa"/>
            <w:tcBorders>
              <w:top w:val="nil"/>
              <w:left w:val="nil"/>
              <w:bottom w:val="nil"/>
              <w:right w:val="single" w:sz="18" w:space="0" w:color="auto"/>
            </w:tcBorders>
            <w:shd w:val="clear" w:color="auto" w:fill="auto"/>
            <w:noWrap/>
            <w:vAlign w:val="center"/>
          </w:tcPr>
          <w:p w14:paraId="4672AE54" w14:textId="442ADC6F"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38969B7E" w14:textId="34AA0640"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04D7F57D" w14:textId="79BE8CBA"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1</w:t>
            </w:r>
          </w:p>
        </w:tc>
        <w:tc>
          <w:tcPr>
            <w:tcW w:w="567" w:type="dxa"/>
            <w:tcBorders>
              <w:top w:val="nil"/>
              <w:left w:val="nil"/>
              <w:bottom w:val="nil"/>
              <w:right w:val="nil"/>
            </w:tcBorders>
            <w:vAlign w:val="center"/>
          </w:tcPr>
          <w:p w14:paraId="60F250F1" w14:textId="1E29C6B7"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6BF15F2D" w14:textId="2F1F6D3E"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621C023A" w14:textId="63AEBDF6"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0033923D" w14:textId="41BA696C"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3094B4A0" w14:textId="77777777" w:rsidTr="00A871B0">
        <w:trPr>
          <w:trHeight w:val="300"/>
          <w:jc w:val="center"/>
        </w:trPr>
        <w:tc>
          <w:tcPr>
            <w:tcW w:w="1701" w:type="dxa"/>
            <w:tcBorders>
              <w:top w:val="nil"/>
              <w:left w:val="nil"/>
              <w:bottom w:val="nil"/>
              <w:right w:val="nil"/>
            </w:tcBorders>
            <w:shd w:val="clear" w:color="auto" w:fill="auto"/>
            <w:noWrap/>
            <w:vAlign w:val="center"/>
          </w:tcPr>
          <w:p w14:paraId="0DEFC5B1" w14:textId="2334012A" w:rsidR="00A117A3" w:rsidRPr="00D555C0" w:rsidRDefault="00A117A3" w:rsidP="00D7583B">
            <w:pPr>
              <w:jc w:val="right"/>
              <w:rPr>
                <w:rFonts w:ascii="Arial" w:hAnsi="Arial" w:cs="Arial"/>
                <w:sz w:val="18"/>
                <w:szCs w:val="18"/>
              </w:rPr>
            </w:pPr>
            <w:r w:rsidRPr="00D555C0">
              <w:rPr>
                <w:rFonts w:ascii="Arial" w:hAnsi="Arial" w:cs="Arial"/>
                <w:sz w:val="20"/>
                <w:szCs w:val="20"/>
              </w:rPr>
              <w:t>KNM-ER 1502</w:t>
            </w:r>
          </w:p>
        </w:tc>
        <w:tc>
          <w:tcPr>
            <w:tcW w:w="851" w:type="dxa"/>
            <w:tcBorders>
              <w:top w:val="nil"/>
              <w:left w:val="nil"/>
              <w:bottom w:val="nil"/>
              <w:right w:val="nil"/>
            </w:tcBorders>
            <w:shd w:val="clear" w:color="auto" w:fill="auto"/>
            <w:noWrap/>
            <w:vAlign w:val="center"/>
          </w:tcPr>
          <w:p w14:paraId="427FCAA0" w14:textId="29315C8C" w:rsidR="00A117A3" w:rsidRPr="00D555C0" w:rsidRDefault="00A117A3" w:rsidP="00D7583B">
            <w:pPr>
              <w:jc w:val="center"/>
              <w:rPr>
                <w:rFonts w:ascii="Arial" w:hAnsi="Arial" w:cs="Arial"/>
                <w:sz w:val="18"/>
                <w:szCs w:val="18"/>
              </w:rPr>
            </w:pPr>
            <w:r w:rsidRPr="00D555C0">
              <w:rPr>
                <w:rFonts w:ascii="Arial" w:hAnsi="Arial" w:cs="Arial"/>
                <w:sz w:val="20"/>
                <w:szCs w:val="20"/>
              </w:rPr>
              <w:t>RM1</w:t>
            </w:r>
          </w:p>
        </w:tc>
        <w:tc>
          <w:tcPr>
            <w:tcW w:w="1134" w:type="dxa"/>
            <w:tcBorders>
              <w:top w:val="nil"/>
              <w:left w:val="nil"/>
              <w:bottom w:val="nil"/>
              <w:right w:val="nil"/>
            </w:tcBorders>
            <w:vAlign w:val="center"/>
          </w:tcPr>
          <w:p w14:paraId="1E0DC749" w14:textId="5F20169D" w:rsidR="00A117A3" w:rsidRPr="00D555C0" w:rsidRDefault="00A117A3" w:rsidP="00D7583B">
            <w:pPr>
              <w:jc w:val="center"/>
              <w:rPr>
                <w:rFonts w:ascii="Arial" w:hAnsi="Arial" w:cs="Arial"/>
                <w:sz w:val="20"/>
                <w:szCs w:val="20"/>
              </w:rPr>
            </w:pPr>
            <w:r w:rsidRPr="00D555C0">
              <w:rPr>
                <w:rFonts w:ascii="Arial" w:hAnsi="Arial" w:cs="Arial"/>
                <w:sz w:val="20"/>
                <w:szCs w:val="20"/>
              </w:rPr>
              <w:t>1</w:t>
            </w:r>
          </w:p>
        </w:tc>
        <w:tc>
          <w:tcPr>
            <w:tcW w:w="2126" w:type="dxa"/>
            <w:tcBorders>
              <w:top w:val="nil"/>
              <w:left w:val="nil"/>
              <w:bottom w:val="nil"/>
              <w:right w:val="nil"/>
            </w:tcBorders>
            <w:shd w:val="clear" w:color="auto" w:fill="auto"/>
            <w:noWrap/>
            <w:vAlign w:val="center"/>
          </w:tcPr>
          <w:p w14:paraId="35CBDA57" w14:textId="0F707BF9" w:rsidR="00A117A3" w:rsidRPr="00D555C0" w:rsidRDefault="00A871B0" w:rsidP="00D7583B">
            <w:pPr>
              <w:jc w:val="center"/>
              <w:rPr>
                <w:rFonts w:ascii="Arial" w:hAnsi="Arial" w:cs="Arial"/>
                <w:sz w:val="18"/>
                <w:szCs w:val="18"/>
              </w:rPr>
            </w:pPr>
            <w:proofErr w:type="spellStart"/>
            <w:r w:rsidRPr="002A12FC">
              <w:rPr>
                <w:rFonts w:ascii="Arial" w:hAnsi="Arial" w:cs="Arial"/>
                <w:sz w:val="20"/>
                <w:szCs w:val="20"/>
              </w:rPr>
              <w:t>Uppa</w:t>
            </w:r>
            <w:proofErr w:type="spellEnd"/>
            <w:r w:rsidRPr="002A12FC">
              <w:rPr>
                <w:rFonts w:ascii="Arial" w:hAnsi="Arial" w:cs="Arial"/>
                <w:sz w:val="20"/>
                <w:szCs w:val="20"/>
              </w:rPr>
              <w:t xml:space="preserve"> </w:t>
            </w:r>
            <w:proofErr w:type="spellStart"/>
            <w:r w:rsidRPr="002A12FC">
              <w:rPr>
                <w:rFonts w:ascii="Arial" w:hAnsi="Arial" w:cs="Arial"/>
                <w:sz w:val="20"/>
                <w:szCs w:val="20"/>
              </w:rPr>
              <w:t>Burgi</w:t>
            </w:r>
            <w:proofErr w:type="spellEnd"/>
            <w:r w:rsidRPr="002A12FC">
              <w:rPr>
                <w:rFonts w:ascii="Arial" w:hAnsi="Arial" w:cs="Arial"/>
                <w:sz w:val="20"/>
                <w:szCs w:val="20"/>
              </w:rPr>
              <w:t xml:space="preserve"> Mb., </w:t>
            </w:r>
            <w:proofErr w:type="spellStart"/>
            <w:r w:rsidRPr="002A12FC">
              <w:rPr>
                <w:rFonts w:ascii="Arial" w:hAnsi="Arial" w:cs="Arial"/>
                <w:sz w:val="20"/>
                <w:szCs w:val="20"/>
              </w:rPr>
              <w:t>Koobi</w:t>
            </w:r>
            <w:proofErr w:type="spellEnd"/>
            <w:r w:rsidRPr="002A12FC">
              <w:rPr>
                <w:rFonts w:ascii="Arial" w:hAnsi="Arial" w:cs="Arial"/>
                <w:sz w:val="20"/>
                <w:szCs w:val="20"/>
              </w:rPr>
              <w:t xml:space="preserve"> Fora</w:t>
            </w:r>
          </w:p>
        </w:tc>
        <w:tc>
          <w:tcPr>
            <w:tcW w:w="3012" w:type="dxa"/>
            <w:tcBorders>
              <w:top w:val="nil"/>
              <w:left w:val="nil"/>
              <w:bottom w:val="nil"/>
              <w:right w:val="nil"/>
            </w:tcBorders>
            <w:shd w:val="clear" w:color="auto" w:fill="auto"/>
            <w:noWrap/>
            <w:vAlign w:val="center"/>
          </w:tcPr>
          <w:p w14:paraId="68840914" w14:textId="5F3A3289" w:rsidR="00A117A3" w:rsidRPr="00D555C0" w:rsidRDefault="00A117A3" w:rsidP="00D7583B">
            <w:pPr>
              <w:jc w:val="center"/>
              <w:rPr>
                <w:rFonts w:ascii="Arial" w:hAnsi="Arial" w:cs="Arial"/>
                <w:i/>
                <w:sz w:val="18"/>
                <w:szCs w:val="18"/>
              </w:rPr>
            </w:pPr>
            <w:r w:rsidRPr="00D555C0">
              <w:rPr>
                <w:rFonts w:ascii="Arial" w:hAnsi="Arial" w:cs="Arial"/>
                <w:i/>
                <w:iCs/>
                <w:sz w:val="20"/>
                <w:szCs w:val="20"/>
              </w:rPr>
              <w:t>H. habilis</w:t>
            </w:r>
          </w:p>
        </w:tc>
        <w:tc>
          <w:tcPr>
            <w:tcW w:w="1350" w:type="dxa"/>
            <w:tcBorders>
              <w:top w:val="nil"/>
              <w:left w:val="nil"/>
              <w:bottom w:val="nil"/>
              <w:right w:val="nil"/>
            </w:tcBorders>
            <w:shd w:val="clear" w:color="auto" w:fill="auto"/>
            <w:noWrap/>
            <w:vAlign w:val="center"/>
          </w:tcPr>
          <w:p w14:paraId="2C5D3D6D" w14:textId="48734B27" w:rsidR="00A117A3" w:rsidRPr="00D555C0" w:rsidRDefault="003E4D41" w:rsidP="00D7583B">
            <w:pPr>
              <w:jc w:val="center"/>
              <w:rPr>
                <w:rFonts w:ascii="Arial" w:hAnsi="Arial" w:cs="Arial"/>
                <w:sz w:val="18"/>
                <w:szCs w:val="18"/>
              </w:rPr>
            </w:pPr>
            <w:r>
              <w:rPr>
                <w:rFonts w:ascii="Arial" w:hAnsi="Arial" w:cs="Arial"/>
                <w:color w:val="000000"/>
                <w:sz w:val="20"/>
                <w:szCs w:val="20"/>
              </w:rPr>
              <w:t>4, 21</w:t>
            </w:r>
          </w:p>
        </w:tc>
        <w:tc>
          <w:tcPr>
            <w:tcW w:w="2160" w:type="dxa"/>
            <w:tcBorders>
              <w:top w:val="nil"/>
              <w:left w:val="nil"/>
              <w:bottom w:val="nil"/>
              <w:right w:val="single" w:sz="18" w:space="0" w:color="auto"/>
            </w:tcBorders>
            <w:shd w:val="clear" w:color="auto" w:fill="auto"/>
            <w:noWrap/>
            <w:vAlign w:val="center"/>
          </w:tcPr>
          <w:p w14:paraId="7649055E" w14:textId="2064060A" w:rsidR="00A117A3" w:rsidRPr="00D555C0" w:rsidRDefault="00A117A3" w:rsidP="00D7583B">
            <w:pPr>
              <w:jc w:val="center"/>
              <w:rPr>
                <w:rFonts w:ascii="Arial" w:hAnsi="Arial" w:cs="Arial"/>
                <w:sz w:val="18"/>
                <w:szCs w:val="18"/>
              </w:rPr>
            </w:pPr>
            <w:r w:rsidRPr="00D555C0">
              <w:rPr>
                <w:rFonts w:ascii="Arial" w:hAnsi="Arial" w:cs="Arial"/>
                <w:sz w:val="20"/>
                <w:szCs w:val="20"/>
              </w:rPr>
              <w:t>Poor</w:t>
            </w:r>
          </w:p>
        </w:tc>
        <w:tc>
          <w:tcPr>
            <w:tcW w:w="709" w:type="dxa"/>
            <w:tcBorders>
              <w:top w:val="nil"/>
              <w:left w:val="single" w:sz="18" w:space="0" w:color="auto"/>
              <w:bottom w:val="nil"/>
              <w:right w:val="nil"/>
            </w:tcBorders>
            <w:shd w:val="clear" w:color="auto" w:fill="auto"/>
            <w:noWrap/>
            <w:vAlign w:val="center"/>
          </w:tcPr>
          <w:p w14:paraId="6A5FDEE2" w14:textId="5691180A" w:rsidR="00A117A3" w:rsidRPr="00D555C0" w:rsidRDefault="00A117A3" w:rsidP="00F26EB5">
            <w:pPr>
              <w:jc w:val="center"/>
              <w:rPr>
                <w:rFonts w:ascii="Arial" w:hAnsi="Arial" w:cs="Arial"/>
                <w:sz w:val="18"/>
                <w:szCs w:val="18"/>
              </w:rPr>
            </w:pPr>
            <w:r w:rsidRPr="00D555C0">
              <w:rPr>
                <w:rFonts w:ascii="Arial" w:hAnsi="Arial" w:cs="Arial"/>
                <w:sz w:val="20"/>
                <w:szCs w:val="20"/>
              </w:rPr>
              <w:t>1</w:t>
            </w:r>
          </w:p>
        </w:tc>
        <w:tc>
          <w:tcPr>
            <w:tcW w:w="709" w:type="dxa"/>
            <w:tcBorders>
              <w:top w:val="nil"/>
              <w:left w:val="nil"/>
              <w:bottom w:val="nil"/>
              <w:right w:val="nil"/>
            </w:tcBorders>
            <w:shd w:val="clear" w:color="auto" w:fill="auto"/>
            <w:noWrap/>
            <w:vAlign w:val="center"/>
          </w:tcPr>
          <w:p w14:paraId="7AF66821" w14:textId="17540D94" w:rsidR="00A117A3" w:rsidRPr="00D555C0" w:rsidRDefault="00A117A3" w:rsidP="00F26EB5">
            <w:pPr>
              <w:jc w:val="center"/>
              <w:rPr>
                <w:rFonts w:ascii="Arial" w:hAnsi="Arial" w:cs="Arial"/>
                <w:sz w:val="18"/>
                <w:szCs w:val="18"/>
              </w:rPr>
            </w:pPr>
            <w:r w:rsidRPr="00D555C0">
              <w:rPr>
                <w:rFonts w:ascii="Arial" w:hAnsi="Arial" w:cs="Arial"/>
                <w:sz w:val="20"/>
                <w:szCs w:val="20"/>
              </w:rPr>
              <w:t>0</w:t>
            </w:r>
          </w:p>
        </w:tc>
        <w:tc>
          <w:tcPr>
            <w:tcW w:w="567" w:type="dxa"/>
            <w:tcBorders>
              <w:top w:val="nil"/>
              <w:left w:val="nil"/>
              <w:bottom w:val="nil"/>
              <w:right w:val="nil"/>
            </w:tcBorders>
            <w:vAlign w:val="center"/>
          </w:tcPr>
          <w:p w14:paraId="7558E80E" w14:textId="0E99A75B" w:rsidR="00A117A3" w:rsidRPr="00D555C0" w:rsidRDefault="00A117A3" w:rsidP="00F26EB5">
            <w:pPr>
              <w:jc w:val="center"/>
              <w:rPr>
                <w:rFonts w:ascii="Arial" w:hAnsi="Arial" w:cs="Arial"/>
                <w:sz w:val="18"/>
                <w:szCs w:val="18"/>
              </w:rPr>
            </w:pPr>
            <w:r w:rsidRPr="00D555C0">
              <w:rPr>
                <w:rFonts w:ascii="Arial" w:hAnsi="Arial" w:cs="Arial"/>
                <w:sz w:val="20"/>
                <w:szCs w:val="20"/>
              </w:rPr>
              <w:t>0</w:t>
            </w:r>
          </w:p>
        </w:tc>
        <w:tc>
          <w:tcPr>
            <w:tcW w:w="709" w:type="dxa"/>
            <w:tcBorders>
              <w:top w:val="nil"/>
              <w:left w:val="single" w:sz="18" w:space="0" w:color="auto"/>
              <w:bottom w:val="nil"/>
              <w:right w:val="nil"/>
            </w:tcBorders>
            <w:shd w:val="clear" w:color="auto" w:fill="auto"/>
            <w:noWrap/>
            <w:vAlign w:val="center"/>
          </w:tcPr>
          <w:p w14:paraId="5A05A6A2" w14:textId="5FB2D06B" w:rsidR="00A117A3" w:rsidRPr="00D555C0" w:rsidRDefault="00A117A3" w:rsidP="00F26EB5">
            <w:pPr>
              <w:jc w:val="center"/>
              <w:rPr>
                <w:rFonts w:ascii="Arial" w:hAnsi="Arial" w:cs="Arial"/>
                <w:sz w:val="18"/>
                <w:szCs w:val="18"/>
              </w:rPr>
            </w:pPr>
            <w:r w:rsidRPr="00D555C0">
              <w:rPr>
                <w:rFonts w:ascii="Arial" w:hAnsi="Arial" w:cs="Arial"/>
                <w:sz w:val="20"/>
                <w:szCs w:val="20"/>
              </w:rPr>
              <w:t>0</w:t>
            </w:r>
          </w:p>
        </w:tc>
        <w:tc>
          <w:tcPr>
            <w:tcW w:w="708" w:type="dxa"/>
            <w:tcBorders>
              <w:top w:val="nil"/>
              <w:left w:val="nil"/>
              <w:bottom w:val="nil"/>
              <w:right w:val="nil"/>
            </w:tcBorders>
            <w:vAlign w:val="center"/>
          </w:tcPr>
          <w:p w14:paraId="5874EAA0" w14:textId="69F2824B" w:rsidR="00A117A3" w:rsidRPr="00D555C0" w:rsidRDefault="00A117A3" w:rsidP="00F26EB5">
            <w:pPr>
              <w:jc w:val="center"/>
              <w:rPr>
                <w:rFonts w:ascii="Arial" w:hAnsi="Arial" w:cs="Arial"/>
                <w:sz w:val="18"/>
                <w:szCs w:val="18"/>
              </w:rPr>
            </w:pPr>
            <w:r w:rsidRPr="00D555C0">
              <w:rPr>
                <w:rFonts w:ascii="Arial" w:hAnsi="Arial" w:cs="Arial"/>
                <w:sz w:val="20"/>
                <w:szCs w:val="20"/>
              </w:rPr>
              <w:t>0</w:t>
            </w:r>
          </w:p>
        </w:tc>
        <w:tc>
          <w:tcPr>
            <w:tcW w:w="567" w:type="dxa"/>
            <w:tcBorders>
              <w:top w:val="nil"/>
              <w:left w:val="nil"/>
              <w:bottom w:val="nil"/>
              <w:right w:val="nil"/>
            </w:tcBorders>
            <w:vAlign w:val="center"/>
          </w:tcPr>
          <w:p w14:paraId="5712953C" w14:textId="177D66E4" w:rsidR="00A117A3" w:rsidRPr="00D555C0" w:rsidRDefault="00A117A3" w:rsidP="00F26EB5">
            <w:pPr>
              <w:jc w:val="center"/>
              <w:rPr>
                <w:rFonts w:ascii="Arial" w:hAnsi="Arial" w:cs="Arial"/>
                <w:sz w:val="18"/>
                <w:szCs w:val="18"/>
              </w:rPr>
            </w:pPr>
            <w:r w:rsidRPr="00D555C0">
              <w:rPr>
                <w:rFonts w:ascii="Arial" w:hAnsi="Arial" w:cs="Arial"/>
                <w:sz w:val="20"/>
                <w:szCs w:val="20"/>
              </w:rPr>
              <w:t>0</w:t>
            </w:r>
          </w:p>
        </w:tc>
      </w:tr>
      <w:tr w:rsidR="00A117A3" w:rsidRPr="00C43A1E" w14:paraId="3912D571" w14:textId="77777777" w:rsidTr="00A871B0">
        <w:trPr>
          <w:trHeight w:val="300"/>
          <w:jc w:val="center"/>
        </w:trPr>
        <w:tc>
          <w:tcPr>
            <w:tcW w:w="1701" w:type="dxa"/>
            <w:tcBorders>
              <w:top w:val="nil"/>
              <w:left w:val="nil"/>
              <w:bottom w:val="nil"/>
              <w:right w:val="nil"/>
            </w:tcBorders>
            <w:shd w:val="clear" w:color="auto" w:fill="auto"/>
            <w:noWrap/>
            <w:vAlign w:val="center"/>
          </w:tcPr>
          <w:p w14:paraId="53E2356A" w14:textId="0F851139" w:rsidR="00A117A3" w:rsidRPr="00D555C0" w:rsidRDefault="00A117A3" w:rsidP="00D7583B">
            <w:pPr>
              <w:jc w:val="right"/>
              <w:rPr>
                <w:rFonts w:ascii="Arial" w:hAnsi="Arial" w:cs="Arial"/>
                <w:sz w:val="18"/>
                <w:szCs w:val="18"/>
              </w:rPr>
            </w:pPr>
            <w:r w:rsidRPr="00D555C0">
              <w:rPr>
                <w:rFonts w:ascii="Arial" w:hAnsi="Arial" w:cs="Arial"/>
                <w:color w:val="000000"/>
                <w:sz w:val="20"/>
                <w:szCs w:val="20"/>
              </w:rPr>
              <w:t>OH 4</w:t>
            </w:r>
          </w:p>
        </w:tc>
        <w:tc>
          <w:tcPr>
            <w:tcW w:w="851" w:type="dxa"/>
            <w:tcBorders>
              <w:top w:val="nil"/>
              <w:left w:val="nil"/>
              <w:bottom w:val="nil"/>
              <w:right w:val="nil"/>
            </w:tcBorders>
            <w:shd w:val="clear" w:color="auto" w:fill="auto"/>
            <w:noWrap/>
            <w:vAlign w:val="center"/>
          </w:tcPr>
          <w:p w14:paraId="282814CD" w14:textId="657208E9"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LM3</w:t>
            </w:r>
          </w:p>
        </w:tc>
        <w:tc>
          <w:tcPr>
            <w:tcW w:w="1134" w:type="dxa"/>
            <w:tcBorders>
              <w:top w:val="nil"/>
              <w:left w:val="nil"/>
              <w:bottom w:val="nil"/>
              <w:right w:val="nil"/>
            </w:tcBorders>
            <w:vAlign w:val="center"/>
          </w:tcPr>
          <w:p w14:paraId="34F94451" w14:textId="6D107A85"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2</w:t>
            </w:r>
          </w:p>
        </w:tc>
        <w:tc>
          <w:tcPr>
            <w:tcW w:w="2126" w:type="dxa"/>
            <w:tcBorders>
              <w:top w:val="nil"/>
              <w:left w:val="nil"/>
              <w:bottom w:val="nil"/>
              <w:right w:val="nil"/>
            </w:tcBorders>
            <w:shd w:val="clear" w:color="auto" w:fill="auto"/>
            <w:noWrap/>
            <w:vAlign w:val="center"/>
          </w:tcPr>
          <w:p w14:paraId="79C3A487" w14:textId="6A56EFFF" w:rsidR="00A117A3" w:rsidRPr="00D555C0" w:rsidRDefault="0053071D" w:rsidP="00D7583B">
            <w:pPr>
              <w:jc w:val="center"/>
              <w:rPr>
                <w:rFonts w:ascii="Arial" w:hAnsi="Arial" w:cs="Arial"/>
                <w:sz w:val="18"/>
                <w:szCs w:val="18"/>
              </w:rPr>
            </w:pPr>
            <w:r>
              <w:rPr>
                <w:rFonts w:ascii="Arial" w:hAnsi="Arial" w:cs="Arial"/>
                <w:color w:val="000000"/>
                <w:sz w:val="20"/>
                <w:szCs w:val="20"/>
              </w:rPr>
              <w:t xml:space="preserve">Bed I, </w:t>
            </w:r>
            <w:r w:rsidR="00A117A3" w:rsidRPr="00D555C0">
              <w:rPr>
                <w:rFonts w:ascii="Arial" w:hAnsi="Arial" w:cs="Arial"/>
                <w:color w:val="000000"/>
                <w:sz w:val="20"/>
                <w:szCs w:val="20"/>
              </w:rPr>
              <w:t>Olduvai</w:t>
            </w:r>
          </w:p>
        </w:tc>
        <w:tc>
          <w:tcPr>
            <w:tcW w:w="3012" w:type="dxa"/>
            <w:tcBorders>
              <w:top w:val="nil"/>
              <w:left w:val="nil"/>
              <w:bottom w:val="nil"/>
              <w:right w:val="nil"/>
            </w:tcBorders>
            <w:shd w:val="clear" w:color="auto" w:fill="auto"/>
            <w:noWrap/>
            <w:vAlign w:val="center"/>
          </w:tcPr>
          <w:p w14:paraId="618BC5CD" w14:textId="791C999A" w:rsidR="00A117A3" w:rsidRPr="00D555C0" w:rsidRDefault="00A117A3" w:rsidP="00D7583B">
            <w:pPr>
              <w:jc w:val="center"/>
              <w:rPr>
                <w:rFonts w:ascii="Arial" w:hAnsi="Arial" w:cs="Arial"/>
                <w:i/>
                <w:sz w:val="18"/>
                <w:szCs w:val="18"/>
              </w:rPr>
            </w:pPr>
            <w:r w:rsidRPr="00D555C0">
              <w:rPr>
                <w:rFonts w:ascii="Arial" w:hAnsi="Arial" w:cs="Arial"/>
                <w:i/>
                <w:iCs/>
                <w:color w:val="000000"/>
                <w:sz w:val="20"/>
                <w:szCs w:val="20"/>
              </w:rPr>
              <w:t>H. habilis</w:t>
            </w:r>
          </w:p>
        </w:tc>
        <w:tc>
          <w:tcPr>
            <w:tcW w:w="1350" w:type="dxa"/>
            <w:tcBorders>
              <w:top w:val="nil"/>
              <w:left w:val="nil"/>
              <w:bottom w:val="nil"/>
              <w:right w:val="nil"/>
            </w:tcBorders>
            <w:shd w:val="clear" w:color="auto" w:fill="auto"/>
            <w:noWrap/>
            <w:vAlign w:val="center"/>
          </w:tcPr>
          <w:p w14:paraId="4A3045EE" w14:textId="0A16FA74" w:rsidR="00A117A3" w:rsidRPr="00D555C0" w:rsidRDefault="003E4D41" w:rsidP="00D7583B">
            <w:pPr>
              <w:jc w:val="center"/>
              <w:rPr>
                <w:rFonts w:ascii="Arial" w:hAnsi="Arial" w:cs="Arial"/>
                <w:sz w:val="18"/>
                <w:szCs w:val="18"/>
              </w:rPr>
            </w:pPr>
            <w:r>
              <w:rPr>
                <w:rFonts w:ascii="Arial" w:hAnsi="Arial" w:cs="Arial"/>
                <w:color w:val="000000"/>
                <w:sz w:val="20"/>
                <w:szCs w:val="20"/>
              </w:rPr>
              <w:t>15, 24</w:t>
            </w:r>
          </w:p>
        </w:tc>
        <w:tc>
          <w:tcPr>
            <w:tcW w:w="2160" w:type="dxa"/>
            <w:tcBorders>
              <w:top w:val="nil"/>
              <w:left w:val="nil"/>
              <w:bottom w:val="nil"/>
              <w:right w:val="single" w:sz="18" w:space="0" w:color="auto"/>
            </w:tcBorders>
            <w:shd w:val="clear" w:color="auto" w:fill="auto"/>
            <w:noWrap/>
            <w:vAlign w:val="center"/>
          </w:tcPr>
          <w:p w14:paraId="0B75702D" w14:textId="4E90E083"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335D29D8" w14:textId="138AD355"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1</w:t>
            </w:r>
          </w:p>
        </w:tc>
        <w:tc>
          <w:tcPr>
            <w:tcW w:w="709" w:type="dxa"/>
            <w:tcBorders>
              <w:top w:val="nil"/>
              <w:left w:val="nil"/>
              <w:bottom w:val="nil"/>
              <w:right w:val="nil"/>
            </w:tcBorders>
            <w:shd w:val="clear" w:color="auto" w:fill="auto"/>
            <w:noWrap/>
            <w:vAlign w:val="center"/>
          </w:tcPr>
          <w:p w14:paraId="181AFF7D" w14:textId="4FDA2C09"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0AE48B1F" w14:textId="7FD82C08"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5EC824D7" w14:textId="59F6406A"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4AF36513" w14:textId="57120EB4"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72FD7B35" w14:textId="6ACAF451"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1</w:t>
            </w:r>
          </w:p>
        </w:tc>
      </w:tr>
      <w:tr w:rsidR="003E4D41" w:rsidRPr="00C43A1E" w14:paraId="6B20771F" w14:textId="77777777" w:rsidTr="000D110D">
        <w:trPr>
          <w:trHeight w:val="300"/>
          <w:jc w:val="center"/>
        </w:trPr>
        <w:tc>
          <w:tcPr>
            <w:tcW w:w="1701" w:type="dxa"/>
            <w:tcBorders>
              <w:top w:val="nil"/>
              <w:left w:val="nil"/>
              <w:bottom w:val="nil"/>
              <w:right w:val="nil"/>
            </w:tcBorders>
            <w:shd w:val="clear" w:color="auto" w:fill="auto"/>
            <w:noWrap/>
            <w:vAlign w:val="center"/>
          </w:tcPr>
          <w:p w14:paraId="22933056" w14:textId="3717A3F3"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OH 7</w:t>
            </w:r>
          </w:p>
        </w:tc>
        <w:tc>
          <w:tcPr>
            <w:tcW w:w="851" w:type="dxa"/>
            <w:tcBorders>
              <w:top w:val="nil"/>
              <w:left w:val="nil"/>
              <w:bottom w:val="nil"/>
              <w:right w:val="nil"/>
            </w:tcBorders>
            <w:shd w:val="clear" w:color="auto" w:fill="auto"/>
            <w:noWrap/>
            <w:vAlign w:val="center"/>
          </w:tcPr>
          <w:p w14:paraId="03B21662" w14:textId="61639E52"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LM1</w:t>
            </w:r>
          </w:p>
        </w:tc>
        <w:tc>
          <w:tcPr>
            <w:tcW w:w="1134" w:type="dxa"/>
            <w:tcBorders>
              <w:top w:val="nil"/>
              <w:left w:val="nil"/>
              <w:bottom w:val="nil"/>
              <w:right w:val="nil"/>
            </w:tcBorders>
            <w:vAlign w:val="center"/>
          </w:tcPr>
          <w:p w14:paraId="002B1757" w14:textId="2C393954"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4E561E7E" w14:textId="6CAC81AE" w:rsidR="003E4D41" w:rsidRPr="00D555C0" w:rsidRDefault="003E4D41" w:rsidP="003E4D41">
            <w:pPr>
              <w:jc w:val="center"/>
              <w:rPr>
                <w:rFonts w:ascii="Arial" w:hAnsi="Arial" w:cs="Arial"/>
                <w:sz w:val="18"/>
                <w:szCs w:val="18"/>
              </w:rPr>
            </w:pPr>
            <w:r w:rsidRPr="004D223E">
              <w:rPr>
                <w:rFonts w:ascii="Arial" w:hAnsi="Arial" w:cs="Arial"/>
                <w:color w:val="000000"/>
                <w:sz w:val="20"/>
                <w:szCs w:val="20"/>
              </w:rPr>
              <w:t>Bed I, Olduvai</w:t>
            </w:r>
          </w:p>
        </w:tc>
        <w:tc>
          <w:tcPr>
            <w:tcW w:w="3012" w:type="dxa"/>
            <w:tcBorders>
              <w:top w:val="nil"/>
              <w:left w:val="nil"/>
              <w:bottom w:val="nil"/>
              <w:right w:val="nil"/>
            </w:tcBorders>
            <w:shd w:val="clear" w:color="auto" w:fill="auto"/>
            <w:noWrap/>
            <w:vAlign w:val="center"/>
          </w:tcPr>
          <w:p w14:paraId="58DC9792" w14:textId="2BC5DD0A" w:rsidR="003E4D41" w:rsidRPr="00D555C0" w:rsidRDefault="003E4D41" w:rsidP="003E4D41">
            <w:pPr>
              <w:jc w:val="center"/>
              <w:rPr>
                <w:rFonts w:ascii="Arial" w:hAnsi="Arial" w:cs="Arial"/>
                <w:i/>
                <w:sz w:val="18"/>
                <w:szCs w:val="18"/>
              </w:rPr>
            </w:pPr>
            <w:r w:rsidRPr="00D555C0">
              <w:rPr>
                <w:rFonts w:ascii="Arial" w:hAnsi="Arial" w:cs="Arial"/>
                <w:i/>
                <w:iCs/>
                <w:color w:val="000000"/>
                <w:sz w:val="20"/>
                <w:szCs w:val="20"/>
              </w:rPr>
              <w:t>H. habilis</w:t>
            </w:r>
          </w:p>
        </w:tc>
        <w:tc>
          <w:tcPr>
            <w:tcW w:w="1350" w:type="dxa"/>
            <w:tcBorders>
              <w:top w:val="nil"/>
              <w:left w:val="nil"/>
              <w:bottom w:val="nil"/>
              <w:right w:val="nil"/>
            </w:tcBorders>
            <w:shd w:val="clear" w:color="auto" w:fill="auto"/>
            <w:noWrap/>
          </w:tcPr>
          <w:p w14:paraId="21AFA70A" w14:textId="2E92DB1B" w:rsidR="003E4D41" w:rsidRPr="00D555C0" w:rsidRDefault="003E4D41" w:rsidP="003E4D41">
            <w:pPr>
              <w:jc w:val="center"/>
              <w:rPr>
                <w:rFonts w:ascii="Arial" w:hAnsi="Arial" w:cs="Arial"/>
                <w:sz w:val="18"/>
                <w:szCs w:val="18"/>
              </w:rPr>
            </w:pPr>
            <w:r w:rsidRPr="00900E55">
              <w:rPr>
                <w:rFonts w:ascii="Arial" w:hAnsi="Arial" w:cs="Arial"/>
                <w:color w:val="000000"/>
                <w:sz w:val="20"/>
                <w:szCs w:val="20"/>
              </w:rPr>
              <w:t>15, 24</w:t>
            </w:r>
          </w:p>
        </w:tc>
        <w:tc>
          <w:tcPr>
            <w:tcW w:w="2160" w:type="dxa"/>
            <w:tcBorders>
              <w:top w:val="nil"/>
              <w:left w:val="nil"/>
              <w:bottom w:val="nil"/>
              <w:right w:val="single" w:sz="18" w:space="0" w:color="auto"/>
            </w:tcBorders>
            <w:shd w:val="clear" w:color="auto" w:fill="auto"/>
            <w:noWrap/>
            <w:vAlign w:val="center"/>
          </w:tcPr>
          <w:p w14:paraId="4734107F" w14:textId="0E0F53D8"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3369AF6E" w14:textId="6810732A"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787BD9E3" w14:textId="5A1EFF81"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2</w:t>
            </w:r>
          </w:p>
        </w:tc>
        <w:tc>
          <w:tcPr>
            <w:tcW w:w="567" w:type="dxa"/>
            <w:tcBorders>
              <w:top w:val="nil"/>
              <w:left w:val="nil"/>
              <w:bottom w:val="nil"/>
              <w:right w:val="nil"/>
            </w:tcBorders>
            <w:vAlign w:val="center"/>
          </w:tcPr>
          <w:p w14:paraId="7E575932" w14:textId="723CCB41"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4262CBE1" w14:textId="5C0B849B"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279E5C99" w14:textId="40EB02AE"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3F547A40" w14:textId="12D294EC"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640183F4" w14:textId="77777777" w:rsidTr="00597482">
        <w:trPr>
          <w:trHeight w:val="300"/>
          <w:jc w:val="center"/>
        </w:trPr>
        <w:tc>
          <w:tcPr>
            <w:tcW w:w="1701" w:type="dxa"/>
            <w:tcBorders>
              <w:top w:val="nil"/>
              <w:left w:val="nil"/>
              <w:bottom w:val="nil"/>
              <w:right w:val="nil"/>
            </w:tcBorders>
            <w:shd w:val="clear" w:color="auto" w:fill="auto"/>
            <w:noWrap/>
            <w:vAlign w:val="center"/>
          </w:tcPr>
          <w:p w14:paraId="5786D885" w14:textId="1F427092"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OH 7</w:t>
            </w:r>
          </w:p>
        </w:tc>
        <w:tc>
          <w:tcPr>
            <w:tcW w:w="851" w:type="dxa"/>
            <w:tcBorders>
              <w:top w:val="nil"/>
              <w:left w:val="nil"/>
              <w:bottom w:val="nil"/>
              <w:right w:val="nil"/>
            </w:tcBorders>
            <w:shd w:val="clear" w:color="auto" w:fill="auto"/>
            <w:noWrap/>
            <w:vAlign w:val="center"/>
          </w:tcPr>
          <w:p w14:paraId="6B2D54AF" w14:textId="154420EB"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RM1</w:t>
            </w:r>
          </w:p>
        </w:tc>
        <w:tc>
          <w:tcPr>
            <w:tcW w:w="1134" w:type="dxa"/>
            <w:tcBorders>
              <w:top w:val="nil"/>
              <w:left w:val="nil"/>
              <w:bottom w:val="nil"/>
              <w:right w:val="nil"/>
            </w:tcBorders>
            <w:vAlign w:val="center"/>
          </w:tcPr>
          <w:p w14:paraId="61530346" w14:textId="2A590C7B"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11EECA53" w14:textId="31509588" w:rsidR="003E4D41" w:rsidRPr="00D555C0" w:rsidRDefault="003E4D41" w:rsidP="003E4D41">
            <w:pPr>
              <w:jc w:val="center"/>
              <w:rPr>
                <w:rFonts w:ascii="Arial" w:hAnsi="Arial" w:cs="Arial"/>
                <w:sz w:val="18"/>
                <w:szCs w:val="18"/>
              </w:rPr>
            </w:pPr>
            <w:r w:rsidRPr="004D223E">
              <w:rPr>
                <w:rFonts w:ascii="Arial" w:hAnsi="Arial" w:cs="Arial"/>
                <w:color w:val="000000"/>
                <w:sz w:val="20"/>
                <w:szCs w:val="20"/>
              </w:rPr>
              <w:t>Bed I, Olduvai</w:t>
            </w:r>
          </w:p>
        </w:tc>
        <w:tc>
          <w:tcPr>
            <w:tcW w:w="3012" w:type="dxa"/>
            <w:tcBorders>
              <w:top w:val="nil"/>
              <w:left w:val="nil"/>
              <w:bottom w:val="nil"/>
              <w:right w:val="nil"/>
            </w:tcBorders>
            <w:shd w:val="clear" w:color="auto" w:fill="auto"/>
            <w:noWrap/>
            <w:vAlign w:val="center"/>
          </w:tcPr>
          <w:p w14:paraId="10D493F1" w14:textId="6673691A" w:rsidR="003E4D41" w:rsidRPr="00D555C0" w:rsidRDefault="003E4D41" w:rsidP="003E4D41">
            <w:pPr>
              <w:jc w:val="center"/>
              <w:rPr>
                <w:rFonts w:ascii="Arial" w:hAnsi="Arial" w:cs="Arial"/>
                <w:i/>
                <w:sz w:val="18"/>
                <w:szCs w:val="18"/>
              </w:rPr>
            </w:pPr>
            <w:r w:rsidRPr="00D555C0">
              <w:rPr>
                <w:rFonts w:ascii="Arial" w:hAnsi="Arial" w:cs="Arial"/>
                <w:i/>
                <w:iCs/>
                <w:color w:val="000000"/>
                <w:sz w:val="20"/>
                <w:szCs w:val="20"/>
              </w:rPr>
              <w:t>H. habilis</w:t>
            </w:r>
          </w:p>
        </w:tc>
        <w:tc>
          <w:tcPr>
            <w:tcW w:w="1350" w:type="dxa"/>
            <w:tcBorders>
              <w:top w:val="nil"/>
              <w:left w:val="nil"/>
              <w:bottom w:val="nil"/>
              <w:right w:val="nil"/>
            </w:tcBorders>
            <w:shd w:val="clear" w:color="auto" w:fill="auto"/>
            <w:noWrap/>
          </w:tcPr>
          <w:p w14:paraId="463C4A75" w14:textId="52EC5FAB" w:rsidR="003E4D41" w:rsidRPr="00D555C0" w:rsidRDefault="003E4D41" w:rsidP="003E4D41">
            <w:pPr>
              <w:jc w:val="center"/>
              <w:rPr>
                <w:rFonts w:ascii="Arial" w:hAnsi="Arial" w:cs="Arial"/>
                <w:sz w:val="18"/>
                <w:szCs w:val="18"/>
              </w:rPr>
            </w:pPr>
            <w:r w:rsidRPr="00900E55">
              <w:rPr>
                <w:rFonts w:ascii="Arial" w:hAnsi="Arial" w:cs="Arial"/>
                <w:color w:val="000000"/>
                <w:sz w:val="20"/>
                <w:szCs w:val="20"/>
              </w:rPr>
              <w:t>15, 24</w:t>
            </w:r>
          </w:p>
        </w:tc>
        <w:tc>
          <w:tcPr>
            <w:tcW w:w="2160" w:type="dxa"/>
            <w:tcBorders>
              <w:top w:val="nil"/>
              <w:left w:val="nil"/>
              <w:bottom w:val="nil"/>
              <w:right w:val="single" w:sz="18" w:space="0" w:color="auto"/>
            </w:tcBorders>
            <w:shd w:val="clear" w:color="auto" w:fill="auto"/>
            <w:noWrap/>
            <w:vAlign w:val="center"/>
          </w:tcPr>
          <w:p w14:paraId="585C7679" w14:textId="7093C289"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D9D9D9" w:themeFill="background1" w:themeFillShade="D9"/>
            <w:noWrap/>
            <w:vAlign w:val="center"/>
          </w:tcPr>
          <w:p w14:paraId="6E39DD9D" w14:textId="47B1358A"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D9D9D9" w:themeFill="background1" w:themeFillShade="D9"/>
            <w:noWrap/>
            <w:vAlign w:val="center"/>
          </w:tcPr>
          <w:p w14:paraId="3CF7D230" w14:textId="745FD5C8"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2</w:t>
            </w:r>
          </w:p>
        </w:tc>
        <w:tc>
          <w:tcPr>
            <w:tcW w:w="567" w:type="dxa"/>
            <w:tcBorders>
              <w:top w:val="nil"/>
              <w:left w:val="nil"/>
              <w:bottom w:val="nil"/>
              <w:right w:val="nil"/>
            </w:tcBorders>
            <w:shd w:val="clear" w:color="auto" w:fill="D9D9D9" w:themeFill="background1" w:themeFillShade="D9"/>
            <w:vAlign w:val="center"/>
          </w:tcPr>
          <w:p w14:paraId="0F88318F" w14:textId="1B995404"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D9D9D9" w:themeFill="background1" w:themeFillShade="D9"/>
            <w:noWrap/>
            <w:vAlign w:val="center"/>
          </w:tcPr>
          <w:p w14:paraId="0A47428C" w14:textId="76462301"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shd w:val="clear" w:color="auto" w:fill="D9D9D9" w:themeFill="background1" w:themeFillShade="D9"/>
            <w:vAlign w:val="center"/>
          </w:tcPr>
          <w:p w14:paraId="6C1733E0" w14:textId="7BB9D6F8"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shd w:val="clear" w:color="auto" w:fill="D9D9D9" w:themeFill="background1" w:themeFillShade="D9"/>
            <w:vAlign w:val="center"/>
          </w:tcPr>
          <w:p w14:paraId="655D3B3D" w14:textId="2378E0CE"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4C187704" w14:textId="77777777" w:rsidTr="000D110D">
        <w:trPr>
          <w:trHeight w:val="300"/>
          <w:jc w:val="center"/>
        </w:trPr>
        <w:tc>
          <w:tcPr>
            <w:tcW w:w="1701" w:type="dxa"/>
            <w:tcBorders>
              <w:top w:val="nil"/>
              <w:left w:val="nil"/>
              <w:bottom w:val="nil"/>
              <w:right w:val="nil"/>
            </w:tcBorders>
            <w:shd w:val="clear" w:color="auto" w:fill="auto"/>
            <w:noWrap/>
            <w:vAlign w:val="center"/>
          </w:tcPr>
          <w:p w14:paraId="29300B5F" w14:textId="438A6AB5"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OH 7</w:t>
            </w:r>
          </w:p>
        </w:tc>
        <w:tc>
          <w:tcPr>
            <w:tcW w:w="851" w:type="dxa"/>
            <w:tcBorders>
              <w:top w:val="nil"/>
              <w:left w:val="nil"/>
              <w:bottom w:val="nil"/>
              <w:right w:val="nil"/>
            </w:tcBorders>
            <w:shd w:val="clear" w:color="auto" w:fill="auto"/>
            <w:noWrap/>
            <w:vAlign w:val="center"/>
          </w:tcPr>
          <w:p w14:paraId="33310C49" w14:textId="795F969E"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LM2</w:t>
            </w:r>
          </w:p>
        </w:tc>
        <w:tc>
          <w:tcPr>
            <w:tcW w:w="1134" w:type="dxa"/>
            <w:tcBorders>
              <w:top w:val="nil"/>
              <w:left w:val="nil"/>
              <w:bottom w:val="nil"/>
              <w:right w:val="nil"/>
            </w:tcBorders>
            <w:vAlign w:val="center"/>
          </w:tcPr>
          <w:p w14:paraId="5C046E16" w14:textId="354090AB"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54FFB5C4" w14:textId="441CE67C" w:rsidR="003E4D41" w:rsidRPr="00D555C0" w:rsidRDefault="003E4D41" w:rsidP="003E4D41">
            <w:pPr>
              <w:jc w:val="center"/>
              <w:rPr>
                <w:rFonts w:ascii="Arial" w:hAnsi="Arial" w:cs="Arial"/>
                <w:sz w:val="18"/>
                <w:szCs w:val="18"/>
              </w:rPr>
            </w:pPr>
            <w:r w:rsidRPr="004D223E">
              <w:rPr>
                <w:rFonts w:ascii="Arial" w:hAnsi="Arial" w:cs="Arial"/>
                <w:color w:val="000000"/>
                <w:sz w:val="20"/>
                <w:szCs w:val="20"/>
              </w:rPr>
              <w:t>Bed I, Olduvai</w:t>
            </w:r>
          </w:p>
        </w:tc>
        <w:tc>
          <w:tcPr>
            <w:tcW w:w="3012" w:type="dxa"/>
            <w:tcBorders>
              <w:top w:val="nil"/>
              <w:left w:val="nil"/>
              <w:bottom w:val="nil"/>
              <w:right w:val="nil"/>
            </w:tcBorders>
            <w:shd w:val="clear" w:color="auto" w:fill="auto"/>
            <w:noWrap/>
            <w:vAlign w:val="center"/>
          </w:tcPr>
          <w:p w14:paraId="70ED0DD2" w14:textId="69F9E70F" w:rsidR="003E4D41" w:rsidRPr="00D555C0" w:rsidRDefault="003E4D41" w:rsidP="003E4D41">
            <w:pPr>
              <w:jc w:val="center"/>
              <w:rPr>
                <w:rFonts w:ascii="Arial" w:hAnsi="Arial" w:cs="Arial"/>
                <w:i/>
                <w:sz w:val="18"/>
                <w:szCs w:val="18"/>
              </w:rPr>
            </w:pPr>
            <w:r w:rsidRPr="00D555C0">
              <w:rPr>
                <w:rFonts w:ascii="Arial" w:hAnsi="Arial" w:cs="Arial"/>
                <w:i/>
                <w:iCs/>
                <w:color w:val="000000"/>
                <w:sz w:val="20"/>
                <w:szCs w:val="20"/>
              </w:rPr>
              <w:t>H. habilis</w:t>
            </w:r>
          </w:p>
        </w:tc>
        <w:tc>
          <w:tcPr>
            <w:tcW w:w="1350" w:type="dxa"/>
            <w:tcBorders>
              <w:top w:val="nil"/>
              <w:left w:val="nil"/>
              <w:bottom w:val="nil"/>
              <w:right w:val="nil"/>
            </w:tcBorders>
            <w:shd w:val="clear" w:color="auto" w:fill="auto"/>
            <w:noWrap/>
          </w:tcPr>
          <w:p w14:paraId="51382786" w14:textId="511EFA30" w:rsidR="003E4D41" w:rsidRPr="00D555C0" w:rsidRDefault="003E4D41" w:rsidP="003E4D41">
            <w:pPr>
              <w:jc w:val="center"/>
              <w:rPr>
                <w:rFonts w:ascii="Arial" w:hAnsi="Arial" w:cs="Arial"/>
                <w:sz w:val="18"/>
                <w:szCs w:val="18"/>
              </w:rPr>
            </w:pPr>
            <w:r w:rsidRPr="00900E55">
              <w:rPr>
                <w:rFonts w:ascii="Arial" w:hAnsi="Arial" w:cs="Arial"/>
                <w:color w:val="000000"/>
                <w:sz w:val="20"/>
                <w:szCs w:val="20"/>
              </w:rPr>
              <w:t>15, 24</w:t>
            </w:r>
          </w:p>
        </w:tc>
        <w:tc>
          <w:tcPr>
            <w:tcW w:w="2160" w:type="dxa"/>
            <w:tcBorders>
              <w:top w:val="nil"/>
              <w:left w:val="nil"/>
              <w:bottom w:val="nil"/>
              <w:right w:val="single" w:sz="18" w:space="0" w:color="auto"/>
            </w:tcBorders>
            <w:shd w:val="clear" w:color="auto" w:fill="auto"/>
            <w:noWrap/>
            <w:vAlign w:val="center"/>
          </w:tcPr>
          <w:p w14:paraId="2FF02B17" w14:textId="2526A78E"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2BB1CC07" w14:textId="2C788F5A"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1</w:t>
            </w:r>
          </w:p>
        </w:tc>
        <w:tc>
          <w:tcPr>
            <w:tcW w:w="709" w:type="dxa"/>
            <w:tcBorders>
              <w:top w:val="nil"/>
              <w:left w:val="nil"/>
              <w:bottom w:val="nil"/>
              <w:right w:val="nil"/>
            </w:tcBorders>
            <w:shd w:val="clear" w:color="auto" w:fill="auto"/>
            <w:noWrap/>
            <w:vAlign w:val="center"/>
          </w:tcPr>
          <w:p w14:paraId="5EECE4A2" w14:textId="28203ADA"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544B1FDB" w14:textId="777E77C9"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410C0E9E" w14:textId="59BF4B9B"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2</w:t>
            </w:r>
          </w:p>
        </w:tc>
        <w:tc>
          <w:tcPr>
            <w:tcW w:w="708" w:type="dxa"/>
            <w:tcBorders>
              <w:top w:val="nil"/>
              <w:left w:val="nil"/>
              <w:bottom w:val="nil"/>
              <w:right w:val="nil"/>
            </w:tcBorders>
            <w:vAlign w:val="center"/>
          </w:tcPr>
          <w:p w14:paraId="6DA32361" w14:textId="1AC47218"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27FE8DF7" w14:textId="7D59D510"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075A4A90" w14:textId="77777777" w:rsidTr="00597482">
        <w:trPr>
          <w:trHeight w:val="300"/>
          <w:jc w:val="center"/>
        </w:trPr>
        <w:tc>
          <w:tcPr>
            <w:tcW w:w="1701" w:type="dxa"/>
            <w:tcBorders>
              <w:top w:val="nil"/>
              <w:left w:val="nil"/>
              <w:bottom w:val="nil"/>
              <w:right w:val="nil"/>
            </w:tcBorders>
            <w:shd w:val="clear" w:color="auto" w:fill="auto"/>
            <w:noWrap/>
            <w:vAlign w:val="center"/>
          </w:tcPr>
          <w:p w14:paraId="619AB136" w14:textId="357748ED"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OH 13</w:t>
            </w:r>
          </w:p>
        </w:tc>
        <w:tc>
          <w:tcPr>
            <w:tcW w:w="851" w:type="dxa"/>
            <w:tcBorders>
              <w:top w:val="nil"/>
              <w:left w:val="nil"/>
              <w:bottom w:val="nil"/>
              <w:right w:val="nil"/>
            </w:tcBorders>
            <w:shd w:val="clear" w:color="auto" w:fill="auto"/>
            <w:noWrap/>
            <w:vAlign w:val="center"/>
          </w:tcPr>
          <w:p w14:paraId="068D5FE1" w14:textId="30098F0A"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LM1</w:t>
            </w:r>
          </w:p>
        </w:tc>
        <w:tc>
          <w:tcPr>
            <w:tcW w:w="1134" w:type="dxa"/>
            <w:tcBorders>
              <w:top w:val="nil"/>
              <w:left w:val="nil"/>
              <w:bottom w:val="nil"/>
              <w:right w:val="nil"/>
            </w:tcBorders>
            <w:vAlign w:val="center"/>
          </w:tcPr>
          <w:p w14:paraId="6F57A818" w14:textId="08FABCA0"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tcPr>
          <w:p w14:paraId="42CE72F9" w14:textId="3B2FB069" w:rsidR="003E4D41" w:rsidRPr="00D555C0" w:rsidRDefault="003E4D41" w:rsidP="003E4D41">
            <w:pPr>
              <w:jc w:val="center"/>
              <w:rPr>
                <w:rFonts w:ascii="Arial" w:hAnsi="Arial" w:cs="Arial"/>
                <w:sz w:val="18"/>
                <w:szCs w:val="18"/>
              </w:rPr>
            </w:pPr>
            <w:r>
              <w:rPr>
                <w:rFonts w:ascii="Arial" w:hAnsi="Arial" w:cs="Arial"/>
                <w:color w:val="000000"/>
                <w:sz w:val="20"/>
                <w:szCs w:val="20"/>
              </w:rPr>
              <w:t xml:space="preserve">Bed II, </w:t>
            </w:r>
            <w:r w:rsidRPr="00D555C0">
              <w:rPr>
                <w:rFonts w:ascii="Arial" w:hAnsi="Arial" w:cs="Arial"/>
                <w:color w:val="000000"/>
                <w:sz w:val="20"/>
                <w:szCs w:val="20"/>
              </w:rPr>
              <w:t>Olduvai</w:t>
            </w:r>
          </w:p>
        </w:tc>
        <w:tc>
          <w:tcPr>
            <w:tcW w:w="3012" w:type="dxa"/>
            <w:tcBorders>
              <w:top w:val="nil"/>
              <w:left w:val="nil"/>
              <w:bottom w:val="nil"/>
              <w:right w:val="nil"/>
            </w:tcBorders>
            <w:shd w:val="clear" w:color="auto" w:fill="auto"/>
            <w:noWrap/>
            <w:vAlign w:val="center"/>
          </w:tcPr>
          <w:p w14:paraId="051D9666" w14:textId="3D78409F" w:rsidR="003E4D41" w:rsidRPr="00D555C0" w:rsidRDefault="003E4D41" w:rsidP="003E4D41">
            <w:pPr>
              <w:jc w:val="center"/>
              <w:rPr>
                <w:rFonts w:ascii="Arial" w:hAnsi="Arial" w:cs="Arial"/>
                <w:i/>
                <w:sz w:val="18"/>
                <w:szCs w:val="18"/>
              </w:rPr>
            </w:pPr>
            <w:r w:rsidRPr="00D555C0">
              <w:rPr>
                <w:rFonts w:ascii="Arial" w:hAnsi="Arial" w:cs="Arial"/>
                <w:i/>
                <w:iCs/>
                <w:color w:val="000000"/>
                <w:sz w:val="20"/>
                <w:szCs w:val="20"/>
              </w:rPr>
              <w:t>H. habilis</w:t>
            </w:r>
          </w:p>
        </w:tc>
        <w:tc>
          <w:tcPr>
            <w:tcW w:w="1350" w:type="dxa"/>
            <w:tcBorders>
              <w:top w:val="nil"/>
              <w:left w:val="nil"/>
              <w:bottom w:val="nil"/>
              <w:right w:val="nil"/>
            </w:tcBorders>
            <w:shd w:val="clear" w:color="auto" w:fill="auto"/>
            <w:noWrap/>
          </w:tcPr>
          <w:p w14:paraId="5B1F75A9" w14:textId="2C70DFD3" w:rsidR="003E4D41" w:rsidRPr="00D555C0" w:rsidRDefault="003E4D41" w:rsidP="003E4D41">
            <w:pPr>
              <w:jc w:val="center"/>
              <w:rPr>
                <w:rFonts w:ascii="Arial" w:hAnsi="Arial" w:cs="Arial"/>
                <w:sz w:val="18"/>
                <w:szCs w:val="18"/>
              </w:rPr>
            </w:pPr>
            <w:r w:rsidRPr="00900E55">
              <w:rPr>
                <w:rFonts w:ascii="Arial" w:hAnsi="Arial" w:cs="Arial"/>
                <w:color w:val="000000"/>
                <w:sz w:val="20"/>
                <w:szCs w:val="20"/>
              </w:rPr>
              <w:t>15, 24</w:t>
            </w:r>
          </w:p>
        </w:tc>
        <w:tc>
          <w:tcPr>
            <w:tcW w:w="2160" w:type="dxa"/>
            <w:tcBorders>
              <w:top w:val="nil"/>
              <w:left w:val="nil"/>
              <w:bottom w:val="nil"/>
              <w:right w:val="single" w:sz="18" w:space="0" w:color="auto"/>
            </w:tcBorders>
            <w:shd w:val="clear" w:color="auto" w:fill="auto"/>
            <w:noWrap/>
            <w:vAlign w:val="center"/>
          </w:tcPr>
          <w:p w14:paraId="329946C3" w14:textId="534157F6"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D9D9D9" w:themeFill="background1" w:themeFillShade="D9"/>
            <w:noWrap/>
            <w:vAlign w:val="center"/>
          </w:tcPr>
          <w:p w14:paraId="3D3C8314" w14:textId="5F67EF3C"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D9D9D9" w:themeFill="background1" w:themeFillShade="D9"/>
            <w:noWrap/>
            <w:vAlign w:val="center"/>
          </w:tcPr>
          <w:p w14:paraId="557D60BE" w14:textId="3151ADEF"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shd w:val="clear" w:color="auto" w:fill="D9D9D9" w:themeFill="background1" w:themeFillShade="D9"/>
            <w:vAlign w:val="center"/>
          </w:tcPr>
          <w:p w14:paraId="08C2876B" w14:textId="258A7B33"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D9D9D9" w:themeFill="background1" w:themeFillShade="D9"/>
            <w:noWrap/>
            <w:vAlign w:val="center"/>
          </w:tcPr>
          <w:p w14:paraId="45F547FE" w14:textId="738BB1B4"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shd w:val="clear" w:color="auto" w:fill="D9D9D9" w:themeFill="background1" w:themeFillShade="D9"/>
            <w:vAlign w:val="center"/>
          </w:tcPr>
          <w:p w14:paraId="2D5F2101" w14:textId="512D3702"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shd w:val="clear" w:color="auto" w:fill="D9D9D9" w:themeFill="background1" w:themeFillShade="D9"/>
            <w:vAlign w:val="center"/>
          </w:tcPr>
          <w:p w14:paraId="6612E99D" w14:textId="4EA421DD"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67C71A4F" w14:textId="77777777" w:rsidTr="000D110D">
        <w:trPr>
          <w:trHeight w:val="300"/>
          <w:jc w:val="center"/>
        </w:trPr>
        <w:tc>
          <w:tcPr>
            <w:tcW w:w="1701" w:type="dxa"/>
            <w:tcBorders>
              <w:top w:val="nil"/>
              <w:left w:val="nil"/>
              <w:bottom w:val="nil"/>
              <w:right w:val="nil"/>
            </w:tcBorders>
            <w:shd w:val="clear" w:color="auto" w:fill="auto"/>
            <w:noWrap/>
            <w:vAlign w:val="center"/>
          </w:tcPr>
          <w:p w14:paraId="2DEB3B2C" w14:textId="6B7FE3F2"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OH 13</w:t>
            </w:r>
          </w:p>
        </w:tc>
        <w:tc>
          <w:tcPr>
            <w:tcW w:w="851" w:type="dxa"/>
            <w:tcBorders>
              <w:top w:val="nil"/>
              <w:left w:val="nil"/>
              <w:bottom w:val="nil"/>
              <w:right w:val="nil"/>
            </w:tcBorders>
            <w:shd w:val="clear" w:color="auto" w:fill="auto"/>
            <w:noWrap/>
            <w:vAlign w:val="center"/>
          </w:tcPr>
          <w:p w14:paraId="3449DE0D" w14:textId="0643BF48"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RM1</w:t>
            </w:r>
          </w:p>
        </w:tc>
        <w:tc>
          <w:tcPr>
            <w:tcW w:w="1134" w:type="dxa"/>
            <w:tcBorders>
              <w:top w:val="nil"/>
              <w:left w:val="nil"/>
              <w:bottom w:val="nil"/>
              <w:right w:val="nil"/>
            </w:tcBorders>
            <w:vAlign w:val="center"/>
          </w:tcPr>
          <w:p w14:paraId="625A4734" w14:textId="16230B10"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5B118B96" w14:textId="150C89C9" w:rsidR="003E4D41" w:rsidRPr="00D555C0" w:rsidRDefault="003E4D41" w:rsidP="003E4D41">
            <w:pPr>
              <w:jc w:val="center"/>
              <w:rPr>
                <w:rFonts w:ascii="Arial" w:hAnsi="Arial" w:cs="Arial"/>
                <w:sz w:val="18"/>
                <w:szCs w:val="18"/>
              </w:rPr>
            </w:pPr>
            <w:r w:rsidRPr="00F45023">
              <w:rPr>
                <w:rFonts w:ascii="Arial" w:hAnsi="Arial" w:cs="Arial"/>
                <w:color w:val="000000"/>
                <w:sz w:val="20"/>
                <w:szCs w:val="20"/>
              </w:rPr>
              <w:t>Bed II, Olduvai</w:t>
            </w:r>
          </w:p>
        </w:tc>
        <w:tc>
          <w:tcPr>
            <w:tcW w:w="3012" w:type="dxa"/>
            <w:tcBorders>
              <w:top w:val="nil"/>
              <w:left w:val="nil"/>
              <w:bottom w:val="nil"/>
              <w:right w:val="nil"/>
            </w:tcBorders>
            <w:shd w:val="clear" w:color="auto" w:fill="auto"/>
            <w:noWrap/>
            <w:vAlign w:val="center"/>
          </w:tcPr>
          <w:p w14:paraId="4B24E038" w14:textId="3292CCD8" w:rsidR="003E4D41" w:rsidRPr="00D555C0" w:rsidRDefault="003E4D41" w:rsidP="003E4D41">
            <w:pPr>
              <w:jc w:val="center"/>
              <w:rPr>
                <w:rFonts w:ascii="Arial" w:hAnsi="Arial" w:cs="Arial"/>
                <w:i/>
                <w:sz w:val="18"/>
                <w:szCs w:val="18"/>
              </w:rPr>
            </w:pPr>
            <w:r w:rsidRPr="00D555C0">
              <w:rPr>
                <w:rFonts w:ascii="Arial" w:hAnsi="Arial" w:cs="Arial"/>
                <w:i/>
                <w:iCs/>
                <w:color w:val="000000"/>
                <w:sz w:val="20"/>
                <w:szCs w:val="20"/>
              </w:rPr>
              <w:t>H. habilis</w:t>
            </w:r>
          </w:p>
        </w:tc>
        <w:tc>
          <w:tcPr>
            <w:tcW w:w="1350" w:type="dxa"/>
            <w:tcBorders>
              <w:top w:val="nil"/>
              <w:left w:val="nil"/>
              <w:bottom w:val="nil"/>
              <w:right w:val="nil"/>
            </w:tcBorders>
            <w:shd w:val="clear" w:color="auto" w:fill="auto"/>
            <w:noWrap/>
          </w:tcPr>
          <w:p w14:paraId="60BA9F4E" w14:textId="01477A12" w:rsidR="003E4D41" w:rsidRPr="00D555C0" w:rsidRDefault="003E4D41" w:rsidP="003E4D41">
            <w:pPr>
              <w:jc w:val="center"/>
              <w:rPr>
                <w:rFonts w:ascii="Arial" w:hAnsi="Arial" w:cs="Arial"/>
                <w:sz w:val="18"/>
                <w:szCs w:val="18"/>
              </w:rPr>
            </w:pPr>
            <w:r w:rsidRPr="00900E55">
              <w:rPr>
                <w:rFonts w:ascii="Arial" w:hAnsi="Arial" w:cs="Arial"/>
                <w:color w:val="000000"/>
                <w:sz w:val="20"/>
                <w:szCs w:val="20"/>
              </w:rPr>
              <w:t>15, 24</w:t>
            </w:r>
          </w:p>
        </w:tc>
        <w:tc>
          <w:tcPr>
            <w:tcW w:w="2160" w:type="dxa"/>
            <w:tcBorders>
              <w:top w:val="nil"/>
              <w:left w:val="nil"/>
              <w:bottom w:val="nil"/>
              <w:right w:val="single" w:sz="18" w:space="0" w:color="auto"/>
            </w:tcBorders>
            <w:shd w:val="clear" w:color="auto" w:fill="auto"/>
            <w:noWrap/>
            <w:vAlign w:val="center"/>
          </w:tcPr>
          <w:p w14:paraId="7554A722" w14:textId="62D94149"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4B9CBD8F" w14:textId="5AC39C48"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5720FAAD" w14:textId="1D4F6C3F"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1</w:t>
            </w:r>
          </w:p>
        </w:tc>
        <w:tc>
          <w:tcPr>
            <w:tcW w:w="567" w:type="dxa"/>
            <w:tcBorders>
              <w:top w:val="nil"/>
              <w:left w:val="nil"/>
              <w:bottom w:val="nil"/>
              <w:right w:val="nil"/>
            </w:tcBorders>
            <w:vAlign w:val="center"/>
          </w:tcPr>
          <w:p w14:paraId="714F2230" w14:textId="0AF86A8E"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273DB5FC" w14:textId="1DC82007"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53BF4963" w14:textId="21816112"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50FEA2FA" w14:textId="7B75AFAD"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5B12E5D8" w14:textId="77777777" w:rsidTr="000D110D">
        <w:trPr>
          <w:trHeight w:val="300"/>
          <w:jc w:val="center"/>
        </w:trPr>
        <w:tc>
          <w:tcPr>
            <w:tcW w:w="1701" w:type="dxa"/>
            <w:tcBorders>
              <w:top w:val="nil"/>
              <w:left w:val="nil"/>
              <w:bottom w:val="nil"/>
              <w:right w:val="nil"/>
            </w:tcBorders>
            <w:shd w:val="clear" w:color="auto" w:fill="auto"/>
            <w:noWrap/>
            <w:vAlign w:val="center"/>
          </w:tcPr>
          <w:p w14:paraId="5C493651" w14:textId="776BE98B"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OH 13</w:t>
            </w:r>
          </w:p>
        </w:tc>
        <w:tc>
          <w:tcPr>
            <w:tcW w:w="851" w:type="dxa"/>
            <w:tcBorders>
              <w:top w:val="nil"/>
              <w:left w:val="nil"/>
              <w:bottom w:val="nil"/>
              <w:right w:val="nil"/>
            </w:tcBorders>
            <w:shd w:val="clear" w:color="auto" w:fill="auto"/>
            <w:noWrap/>
            <w:vAlign w:val="center"/>
          </w:tcPr>
          <w:p w14:paraId="7FB5B7A9" w14:textId="5F5E394C"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RM2</w:t>
            </w:r>
          </w:p>
        </w:tc>
        <w:tc>
          <w:tcPr>
            <w:tcW w:w="1134" w:type="dxa"/>
            <w:tcBorders>
              <w:top w:val="nil"/>
              <w:left w:val="nil"/>
              <w:bottom w:val="nil"/>
              <w:right w:val="nil"/>
            </w:tcBorders>
            <w:vAlign w:val="center"/>
          </w:tcPr>
          <w:p w14:paraId="5BFF3713" w14:textId="596C1C7C"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1D076DE7" w14:textId="57D606C4" w:rsidR="003E4D41" w:rsidRPr="00D555C0" w:rsidRDefault="003E4D41" w:rsidP="003E4D41">
            <w:pPr>
              <w:jc w:val="center"/>
              <w:rPr>
                <w:rFonts w:ascii="Arial" w:hAnsi="Arial" w:cs="Arial"/>
                <w:sz w:val="18"/>
                <w:szCs w:val="18"/>
              </w:rPr>
            </w:pPr>
            <w:r w:rsidRPr="00F45023">
              <w:rPr>
                <w:rFonts w:ascii="Arial" w:hAnsi="Arial" w:cs="Arial"/>
                <w:color w:val="000000"/>
                <w:sz w:val="20"/>
                <w:szCs w:val="20"/>
              </w:rPr>
              <w:t>Bed II, Olduvai</w:t>
            </w:r>
          </w:p>
        </w:tc>
        <w:tc>
          <w:tcPr>
            <w:tcW w:w="3012" w:type="dxa"/>
            <w:tcBorders>
              <w:top w:val="nil"/>
              <w:left w:val="nil"/>
              <w:bottom w:val="nil"/>
              <w:right w:val="nil"/>
            </w:tcBorders>
            <w:shd w:val="clear" w:color="auto" w:fill="auto"/>
            <w:noWrap/>
            <w:vAlign w:val="center"/>
          </w:tcPr>
          <w:p w14:paraId="411000B9" w14:textId="7994B94D" w:rsidR="003E4D41" w:rsidRPr="00D555C0" w:rsidRDefault="003E4D41" w:rsidP="003E4D41">
            <w:pPr>
              <w:jc w:val="center"/>
              <w:rPr>
                <w:rFonts w:ascii="Arial" w:hAnsi="Arial" w:cs="Arial"/>
                <w:i/>
                <w:sz w:val="18"/>
                <w:szCs w:val="18"/>
              </w:rPr>
            </w:pPr>
            <w:r w:rsidRPr="00D555C0">
              <w:rPr>
                <w:rFonts w:ascii="Arial" w:hAnsi="Arial" w:cs="Arial"/>
                <w:i/>
                <w:iCs/>
                <w:color w:val="000000"/>
                <w:sz w:val="20"/>
                <w:szCs w:val="20"/>
              </w:rPr>
              <w:t>H. habilis</w:t>
            </w:r>
          </w:p>
        </w:tc>
        <w:tc>
          <w:tcPr>
            <w:tcW w:w="1350" w:type="dxa"/>
            <w:tcBorders>
              <w:top w:val="nil"/>
              <w:left w:val="nil"/>
              <w:bottom w:val="nil"/>
              <w:right w:val="nil"/>
            </w:tcBorders>
            <w:shd w:val="clear" w:color="auto" w:fill="auto"/>
            <w:noWrap/>
          </w:tcPr>
          <w:p w14:paraId="1DF88FD4" w14:textId="2E22C4E7" w:rsidR="003E4D41" w:rsidRPr="00D555C0" w:rsidRDefault="003E4D41" w:rsidP="003E4D41">
            <w:pPr>
              <w:jc w:val="center"/>
              <w:rPr>
                <w:rFonts w:ascii="Arial" w:hAnsi="Arial" w:cs="Arial"/>
                <w:sz w:val="18"/>
                <w:szCs w:val="18"/>
              </w:rPr>
            </w:pPr>
            <w:r w:rsidRPr="00900E55">
              <w:rPr>
                <w:rFonts w:ascii="Arial" w:hAnsi="Arial" w:cs="Arial"/>
                <w:color w:val="000000"/>
                <w:sz w:val="20"/>
                <w:szCs w:val="20"/>
              </w:rPr>
              <w:t>15, 24</w:t>
            </w:r>
          </w:p>
        </w:tc>
        <w:tc>
          <w:tcPr>
            <w:tcW w:w="2160" w:type="dxa"/>
            <w:tcBorders>
              <w:top w:val="nil"/>
              <w:left w:val="nil"/>
              <w:bottom w:val="nil"/>
              <w:right w:val="single" w:sz="18" w:space="0" w:color="auto"/>
            </w:tcBorders>
            <w:shd w:val="clear" w:color="auto" w:fill="auto"/>
            <w:noWrap/>
            <w:vAlign w:val="center"/>
          </w:tcPr>
          <w:p w14:paraId="4EB013FF" w14:textId="7DF4FBC3" w:rsidR="003E4D41" w:rsidRPr="00D555C0" w:rsidRDefault="003E4D41" w:rsidP="003E4D41">
            <w:pPr>
              <w:jc w:val="center"/>
              <w:rPr>
                <w:rFonts w:ascii="Arial" w:hAnsi="Arial" w:cs="Arial"/>
                <w:sz w:val="20"/>
                <w:szCs w:val="20"/>
              </w:rPr>
            </w:pPr>
            <w:r w:rsidRPr="00D555C0">
              <w:rPr>
                <w:rFonts w:ascii="Arial" w:hAnsi="Arial" w:cs="Arial"/>
                <w:color w:val="000000"/>
                <w:sz w:val="20"/>
                <w:szCs w:val="20"/>
              </w:rPr>
              <w:t>Minimal/</w:t>
            </w:r>
            <w:r>
              <w:rPr>
                <w:rFonts w:ascii="Arial" w:hAnsi="Arial" w:cs="Arial"/>
                <w:color w:val="000000"/>
                <w:sz w:val="20"/>
                <w:szCs w:val="20"/>
              </w:rPr>
              <w:t xml:space="preserve"> </w:t>
            </w:r>
            <w:r w:rsidRPr="00D555C0">
              <w:rPr>
                <w:rFonts w:ascii="Arial" w:hAnsi="Arial" w:cs="Arial"/>
                <w:color w:val="000000"/>
                <w:sz w:val="20"/>
                <w:szCs w:val="20"/>
              </w:rPr>
              <w:t>None</w:t>
            </w:r>
          </w:p>
        </w:tc>
        <w:tc>
          <w:tcPr>
            <w:tcW w:w="709" w:type="dxa"/>
            <w:tcBorders>
              <w:top w:val="nil"/>
              <w:left w:val="single" w:sz="18" w:space="0" w:color="auto"/>
              <w:bottom w:val="nil"/>
              <w:right w:val="nil"/>
            </w:tcBorders>
            <w:shd w:val="clear" w:color="auto" w:fill="D9D9D9" w:themeFill="background1" w:themeFillShade="D9"/>
            <w:noWrap/>
            <w:vAlign w:val="center"/>
          </w:tcPr>
          <w:p w14:paraId="53FC021D" w14:textId="1F03669D"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NA</w:t>
            </w:r>
          </w:p>
        </w:tc>
        <w:tc>
          <w:tcPr>
            <w:tcW w:w="709" w:type="dxa"/>
            <w:tcBorders>
              <w:top w:val="nil"/>
              <w:left w:val="nil"/>
              <w:bottom w:val="nil"/>
              <w:right w:val="nil"/>
            </w:tcBorders>
            <w:shd w:val="clear" w:color="auto" w:fill="D9D9D9" w:themeFill="background1" w:themeFillShade="D9"/>
            <w:noWrap/>
            <w:vAlign w:val="center"/>
          </w:tcPr>
          <w:p w14:paraId="05EA02A2" w14:textId="60845CE4"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NA</w:t>
            </w:r>
          </w:p>
        </w:tc>
        <w:tc>
          <w:tcPr>
            <w:tcW w:w="567" w:type="dxa"/>
            <w:tcBorders>
              <w:top w:val="nil"/>
              <w:left w:val="nil"/>
              <w:bottom w:val="nil"/>
              <w:right w:val="nil"/>
            </w:tcBorders>
            <w:shd w:val="clear" w:color="auto" w:fill="D9D9D9" w:themeFill="background1" w:themeFillShade="D9"/>
            <w:vAlign w:val="center"/>
          </w:tcPr>
          <w:p w14:paraId="321F62C6" w14:textId="50EC7816"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NA</w:t>
            </w:r>
          </w:p>
        </w:tc>
        <w:tc>
          <w:tcPr>
            <w:tcW w:w="709" w:type="dxa"/>
            <w:tcBorders>
              <w:top w:val="nil"/>
              <w:left w:val="single" w:sz="18" w:space="0" w:color="auto"/>
              <w:bottom w:val="nil"/>
              <w:right w:val="nil"/>
            </w:tcBorders>
            <w:shd w:val="clear" w:color="auto" w:fill="D9D9D9" w:themeFill="background1" w:themeFillShade="D9"/>
            <w:noWrap/>
            <w:vAlign w:val="center"/>
          </w:tcPr>
          <w:p w14:paraId="7D73AA22" w14:textId="7A77354F"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NA</w:t>
            </w:r>
          </w:p>
        </w:tc>
        <w:tc>
          <w:tcPr>
            <w:tcW w:w="708" w:type="dxa"/>
            <w:tcBorders>
              <w:top w:val="nil"/>
              <w:left w:val="nil"/>
              <w:right w:val="nil"/>
            </w:tcBorders>
            <w:shd w:val="clear" w:color="auto" w:fill="D9D9D9" w:themeFill="background1" w:themeFillShade="D9"/>
            <w:vAlign w:val="center"/>
          </w:tcPr>
          <w:p w14:paraId="7FD10572" w14:textId="4A450B03"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NA</w:t>
            </w:r>
          </w:p>
        </w:tc>
        <w:tc>
          <w:tcPr>
            <w:tcW w:w="567" w:type="dxa"/>
            <w:tcBorders>
              <w:top w:val="nil"/>
              <w:left w:val="nil"/>
              <w:right w:val="nil"/>
            </w:tcBorders>
            <w:shd w:val="clear" w:color="auto" w:fill="D9D9D9" w:themeFill="background1" w:themeFillShade="D9"/>
            <w:vAlign w:val="center"/>
          </w:tcPr>
          <w:p w14:paraId="66C0737B" w14:textId="55C460E8"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NA</w:t>
            </w:r>
          </w:p>
        </w:tc>
      </w:tr>
      <w:tr w:rsidR="003E4D41" w:rsidRPr="00C43A1E" w14:paraId="5B4D7E79" w14:textId="77777777" w:rsidTr="000D110D">
        <w:trPr>
          <w:trHeight w:val="300"/>
          <w:jc w:val="center"/>
        </w:trPr>
        <w:tc>
          <w:tcPr>
            <w:tcW w:w="1701" w:type="dxa"/>
            <w:tcBorders>
              <w:top w:val="nil"/>
              <w:left w:val="nil"/>
              <w:bottom w:val="nil"/>
              <w:right w:val="nil"/>
            </w:tcBorders>
            <w:shd w:val="clear" w:color="auto" w:fill="auto"/>
            <w:noWrap/>
            <w:vAlign w:val="center"/>
          </w:tcPr>
          <w:p w14:paraId="7F088567" w14:textId="41833B88"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OH 13</w:t>
            </w:r>
          </w:p>
        </w:tc>
        <w:tc>
          <w:tcPr>
            <w:tcW w:w="851" w:type="dxa"/>
            <w:tcBorders>
              <w:top w:val="nil"/>
              <w:left w:val="nil"/>
              <w:bottom w:val="nil"/>
              <w:right w:val="nil"/>
            </w:tcBorders>
            <w:shd w:val="clear" w:color="auto" w:fill="auto"/>
            <w:noWrap/>
            <w:vAlign w:val="center"/>
          </w:tcPr>
          <w:p w14:paraId="04F2BCE1" w14:textId="07AD4D8D"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RM3</w:t>
            </w:r>
          </w:p>
        </w:tc>
        <w:tc>
          <w:tcPr>
            <w:tcW w:w="1134" w:type="dxa"/>
            <w:tcBorders>
              <w:top w:val="nil"/>
              <w:left w:val="nil"/>
              <w:bottom w:val="nil"/>
              <w:right w:val="nil"/>
            </w:tcBorders>
            <w:vAlign w:val="center"/>
          </w:tcPr>
          <w:p w14:paraId="78AFD0DE" w14:textId="238D9951"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38865E0D" w14:textId="359DF144" w:rsidR="003E4D41" w:rsidRPr="00D555C0" w:rsidRDefault="003E4D41" w:rsidP="003E4D41">
            <w:pPr>
              <w:jc w:val="center"/>
              <w:rPr>
                <w:rFonts w:ascii="Arial" w:hAnsi="Arial" w:cs="Arial"/>
                <w:sz w:val="18"/>
                <w:szCs w:val="18"/>
              </w:rPr>
            </w:pPr>
            <w:r w:rsidRPr="00F45023">
              <w:rPr>
                <w:rFonts w:ascii="Arial" w:hAnsi="Arial" w:cs="Arial"/>
                <w:color w:val="000000"/>
                <w:sz w:val="20"/>
                <w:szCs w:val="20"/>
              </w:rPr>
              <w:t>Bed II, Olduvai</w:t>
            </w:r>
          </w:p>
        </w:tc>
        <w:tc>
          <w:tcPr>
            <w:tcW w:w="3012" w:type="dxa"/>
            <w:tcBorders>
              <w:top w:val="nil"/>
              <w:left w:val="nil"/>
              <w:bottom w:val="nil"/>
              <w:right w:val="nil"/>
            </w:tcBorders>
            <w:shd w:val="clear" w:color="auto" w:fill="auto"/>
            <w:noWrap/>
            <w:vAlign w:val="center"/>
          </w:tcPr>
          <w:p w14:paraId="15D2F676" w14:textId="5F4744F1" w:rsidR="003E4D41" w:rsidRPr="00D555C0" w:rsidRDefault="003E4D41" w:rsidP="003E4D41">
            <w:pPr>
              <w:jc w:val="center"/>
              <w:rPr>
                <w:rFonts w:ascii="Arial" w:hAnsi="Arial" w:cs="Arial"/>
                <w:i/>
                <w:sz w:val="18"/>
                <w:szCs w:val="18"/>
              </w:rPr>
            </w:pPr>
            <w:r w:rsidRPr="00D555C0">
              <w:rPr>
                <w:rFonts w:ascii="Arial" w:hAnsi="Arial" w:cs="Arial"/>
                <w:i/>
                <w:iCs/>
                <w:color w:val="000000"/>
                <w:sz w:val="20"/>
                <w:szCs w:val="20"/>
              </w:rPr>
              <w:t>H. habilis</w:t>
            </w:r>
          </w:p>
        </w:tc>
        <w:tc>
          <w:tcPr>
            <w:tcW w:w="1350" w:type="dxa"/>
            <w:tcBorders>
              <w:top w:val="nil"/>
              <w:left w:val="nil"/>
              <w:bottom w:val="nil"/>
              <w:right w:val="nil"/>
            </w:tcBorders>
            <w:shd w:val="clear" w:color="auto" w:fill="auto"/>
            <w:noWrap/>
          </w:tcPr>
          <w:p w14:paraId="5945C942" w14:textId="06E8ACE3" w:rsidR="003E4D41" w:rsidRPr="00D555C0" w:rsidRDefault="003E4D41" w:rsidP="003E4D41">
            <w:pPr>
              <w:jc w:val="center"/>
              <w:rPr>
                <w:rFonts w:ascii="Arial" w:hAnsi="Arial" w:cs="Arial"/>
                <w:sz w:val="18"/>
                <w:szCs w:val="18"/>
              </w:rPr>
            </w:pPr>
            <w:r w:rsidRPr="00900E55">
              <w:rPr>
                <w:rFonts w:ascii="Arial" w:hAnsi="Arial" w:cs="Arial"/>
                <w:color w:val="000000"/>
                <w:sz w:val="20"/>
                <w:szCs w:val="20"/>
              </w:rPr>
              <w:t>15, 24</w:t>
            </w:r>
          </w:p>
        </w:tc>
        <w:tc>
          <w:tcPr>
            <w:tcW w:w="2160" w:type="dxa"/>
            <w:tcBorders>
              <w:top w:val="nil"/>
              <w:left w:val="nil"/>
              <w:bottom w:val="nil"/>
              <w:right w:val="single" w:sz="18" w:space="0" w:color="auto"/>
            </w:tcBorders>
            <w:shd w:val="clear" w:color="auto" w:fill="auto"/>
            <w:noWrap/>
            <w:vAlign w:val="center"/>
          </w:tcPr>
          <w:p w14:paraId="68FCC2F4" w14:textId="3A6B74EE" w:rsidR="003E4D41" w:rsidRPr="00D555C0" w:rsidRDefault="003E4D41" w:rsidP="003E4D41">
            <w:pPr>
              <w:jc w:val="center"/>
              <w:rPr>
                <w:rFonts w:ascii="Arial" w:hAnsi="Arial" w:cs="Arial"/>
                <w:sz w:val="20"/>
                <w:szCs w:val="20"/>
              </w:rPr>
            </w:pPr>
            <w:r w:rsidRPr="00D555C0">
              <w:rPr>
                <w:rFonts w:ascii="Arial" w:hAnsi="Arial" w:cs="Arial"/>
                <w:color w:val="000000"/>
                <w:sz w:val="20"/>
                <w:szCs w:val="20"/>
              </w:rPr>
              <w:t>Minimal/</w:t>
            </w:r>
            <w:r>
              <w:rPr>
                <w:rFonts w:ascii="Arial" w:hAnsi="Arial" w:cs="Arial"/>
                <w:color w:val="000000"/>
                <w:sz w:val="20"/>
                <w:szCs w:val="20"/>
              </w:rPr>
              <w:t xml:space="preserve"> </w:t>
            </w:r>
            <w:r w:rsidRPr="00D555C0">
              <w:rPr>
                <w:rFonts w:ascii="Arial" w:hAnsi="Arial" w:cs="Arial"/>
                <w:color w:val="000000"/>
                <w:sz w:val="20"/>
                <w:szCs w:val="20"/>
              </w:rPr>
              <w:t>None</w:t>
            </w:r>
          </w:p>
        </w:tc>
        <w:tc>
          <w:tcPr>
            <w:tcW w:w="709" w:type="dxa"/>
            <w:tcBorders>
              <w:top w:val="nil"/>
              <w:left w:val="single" w:sz="18" w:space="0" w:color="auto"/>
              <w:bottom w:val="nil"/>
              <w:right w:val="nil"/>
            </w:tcBorders>
            <w:shd w:val="clear" w:color="auto" w:fill="D9D9D9" w:themeFill="background1" w:themeFillShade="D9"/>
            <w:noWrap/>
            <w:vAlign w:val="center"/>
          </w:tcPr>
          <w:p w14:paraId="43D00573" w14:textId="0298B221"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NA</w:t>
            </w:r>
          </w:p>
        </w:tc>
        <w:tc>
          <w:tcPr>
            <w:tcW w:w="709" w:type="dxa"/>
            <w:tcBorders>
              <w:top w:val="nil"/>
              <w:left w:val="nil"/>
              <w:bottom w:val="nil"/>
              <w:right w:val="nil"/>
            </w:tcBorders>
            <w:shd w:val="clear" w:color="auto" w:fill="D9D9D9" w:themeFill="background1" w:themeFillShade="D9"/>
            <w:noWrap/>
            <w:vAlign w:val="center"/>
          </w:tcPr>
          <w:p w14:paraId="1E6DDB74" w14:textId="36F66006"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NA</w:t>
            </w:r>
          </w:p>
        </w:tc>
        <w:tc>
          <w:tcPr>
            <w:tcW w:w="567" w:type="dxa"/>
            <w:tcBorders>
              <w:top w:val="nil"/>
              <w:left w:val="nil"/>
              <w:bottom w:val="nil"/>
              <w:right w:val="nil"/>
            </w:tcBorders>
            <w:shd w:val="clear" w:color="auto" w:fill="D9D9D9" w:themeFill="background1" w:themeFillShade="D9"/>
            <w:vAlign w:val="center"/>
          </w:tcPr>
          <w:p w14:paraId="6CA94220" w14:textId="24CE9D53"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NA</w:t>
            </w:r>
          </w:p>
        </w:tc>
        <w:tc>
          <w:tcPr>
            <w:tcW w:w="709" w:type="dxa"/>
            <w:tcBorders>
              <w:top w:val="nil"/>
              <w:left w:val="single" w:sz="18" w:space="0" w:color="auto"/>
              <w:bottom w:val="nil"/>
              <w:right w:val="nil"/>
            </w:tcBorders>
            <w:shd w:val="clear" w:color="auto" w:fill="D9D9D9" w:themeFill="background1" w:themeFillShade="D9"/>
            <w:noWrap/>
            <w:vAlign w:val="center"/>
          </w:tcPr>
          <w:p w14:paraId="7788C056" w14:textId="467A7608"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NA</w:t>
            </w:r>
          </w:p>
        </w:tc>
        <w:tc>
          <w:tcPr>
            <w:tcW w:w="708" w:type="dxa"/>
            <w:tcBorders>
              <w:top w:val="nil"/>
              <w:left w:val="nil"/>
              <w:bottom w:val="nil"/>
              <w:right w:val="nil"/>
            </w:tcBorders>
            <w:shd w:val="clear" w:color="auto" w:fill="D9D9D9" w:themeFill="background1" w:themeFillShade="D9"/>
            <w:vAlign w:val="center"/>
          </w:tcPr>
          <w:p w14:paraId="535A0902" w14:textId="630EF8D4"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NA</w:t>
            </w:r>
          </w:p>
        </w:tc>
        <w:tc>
          <w:tcPr>
            <w:tcW w:w="567" w:type="dxa"/>
            <w:tcBorders>
              <w:top w:val="nil"/>
              <w:left w:val="nil"/>
              <w:bottom w:val="nil"/>
              <w:right w:val="nil"/>
            </w:tcBorders>
            <w:shd w:val="clear" w:color="auto" w:fill="D9D9D9" w:themeFill="background1" w:themeFillShade="D9"/>
            <w:vAlign w:val="center"/>
          </w:tcPr>
          <w:p w14:paraId="2AEA0570" w14:textId="506CDABF"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NA</w:t>
            </w:r>
          </w:p>
        </w:tc>
      </w:tr>
      <w:tr w:rsidR="003E4D41" w:rsidRPr="00C43A1E" w14:paraId="7D09EF4B" w14:textId="77777777" w:rsidTr="000D110D">
        <w:trPr>
          <w:trHeight w:val="300"/>
          <w:jc w:val="center"/>
        </w:trPr>
        <w:tc>
          <w:tcPr>
            <w:tcW w:w="1701" w:type="dxa"/>
            <w:tcBorders>
              <w:top w:val="nil"/>
              <w:left w:val="nil"/>
              <w:bottom w:val="nil"/>
              <w:right w:val="nil"/>
            </w:tcBorders>
            <w:shd w:val="clear" w:color="auto" w:fill="auto"/>
            <w:noWrap/>
            <w:vAlign w:val="center"/>
          </w:tcPr>
          <w:p w14:paraId="33A0A25D" w14:textId="628FA095"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OH 13</w:t>
            </w:r>
          </w:p>
        </w:tc>
        <w:tc>
          <w:tcPr>
            <w:tcW w:w="851" w:type="dxa"/>
            <w:tcBorders>
              <w:top w:val="nil"/>
              <w:left w:val="nil"/>
              <w:bottom w:val="nil"/>
              <w:right w:val="nil"/>
            </w:tcBorders>
            <w:shd w:val="clear" w:color="auto" w:fill="auto"/>
            <w:noWrap/>
            <w:vAlign w:val="center"/>
          </w:tcPr>
          <w:p w14:paraId="3481989C" w14:textId="1E84D4BE"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LM3</w:t>
            </w:r>
          </w:p>
        </w:tc>
        <w:tc>
          <w:tcPr>
            <w:tcW w:w="1134" w:type="dxa"/>
            <w:tcBorders>
              <w:top w:val="nil"/>
              <w:left w:val="nil"/>
              <w:bottom w:val="nil"/>
              <w:right w:val="nil"/>
            </w:tcBorders>
            <w:vAlign w:val="center"/>
          </w:tcPr>
          <w:p w14:paraId="165E3027" w14:textId="0A3F6ADB"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6AC875CE" w14:textId="60A68445" w:rsidR="003E4D41" w:rsidRPr="00D555C0" w:rsidRDefault="003E4D41" w:rsidP="003E4D41">
            <w:pPr>
              <w:jc w:val="center"/>
              <w:rPr>
                <w:rFonts w:ascii="Arial" w:hAnsi="Arial" w:cs="Arial"/>
                <w:sz w:val="18"/>
                <w:szCs w:val="18"/>
              </w:rPr>
            </w:pPr>
            <w:r w:rsidRPr="00F45023">
              <w:rPr>
                <w:rFonts w:ascii="Arial" w:hAnsi="Arial" w:cs="Arial"/>
                <w:color w:val="000000"/>
                <w:sz w:val="20"/>
                <w:szCs w:val="20"/>
              </w:rPr>
              <w:t>Bed II, Olduvai</w:t>
            </w:r>
          </w:p>
        </w:tc>
        <w:tc>
          <w:tcPr>
            <w:tcW w:w="3012" w:type="dxa"/>
            <w:tcBorders>
              <w:top w:val="nil"/>
              <w:left w:val="nil"/>
              <w:bottom w:val="nil"/>
              <w:right w:val="nil"/>
            </w:tcBorders>
            <w:shd w:val="clear" w:color="auto" w:fill="auto"/>
            <w:noWrap/>
            <w:vAlign w:val="center"/>
          </w:tcPr>
          <w:p w14:paraId="275C5793" w14:textId="4C2CAB2A" w:rsidR="003E4D41" w:rsidRPr="00D555C0" w:rsidRDefault="003E4D41" w:rsidP="003E4D41">
            <w:pPr>
              <w:jc w:val="center"/>
              <w:rPr>
                <w:rFonts w:ascii="Arial" w:hAnsi="Arial" w:cs="Arial"/>
                <w:i/>
                <w:sz w:val="18"/>
                <w:szCs w:val="18"/>
              </w:rPr>
            </w:pPr>
            <w:r w:rsidRPr="00D555C0">
              <w:rPr>
                <w:rFonts w:ascii="Arial" w:hAnsi="Arial" w:cs="Arial"/>
                <w:i/>
                <w:iCs/>
                <w:color w:val="000000"/>
                <w:sz w:val="20"/>
                <w:szCs w:val="20"/>
              </w:rPr>
              <w:t>H. habilis</w:t>
            </w:r>
          </w:p>
        </w:tc>
        <w:tc>
          <w:tcPr>
            <w:tcW w:w="1350" w:type="dxa"/>
            <w:tcBorders>
              <w:top w:val="nil"/>
              <w:left w:val="nil"/>
              <w:bottom w:val="nil"/>
              <w:right w:val="nil"/>
            </w:tcBorders>
            <w:shd w:val="clear" w:color="auto" w:fill="auto"/>
            <w:noWrap/>
          </w:tcPr>
          <w:p w14:paraId="1C986012" w14:textId="273D2CB6" w:rsidR="003E4D41" w:rsidRPr="00D555C0" w:rsidRDefault="003E4D41" w:rsidP="003E4D41">
            <w:pPr>
              <w:jc w:val="center"/>
              <w:rPr>
                <w:rFonts w:ascii="Arial" w:hAnsi="Arial" w:cs="Arial"/>
                <w:sz w:val="18"/>
                <w:szCs w:val="18"/>
              </w:rPr>
            </w:pPr>
            <w:r w:rsidRPr="00900E55">
              <w:rPr>
                <w:rFonts w:ascii="Arial" w:hAnsi="Arial" w:cs="Arial"/>
                <w:color w:val="000000"/>
                <w:sz w:val="20"/>
                <w:szCs w:val="20"/>
              </w:rPr>
              <w:t>15, 24</w:t>
            </w:r>
          </w:p>
        </w:tc>
        <w:tc>
          <w:tcPr>
            <w:tcW w:w="2160" w:type="dxa"/>
            <w:tcBorders>
              <w:top w:val="nil"/>
              <w:left w:val="nil"/>
              <w:bottom w:val="nil"/>
              <w:right w:val="single" w:sz="18" w:space="0" w:color="auto"/>
            </w:tcBorders>
            <w:shd w:val="clear" w:color="auto" w:fill="auto"/>
            <w:noWrap/>
            <w:vAlign w:val="center"/>
          </w:tcPr>
          <w:p w14:paraId="4E1E58AA" w14:textId="66958D31"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7D3C4C91" w14:textId="4854EF73"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1</w:t>
            </w:r>
          </w:p>
        </w:tc>
        <w:tc>
          <w:tcPr>
            <w:tcW w:w="709" w:type="dxa"/>
            <w:tcBorders>
              <w:top w:val="nil"/>
              <w:left w:val="nil"/>
              <w:bottom w:val="nil"/>
              <w:right w:val="nil"/>
            </w:tcBorders>
            <w:shd w:val="clear" w:color="auto" w:fill="auto"/>
            <w:noWrap/>
            <w:vAlign w:val="center"/>
          </w:tcPr>
          <w:p w14:paraId="0D525C93" w14:textId="7D72F700"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6C38607" w14:textId="3E7AAE3D"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2BB63DA8" w14:textId="2AA31D5C"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02599D12" w14:textId="4EAA2451"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1</w:t>
            </w:r>
          </w:p>
        </w:tc>
        <w:tc>
          <w:tcPr>
            <w:tcW w:w="567" w:type="dxa"/>
            <w:tcBorders>
              <w:top w:val="nil"/>
              <w:left w:val="nil"/>
              <w:bottom w:val="nil"/>
              <w:right w:val="nil"/>
            </w:tcBorders>
            <w:vAlign w:val="center"/>
          </w:tcPr>
          <w:p w14:paraId="0A2F86D5" w14:textId="704025B8"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0F2E2EC4" w14:textId="77777777" w:rsidTr="000D110D">
        <w:trPr>
          <w:trHeight w:val="300"/>
          <w:jc w:val="center"/>
        </w:trPr>
        <w:tc>
          <w:tcPr>
            <w:tcW w:w="1701" w:type="dxa"/>
            <w:tcBorders>
              <w:top w:val="nil"/>
              <w:left w:val="nil"/>
              <w:bottom w:val="nil"/>
              <w:right w:val="nil"/>
            </w:tcBorders>
            <w:shd w:val="clear" w:color="auto" w:fill="auto"/>
            <w:noWrap/>
            <w:vAlign w:val="center"/>
          </w:tcPr>
          <w:p w14:paraId="7ECFD2C8" w14:textId="3B104C3F"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OH 16</w:t>
            </w:r>
          </w:p>
        </w:tc>
        <w:tc>
          <w:tcPr>
            <w:tcW w:w="851" w:type="dxa"/>
            <w:tcBorders>
              <w:top w:val="nil"/>
              <w:left w:val="nil"/>
              <w:bottom w:val="nil"/>
              <w:right w:val="nil"/>
            </w:tcBorders>
            <w:shd w:val="clear" w:color="auto" w:fill="auto"/>
            <w:noWrap/>
            <w:vAlign w:val="center"/>
          </w:tcPr>
          <w:p w14:paraId="05D651B3" w14:textId="68E2518A"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RM1</w:t>
            </w:r>
          </w:p>
        </w:tc>
        <w:tc>
          <w:tcPr>
            <w:tcW w:w="1134" w:type="dxa"/>
            <w:tcBorders>
              <w:top w:val="nil"/>
              <w:left w:val="nil"/>
              <w:bottom w:val="nil"/>
              <w:right w:val="nil"/>
            </w:tcBorders>
            <w:vAlign w:val="center"/>
          </w:tcPr>
          <w:p w14:paraId="1A71DFEB" w14:textId="3DF31067"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0A08EA11" w14:textId="352F4473" w:rsidR="003E4D41" w:rsidRPr="00D555C0" w:rsidRDefault="003E4D41" w:rsidP="003E4D41">
            <w:pPr>
              <w:jc w:val="center"/>
              <w:rPr>
                <w:rFonts w:ascii="Arial" w:hAnsi="Arial" w:cs="Arial"/>
                <w:sz w:val="18"/>
                <w:szCs w:val="18"/>
              </w:rPr>
            </w:pPr>
            <w:r w:rsidRPr="00F45023">
              <w:rPr>
                <w:rFonts w:ascii="Arial" w:hAnsi="Arial" w:cs="Arial"/>
                <w:color w:val="000000"/>
                <w:sz w:val="20"/>
                <w:szCs w:val="20"/>
              </w:rPr>
              <w:t>Bed II, Olduvai</w:t>
            </w:r>
          </w:p>
        </w:tc>
        <w:tc>
          <w:tcPr>
            <w:tcW w:w="3012" w:type="dxa"/>
            <w:tcBorders>
              <w:top w:val="nil"/>
              <w:left w:val="nil"/>
              <w:bottom w:val="nil"/>
              <w:right w:val="nil"/>
            </w:tcBorders>
            <w:shd w:val="clear" w:color="auto" w:fill="auto"/>
            <w:noWrap/>
            <w:vAlign w:val="center"/>
          </w:tcPr>
          <w:p w14:paraId="13083DD5" w14:textId="68AF4D63" w:rsidR="003E4D41" w:rsidRPr="00D555C0" w:rsidRDefault="003E4D41" w:rsidP="003E4D41">
            <w:pPr>
              <w:jc w:val="center"/>
              <w:rPr>
                <w:rFonts w:ascii="Arial" w:hAnsi="Arial" w:cs="Arial"/>
                <w:i/>
                <w:sz w:val="18"/>
                <w:szCs w:val="18"/>
              </w:rPr>
            </w:pPr>
            <w:r w:rsidRPr="00D555C0">
              <w:rPr>
                <w:rFonts w:ascii="Arial" w:hAnsi="Arial" w:cs="Arial"/>
                <w:i/>
                <w:iCs/>
                <w:color w:val="000000"/>
                <w:sz w:val="20"/>
                <w:szCs w:val="20"/>
              </w:rPr>
              <w:t>H. habilis</w:t>
            </w:r>
          </w:p>
        </w:tc>
        <w:tc>
          <w:tcPr>
            <w:tcW w:w="1350" w:type="dxa"/>
            <w:tcBorders>
              <w:top w:val="nil"/>
              <w:left w:val="nil"/>
              <w:bottom w:val="nil"/>
              <w:right w:val="nil"/>
            </w:tcBorders>
            <w:shd w:val="clear" w:color="auto" w:fill="auto"/>
            <w:noWrap/>
          </w:tcPr>
          <w:p w14:paraId="3E38DBF0" w14:textId="70E912B3" w:rsidR="003E4D41" w:rsidRPr="00D555C0" w:rsidRDefault="003E4D41" w:rsidP="003E4D41">
            <w:pPr>
              <w:jc w:val="center"/>
              <w:rPr>
                <w:rFonts w:ascii="Arial" w:hAnsi="Arial" w:cs="Arial"/>
                <w:sz w:val="18"/>
                <w:szCs w:val="18"/>
              </w:rPr>
            </w:pPr>
            <w:r w:rsidRPr="00900E55">
              <w:rPr>
                <w:rFonts w:ascii="Arial" w:hAnsi="Arial" w:cs="Arial"/>
                <w:color w:val="000000"/>
                <w:sz w:val="20"/>
                <w:szCs w:val="20"/>
              </w:rPr>
              <w:t>15, 24</w:t>
            </w:r>
          </w:p>
        </w:tc>
        <w:tc>
          <w:tcPr>
            <w:tcW w:w="2160" w:type="dxa"/>
            <w:tcBorders>
              <w:top w:val="nil"/>
              <w:left w:val="nil"/>
              <w:bottom w:val="nil"/>
              <w:right w:val="single" w:sz="18" w:space="0" w:color="auto"/>
            </w:tcBorders>
            <w:shd w:val="clear" w:color="auto" w:fill="auto"/>
            <w:noWrap/>
            <w:vAlign w:val="center"/>
          </w:tcPr>
          <w:p w14:paraId="71120185" w14:textId="12567BBA"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5AD13138" w14:textId="13B43B7E"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265A0C62" w14:textId="045B1928"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1</w:t>
            </w:r>
          </w:p>
        </w:tc>
        <w:tc>
          <w:tcPr>
            <w:tcW w:w="567" w:type="dxa"/>
            <w:tcBorders>
              <w:top w:val="nil"/>
              <w:left w:val="nil"/>
              <w:bottom w:val="nil"/>
              <w:right w:val="nil"/>
            </w:tcBorders>
            <w:vAlign w:val="center"/>
          </w:tcPr>
          <w:p w14:paraId="2EC1D32F" w14:textId="35E0D8D7"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6799D9AD" w14:textId="2031B96D"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5B5CB1A7" w14:textId="2EA33EE6"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2B3D2667" w14:textId="47B0CF27"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19763BFB" w14:textId="77777777" w:rsidTr="000D110D">
        <w:trPr>
          <w:trHeight w:val="300"/>
          <w:jc w:val="center"/>
        </w:trPr>
        <w:tc>
          <w:tcPr>
            <w:tcW w:w="1701" w:type="dxa"/>
            <w:tcBorders>
              <w:top w:val="nil"/>
              <w:left w:val="nil"/>
              <w:bottom w:val="nil"/>
              <w:right w:val="nil"/>
            </w:tcBorders>
            <w:shd w:val="clear" w:color="auto" w:fill="auto"/>
            <w:noWrap/>
            <w:vAlign w:val="center"/>
          </w:tcPr>
          <w:p w14:paraId="67DAD140" w14:textId="7B49D7BD"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OH 16</w:t>
            </w:r>
          </w:p>
        </w:tc>
        <w:tc>
          <w:tcPr>
            <w:tcW w:w="851" w:type="dxa"/>
            <w:tcBorders>
              <w:top w:val="nil"/>
              <w:left w:val="nil"/>
              <w:bottom w:val="nil"/>
              <w:right w:val="nil"/>
            </w:tcBorders>
            <w:shd w:val="clear" w:color="auto" w:fill="auto"/>
            <w:noWrap/>
            <w:vAlign w:val="center"/>
          </w:tcPr>
          <w:p w14:paraId="509A65F5" w14:textId="4D5F1723"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RM2</w:t>
            </w:r>
          </w:p>
        </w:tc>
        <w:tc>
          <w:tcPr>
            <w:tcW w:w="1134" w:type="dxa"/>
            <w:tcBorders>
              <w:top w:val="nil"/>
              <w:left w:val="nil"/>
              <w:bottom w:val="nil"/>
              <w:right w:val="nil"/>
            </w:tcBorders>
            <w:vAlign w:val="center"/>
          </w:tcPr>
          <w:p w14:paraId="509E3582" w14:textId="30C905C7"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4E463C73" w14:textId="4E8F0EEF" w:rsidR="003E4D41" w:rsidRPr="00D555C0" w:rsidRDefault="003E4D41" w:rsidP="003E4D41">
            <w:pPr>
              <w:jc w:val="center"/>
              <w:rPr>
                <w:rFonts w:ascii="Arial" w:hAnsi="Arial" w:cs="Arial"/>
                <w:sz w:val="18"/>
                <w:szCs w:val="18"/>
              </w:rPr>
            </w:pPr>
            <w:r w:rsidRPr="00F45023">
              <w:rPr>
                <w:rFonts w:ascii="Arial" w:hAnsi="Arial" w:cs="Arial"/>
                <w:color w:val="000000"/>
                <w:sz w:val="20"/>
                <w:szCs w:val="20"/>
              </w:rPr>
              <w:t>Bed II, Olduvai</w:t>
            </w:r>
          </w:p>
        </w:tc>
        <w:tc>
          <w:tcPr>
            <w:tcW w:w="3012" w:type="dxa"/>
            <w:tcBorders>
              <w:top w:val="nil"/>
              <w:left w:val="nil"/>
              <w:bottom w:val="nil"/>
              <w:right w:val="nil"/>
            </w:tcBorders>
            <w:shd w:val="clear" w:color="auto" w:fill="auto"/>
            <w:noWrap/>
            <w:vAlign w:val="center"/>
          </w:tcPr>
          <w:p w14:paraId="7789D673" w14:textId="2838B4B8" w:rsidR="003E4D41" w:rsidRPr="00D555C0" w:rsidRDefault="003E4D41" w:rsidP="003E4D41">
            <w:pPr>
              <w:jc w:val="center"/>
              <w:rPr>
                <w:rFonts w:ascii="Arial" w:hAnsi="Arial" w:cs="Arial"/>
                <w:i/>
                <w:sz w:val="18"/>
                <w:szCs w:val="18"/>
              </w:rPr>
            </w:pPr>
            <w:r w:rsidRPr="00D555C0">
              <w:rPr>
                <w:rFonts w:ascii="Arial" w:hAnsi="Arial" w:cs="Arial"/>
                <w:i/>
                <w:iCs/>
                <w:color w:val="000000"/>
                <w:sz w:val="20"/>
                <w:szCs w:val="20"/>
              </w:rPr>
              <w:t>H. habilis</w:t>
            </w:r>
          </w:p>
        </w:tc>
        <w:tc>
          <w:tcPr>
            <w:tcW w:w="1350" w:type="dxa"/>
            <w:tcBorders>
              <w:top w:val="nil"/>
              <w:left w:val="nil"/>
              <w:bottom w:val="nil"/>
              <w:right w:val="nil"/>
            </w:tcBorders>
            <w:shd w:val="clear" w:color="auto" w:fill="auto"/>
            <w:noWrap/>
          </w:tcPr>
          <w:p w14:paraId="7DF4EF56" w14:textId="387F57A6" w:rsidR="003E4D41" w:rsidRPr="00D555C0" w:rsidRDefault="003E4D41" w:rsidP="003E4D41">
            <w:pPr>
              <w:jc w:val="center"/>
              <w:rPr>
                <w:rFonts w:ascii="Arial" w:hAnsi="Arial" w:cs="Arial"/>
                <w:sz w:val="18"/>
                <w:szCs w:val="18"/>
              </w:rPr>
            </w:pPr>
            <w:r w:rsidRPr="00900E55">
              <w:rPr>
                <w:rFonts w:ascii="Arial" w:hAnsi="Arial" w:cs="Arial"/>
                <w:color w:val="000000"/>
                <w:sz w:val="20"/>
                <w:szCs w:val="20"/>
              </w:rPr>
              <w:t>15, 24</w:t>
            </w:r>
          </w:p>
        </w:tc>
        <w:tc>
          <w:tcPr>
            <w:tcW w:w="2160" w:type="dxa"/>
            <w:tcBorders>
              <w:top w:val="nil"/>
              <w:left w:val="nil"/>
              <w:bottom w:val="nil"/>
              <w:right w:val="single" w:sz="18" w:space="0" w:color="auto"/>
            </w:tcBorders>
            <w:shd w:val="clear" w:color="auto" w:fill="auto"/>
            <w:noWrap/>
            <w:vAlign w:val="center"/>
          </w:tcPr>
          <w:p w14:paraId="55F4456B" w14:textId="1AD549C4"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17180279" w14:textId="79CCBC33"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0F23A551" w14:textId="3E5CE245"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1</w:t>
            </w:r>
          </w:p>
        </w:tc>
        <w:tc>
          <w:tcPr>
            <w:tcW w:w="567" w:type="dxa"/>
            <w:tcBorders>
              <w:top w:val="nil"/>
              <w:left w:val="nil"/>
              <w:bottom w:val="nil"/>
              <w:right w:val="nil"/>
            </w:tcBorders>
            <w:vAlign w:val="center"/>
          </w:tcPr>
          <w:p w14:paraId="21EC7989" w14:textId="0C6140B8"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6589C13B" w14:textId="383563E7"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553CB05B" w14:textId="7346568D"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59AFAD0" w14:textId="6C7363EB"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733A16C2" w14:textId="77777777" w:rsidTr="00597482">
        <w:trPr>
          <w:trHeight w:val="300"/>
          <w:jc w:val="center"/>
        </w:trPr>
        <w:tc>
          <w:tcPr>
            <w:tcW w:w="1701" w:type="dxa"/>
            <w:tcBorders>
              <w:top w:val="nil"/>
              <w:left w:val="nil"/>
              <w:bottom w:val="nil"/>
              <w:right w:val="nil"/>
            </w:tcBorders>
            <w:shd w:val="clear" w:color="auto" w:fill="auto"/>
            <w:noWrap/>
            <w:vAlign w:val="center"/>
          </w:tcPr>
          <w:p w14:paraId="56D6F7BF" w14:textId="5AE6591B"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OH 16</w:t>
            </w:r>
          </w:p>
        </w:tc>
        <w:tc>
          <w:tcPr>
            <w:tcW w:w="851" w:type="dxa"/>
            <w:tcBorders>
              <w:top w:val="nil"/>
              <w:left w:val="nil"/>
              <w:bottom w:val="nil"/>
              <w:right w:val="nil"/>
            </w:tcBorders>
            <w:shd w:val="clear" w:color="auto" w:fill="auto"/>
            <w:noWrap/>
            <w:vAlign w:val="center"/>
          </w:tcPr>
          <w:p w14:paraId="0FEB4217" w14:textId="54078B28"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LM2</w:t>
            </w:r>
          </w:p>
        </w:tc>
        <w:tc>
          <w:tcPr>
            <w:tcW w:w="1134" w:type="dxa"/>
            <w:tcBorders>
              <w:top w:val="nil"/>
              <w:left w:val="nil"/>
              <w:bottom w:val="nil"/>
              <w:right w:val="nil"/>
            </w:tcBorders>
            <w:vAlign w:val="center"/>
          </w:tcPr>
          <w:p w14:paraId="690C6198" w14:textId="2AEF6C46"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4F532ED1" w14:textId="72CF0A64" w:rsidR="003E4D41" w:rsidRPr="00D555C0" w:rsidRDefault="003E4D41" w:rsidP="003E4D41">
            <w:pPr>
              <w:jc w:val="center"/>
              <w:rPr>
                <w:rFonts w:ascii="Arial" w:hAnsi="Arial" w:cs="Arial"/>
                <w:sz w:val="18"/>
                <w:szCs w:val="18"/>
              </w:rPr>
            </w:pPr>
            <w:r w:rsidRPr="00F45023">
              <w:rPr>
                <w:rFonts w:ascii="Arial" w:hAnsi="Arial" w:cs="Arial"/>
                <w:color w:val="000000"/>
                <w:sz w:val="20"/>
                <w:szCs w:val="20"/>
              </w:rPr>
              <w:t>Bed II, Olduvai</w:t>
            </w:r>
          </w:p>
        </w:tc>
        <w:tc>
          <w:tcPr>
            <w:tcW w:w="3012" w:type="dxa"/>
            <w:tcBorders>
              <w:top w:val="nil"/>
              <w:left w:val="nil"/>
              <w:bottom w:val="nil"/>
              <w:right w:val="nil"/>
            </w:tcBorders>
            <w:shd w:val="clear" w:color="auto" w:fill="auto"/>
            <w:noWrap/>
            <w:vAlign w:val="center"/>
          </w:tcPr>
          <w:p w14:paraId="4537E630" w14:textId="2279C3F2" w:rsidR="003E4D41" w:rsidRPr="00D555C0" w:rsidRDefault="003E4D41" w:rsidP="003E4D41">
            <w:pPr>
              <w:jc w:val="center"/>
              <w:rPr>
                <w:rFonts w:ascii="Arial" w:hAnsi="Arial" w:cs="Arial"/>
                <w:i/>
                <w:sz w:val="18"/>
                <w:szCs w:val="18"/>
              </w:rPr>
            </w:pPr>
            <w:r w:rsidRPr="00D555C0">
              <w:rPr>
                <w:rFonts w:ascii="Arial" w:hAnsi="Arial" w:cs="Arial"/>
                <w:i/>
                <w:iCs/>
                <w:color w:val="000000"/>
                <w:sz w:val="20"/>
                <w:szCs w:val="20"/>
              </w:rPr>
              <w:t>H. habilis</w:t>
            </w:r>
          </w:p>
        </w:tc>
        <w:tc>
          <w:tcPr>
            <w:tcW w:w="1350" w:type="dxa"/>
            <w:tcBorders>
              <w:top w:val="nil"/>
              <w:left w:val="nil"/>
              <w:bottom w:val="nil"/>
              <w:right w:val="nil"/>
            </w:tcBorders>
            <w:shd w:val="clear" w:color="auto" w:fill="auto"/>
            <w:noWrap/>
          </w:tcPr>
          <w:p w14:paraId="0C868640" w14:textId="08524BDB" w:rsidR="003E4D41" w:rsidRPr="00D555C0" w:rsidRDefault="003E4D41" w:rsidP="003E4D41">
            <w:pPr>
              <w:jc w:val="center"/>
              <w:rPr>
                <w:rFonts w:ascii="Arial" w:hAnsi="Arial" w:cs="Arial"/>
                <w:sz w:val="18"/>
                <w:szCs w:val="18"/>
              </w:rPr>
            </w:pPr>
            <w:r w:rsidRPr="00900E55">
              <w:rPr>
                <w:rFonts w:ascii="Arial" w:hAnsi="Arial" w:cs="Arial"/>
                <w:color w:val="000000"/>
                <w:sz w:val="20"/>
                <w:szCs w:val="20"/>
              </w:rPr>
              <w:t>15, 24</w:t>
            </w:r>
          </w:p>
        </w:tc>
        <w:tc>
          <w:tcPr>
            <w:tcW w:w="2160" w:type="dxa"/>
            <w:tcBorders>
              <w:top w:val="nil"/>
              <w:left w:val="nil"/>
              <w:bottom w:val="nil"/>
              <w:right w:val="single" w:sz="18" w:space="0" w:color="auto"/>
            </w:tcBorders>
            <w:shd w:val="clear" w:color="auto" w:fill="auto"/>
            <w:noWrap/>
            <w:vAlign w:val="center"/>
          </w:tcPr>
          <w:p w14:paraId="5FC84064" w14:textId="037BAAB7"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D9D9D9" w:themeFill="background1" w:themeFillShade="D9"/>
            <w:noWrap/>
            <w:vAlign w:val="center"/>
          </w:tcPr>
          <w:p w14:paraId="205B1E7D" w14:textId="55B4A3D7"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D9D9D9" w:themeFill="background1" w:themeFillShade="D9"/>
            <w:noWrap/>
            <w:vAlign w:val="center"/>
          </w:tcPr>
          <w:p w14:paraId="62AD52F0" w14:textId="0DFE56A9"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shd w:val="clear" w:color="auto" w:fill="D9D9D9" w:themeFill="background1" w:themeFillShade="D9"/>
            <w:vAlign w:val="center"/>
          </w:tcPr>
          <w:p w14:paraId="652F83F1" w14:textId="714F45EB"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D9D9D9" w:themeFill="background1" w:themeFillShade="D9"/>
            <w:noWrap/>
            <w:vAlign w:val="center"/>
          </w:tcPr>
          <w:p w14:paraId="2E539D80" w14:textId="18250D70"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NA</w:t>
            </w:r>
          </w:p>
        </w:tc>
        <w:tc>
          <w:tcPr>
            <w:tcW w:w="708" w:type="dxa"/>
            <w:tcBorders>
              <w:top w:val="nil"/>
              <w:left w:val="nil"/>
              <w:bottom w:val="nil"/>
              <w:right w:val="nil"/>
            </w:tcBorders>
            <w:shd w:val="clear" w:color="auto" w:fill="D9D9D9" w:themeFill="background1" w:themeFillShade="D9"/>
            <w:vAlign w:val="center"/>
          </w:tcPr>
          <w:p w14:paraId="6FC36315" w14:textId="60812ECB"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NA</w:t>
            </w:r>
          </w:p>
        </w:tc>
        <w:tc>
          <w:tcPr>
            <w:tcW w:w="567" w:type="dxa"/>
            <w:tcBorders>
              <w:top w:val="nil"/>
              <w:left w:val="nil"/>
              <w:bottom w:val="nil"/>
              <w:right w:val="nil"/>
            </w:tcBorders>
            <w:shd w:val="clear" w:color="auto" w:fill="D9D9D9" w:themeFill="background1" w:themeFillShade="D9"/>
            <w:vAlign w:val="center"/>
          </w:tcPr>
          <w:p w14:paraId="64641DC9" w14:textId="56ED08EC"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NA</w:t>
            </w:r>
          </w:p>
        </w:tc>
      </w:tr>
      <w:tr w:rsidR="003E4D41" w:rsidRPr="00C43A1E" w14:paraId="5713D9C9" w14:textId="77777777" w:rsidTr="000D110D">
        <w:trPr>
          <w:trHeight w:val="300"/>
          <w:jc w:val="center"/>
        </w:trPr>
        <w:tc>
          <w:tcPr>
            <w:tcW w:w="1701" w:type="dxa"/>
            <w:tcBorders>
              <w:top w:val="nil"/>
              <w:left w:val="nil"/>
              <w:bottom w:val="nil"/>
              <w:right w:val="nil"/>
            </w:tcBorders>
            <w:shd w:val="clear" w:color="auto" w:fill="auto"/>
            <w:noWrap/>
            <w:vAlign w:val="center"/>
          </w:tcPr>
          <w:p w14:paraId="0E2E4CAE" w14:textId="51F54CEE"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OH 16</w:t>
            </w:r>
          </w:p>
        </w:tc>
        <w:tc>
          <w:tcPr>
            <w:tcW w:w="851" w:type="dxa"/>
            <w:tcBorders>
              <w:top w:val="nil"/>
              <w:left w:val="nil"/>
              <w:bottom w:val="nil"/>
              <w:right w:val="nil"/>
            </w:tcBorders>
            <w:shd w:val="clear" w:color="auto" w:fill="auto"/>
            <w:noWrap/>
            <w:vAlign w:val="center"/>
          </w:tcPr>
          <w:p w14:paraId="214077E5" w14:textId="40725785"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RM3</w:t>
            </w:r>
          </w:p>
        </w:tc>
        <w:tc>
          <w:tcPr>
            <w:tcW w:w="1134" w:type="dxa"/>
            <w:tcBorders>
              <w:top w:val="nil"/>
              <w:left w:val="nil"/>
              <w:bottom w:val="nil"/>
              <w:right w:val="nil"/>
            </w:tcBorders>
            <w:vAlign w:val="center"/>
          </w:tcPr>
          <w:p w14:paraId="3F470B18" w14:textId="3E19901F"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41444703" w14:textId="1162509F" w:rsidR="003E4D41" w:rsidRPr="00D555C0" w:rsidRDefault="003E4D41" w:rsidP="003E4D41">
            <w:pPr>
              <w:jc w:val="center"/>
              <w:rPr>
                <w:rFonts w:ascii="Arial" w:hAnsi="Arial" w:cs="Arial"/>
                <w:sz w:val="18"/>
                <w:szCs w:val="18"/>
              </w:rPr>
            </w:pPr>
            <w:r w:rsidRPr="00F45023">
              <w:rPr>
                <w:rFonts w:ascii="Arial" w:hAnsi="Arial" w:cs="Arial"/>
                <w:color w:val="000000"/>
                <w:sz w:val="20"/>
                <w:szCs w:val="20"/>
              </w:rPr>
              <w:t>Bed II, Olduvai</w:t>
            </w:r>
          </w:p>
        </w:tc>
        <w:tc>
          <w:tcPr>
            <w:tcW w:w="3012" w:type="dxa"/>
            <w:tcBorders>
              <w:top w:val="nil"/>
              <w:left w:val="nil"/>
              <w:bottom w:val="nil"/>
              <w:right w:val="nil"/>
            </w:tcBorders>
            <w:shd w:val="clear" w:color="auto" w:fill="auto"/>
            <w:noWrap/>
            <w:vAlign w:val="center"/>
          </w:tcPr>
          <w:p w14:paraId="7365081E" w14:textId="345EF13C" w:rsidR="003E4D41" w:rsidRPr="00D555C0" w:rsidRDefault="003E4D41" w:rsidP="003E4D41">
            <w:pPr>
              <w:jc w:val="center"/>
              <w:rPr>
                <w:rFonts w:ascii="Arial" w:hAnsi="Arial" w:cs="Arial"/>
                <w:i/>
                <w:sz w:val="18"/>
                <w:szCs w:val="18"/>
              </w:rPr>
            </w:pPr>
            <w:r w:rsidRPr="00D555C0">
              <w:rPr>
                <w:rFonts w:ascii="Arial" w:hAnsi="Arial" w:cs="Arial"/>
                <w:i/>
                <w:iCs/>
                <w:color w:val="000000"/>
                <w:sz w:val="20"/>
                <w:szCs w:val="20"/>
              </w:rPr>
              <w:t>H. habilis</w:t>
            </w:r>
          </w:p>
        </w:tc>
        <w:tc>
          <w:tcPr>
            <w:tcW w:w="1350" w:type="dxa"/>
            <w:tcBorders>
              <w:top w:val="nil"/>
              <w:left w:val="nil"/>
              <w:bottom w:val="nil"/>
              <w:right w:val="nil"/>
            </w:tcBorders>
            <w:shd w:val="clear" w:color="auto" w:fill="auto"/>
            <w:noWrap/>
          </w:tcPr>
          <w:p w14:paraId="05F5526D" w14:textId="5834CE26" w:rsidR="003E4D41" w:rsidRPr="00D555C0" w:rsidRDefault="003E4D41" w:rsidP="003E4D41">
            <w:pPr>
              <w:jc w:val="center"/>
              <w:rPr>
                <w:rFonts w:ascii="Arial" w:hAnsi="Arial" w:cs="Arial"/>
                <w:sz w:val="18"/>
                <w:szCs w:val="18"/>
              </w:rPr>
            </w:pPr>
            <w:r w:rsidRPr="00900E55">
              <w:rPr>
                <w:rFonts w:ascii="Arial" w:hAnsi="Arial" w:cs="Arial"/>
                <w:color w:val="000000"/>
                <w:sz w:val="20"/>
                <w:szCs w:val="20"/>
              </w:rPr>
              <w:t>15, 24</w:t>
            </w:r>
          </w:p>
        </w:tc>
        <w:tc>
          <w:tcPr>
            <w:tcW w:w="2160" w:type="dxa"/>
            <w:tcBorders>
              <w:top w:val="nil"/>
              <w:left w:val="nil"/>
              <w:bottom w:val="nil"/>
              <w:right w:val="single" w:sz="18" w:space="0" w:color="auto"/>
            </w:tcBorders>
            <w:shd w:val="clear" w:color="auto" w:fill="auto"/>
            <w:noWrap/>
            <w:vAlign w:val="center"/>
          </w:tcPr>
          <w:p w14:paraId="3B1F6856" w14:textId="3A50DF09"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3EF28109" w14:textId="5B83742F"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1</w:t>
            </w:r>
          </w:p>
        </w:tc>
        <w:tc>
          <w:tcPr>
            <w:tcW w:w="709" w:type="dxa"/>
            <w:tcBorders>
              <w:top w:val="nil"/>
              <w:left w:val="nil"/>
              <w:bottom w:val="nil"/>
              <w:right w:val="nil"/>
            </w:tcBorders>
            <w:shd w:val="clear" w:color="auto" w:fill="auto"/>
            <w:noWrap/>
            <w:vAlign w:val="center"/>
          </w:tcPr>
          <w:p w14:paraId="784D0F48" w14:textId="5D0D199F"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0876CBBF" w14:textId="5A9CCDD7"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3F503544" w14:textId="06BD1564"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30E5C1B3" w14:textId="1EEA5706"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3CD98159" w14:textId="1F1955C7"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3B83C59E" w14:textId="77777777" w:rsidTr="00597482">
        <w:trPr>
          <w:trHeight w:val="300"/>
          <w:jc w:val="center"/>
        </w:trPr>
        <w:tc>
          <w:tcPr>
            <w:tcW w:w="1701" w:type="dxa"/>
            <w:tcBorders>
              <w:top w:val="nil"/>
              <w:left w:val="nil"/>
              <w:bottom w:val="nil"/>
              <w:right w:val="nil"/>
            </w:tcBorders>
            <w:shd w:val="clear" w:color="auto" w:fill="auto"/>
            <w:noWrap/>
            <w:vAlign w:val="center"/>
          </w:tcPr>
          <w:p w14:paraId="22711AE4" w14:textId="4A95246C"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OH 16</w:t>
            </w:r>
          </w:p>
        </w:tc>
        <w:tc>
          <w:tcPr>
            <w:tcW w:w="851" w:type="dxa"/>
            <w:tcBorders>
              <w:top w:val="nil"/>
              <w:left w:val="nil"/>
              <w:bottom w:val="nil"/>
              <w:right w:val="nil"/>
            </w:tcBorders>
            <w:shd w:val="clear" w:color="auto" w:fill="auto"/>
            <w:noWrap/>
            <w:vAlign w:val="center"/>
          </w:tcPr>
          <w:p w14:paraId="682159E4" w14:textId="7D9468EC"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LM3</w:t>
            </w:r>
          </w:p>
        </w:tc>
        <w:tc>
          <w:tcPr>
            <w:tcW w:w="1134" w:type="dxa"/>
            <w:tcBorders>
              <w:top w:val="nil"/>
              <w:left w:val="nil"/>
              <w:bottom w:val="nil"/>
              <w:right w:val="nil"/>
            </w:tcBorders>
            <w:vAlign w:val="center"/>
          </w:tcPr>
          <w:p w14:paraId="37EB6CC0" w14:textId="75BAD52B"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62828174" w14:textId="4F1BAB87" w:rsidR="003E4D41" w:rsidRPr="00D555C0" w:rsidRDefault="003E4D41" w:rsidP="003E4D41">
            <w:pPr>
              <w:jc w:val="center"/>
              <w:rPr>
                <w:rFonts w:ascii="Arial" w:hAnsi="Arial" w:cs="Arial"/>
                <w:sz w:val="18"/>
                <w:szCs w:val="18"/>
              </w:rPr>
            </w:pPr>
            <w:r w:rsidRPr="00F45023">
              <w:rPr>
                <w:rFonts w:ascii="Arial" w:hAnsi="Arial" w:cs="Arial"/>
                <w:color w:val="000000"/>
                <w:sz w:val="20"/>
                <w:szCs w:val="20"/>
              </w:rPr>
              <w:t>Bed II, Olduvai</w:t>
            </w:r>
          </w:p>
        </w:tc>
        <w:tc>
          <w:tcPr>
            <w:tcW w:w="3012" w:type="dxa"/>
            <w:tcBorders>
              <w:top w:val="nil"/>
              <w:left w:val="nil"/>
              <w:bottom w:val="nil"/>
              <w:right w:val="nil"/>
            </w:tcBorders>
            <w:shd w:val="clear" w:color="auto" w:fill="auto"/>
            <w:noWrap/>
            <w:vAlign w:val="center"/>
          </w:tcPr>
          <w:p w14:paraId="43AD221F" w14:textId="395947DD" w:rsidR="003E4D41" w:rsidRPr="00D555C0" w:rsidRDefault="003E4D41" w:rsidP="003E4D41">
            <w:pPr>
              <w:jc w:val="center"/>
              <w:rPr>
                <w:rFonts w:ascii="Arial" w:hAnsi="Arial" w:cs="Arial"/>
                <w:i/>
                <w:sz w:val="18"/>
                <w:szCs w:val="18"/>
              </w:rPr>
            </w:pPr>
            <w:r w:rsidRPr="00D555C0">
              <w:rPr>
                <w:rFonts w:ascii="Arial" w:hAnsi="Arial" w:cs="Arial"/>
                <w:i/>
                <w:iCs/>
                <w:color w:val="000000"/>
                <w:sz w:val="20"/>
                <w:szCs w:val="20"/>
              </w:rPr>
              <w:t>H. habilis</w:t>
            </w:r>
          </w:p>
        </w:tc>
        <w:tc>
          <w:tcPr>
            <w:tcW w:w="1350" w:type="dxa"/>
            <w:tcBorders>
              <w:top w:val="nil"/>
              <w:left w:val="nil"/>
              <w:bottom w:val="nil"/>
              <w:right w:val="nil"/>
            </w:tcBorders>
            <w:shd w:val="clear" w:color="auto" w:fill="auto"/>
            <w:noWrap/>
          </w:tcPr>
          <w:p w14:paraId="6402D713" w14:textId="7CD56D7B" w:rsidR="003E4D41" w:rsidRPr="00D555C0" w:rsidRDefault="003E4D41" w:rsidP="003E4D41">
            <w:pPr>
              <w:jc w:val="center"/>
              <w:rPr>
                <w:rFonts w:ascii="Arial" w:hAnsi="Arial" w:cs="Arial"/>
                <w:sz w:val="18"/>
                <w:szCs w:val="18"/>
              </w:rPr>
            </w:pPr>
            <w:r w:rsidRPr="00900E55">
              <w:rPr>
                <w:rFonts w:ascii="Arial" w:hAnsi="Arial" w:cs="Arial"/>
                <w:color w:val="000000"/>
                <w:sz w:val="20"/>
                <w:szCs w:val="20"/>
              </w:rPr>
              <w:t>15, 24</w:t>
            </w:r>
          </w:p>
        </w:tc>
        <w:tc>
          <w:tcPr>
            <w:tcW w:w="2160" w:type="dxa"/>
            <w:tcBorders>
              <w:top w:val="nil"/>
              <w:left w:val="nil"/>
              <w:bottom w:val="nil"/>
              <w:right w:val="single" w:sz="18" w:space="0" w:color="auto"/>
            </w:tcBorders>
            <w:shd w:val="clear" w:color="auto" w:fill="auto"/>
            <w:noWrap/>
            <w:vAlign w:val="center"/>
          </w:tcPr>
          <w:p w14:paraId="5152093D" w14:textId="4B892AB8"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D9D9D9" w:themeFill="background1" w:themeFillShade="D9"/>
            <w:noWrap/>
            <w:vAlign w:val="center"/>
          </w:tcPr>
          <w:p w14:paraId="533953A2" w14:textId="5369C074"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D9D9D9" w:themeFill="background1" w:themeFillShade="D9"/>
            <w:noWrap/>
            <w:vAlign w:val="center"/>
          </w:tcPr>
          <w:p w14:paraId="594A4BF6" w14:textId="1B08FC82"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shd w:val="clear" w:color="auto" w:fill="D9D9D9" w:themeFill="background1" w:themeFillShade="D9"/>
            <w:vAlign w:val="center"/>
          </w:tcPr>
          <w:p w14:paraId="6B024BA0" w14:textId="42CBBCF3"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D9D9D9" w:themeFill="background1" w:themeFillShade="D9"/>
            <w:noWrap/>
            <w:vAlign w:val="center"/>
          </w:tcPr>
          <w:p w14:paraId="1250FB9B" w14:textId="6D2D70EB"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shd w:val="clear" w:color="auto" w:fill="D9D9D9" w:themeFill="background1" w:themeFillShade="D9"/>
            <w:vAlign w:val="center"/>
          </w:tcPr>
          <w:p w14:paraId="5C971720" w14:textId="0351E734"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shd w:val="clear" w:color="auto" w:fill="D9D9D9" w:themeFill="background1" w:themeFillShade="D9"/>
            <w:vAlign w:val="center"/>
          </w:tcPr>
          <w:p w14:paraId="710A9F08" w14:textId="781F64DE"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1</w:t>
            </w:r>
          </w:p>
        </w:tc>
      </w:tr>
      <w:tr w:rsidR="00A117A3" w:rsidRPr="00C43A1E" w14:paraId="1988EE83" w14:textId="77777777" w:rsidTr="00A871B0">
        <w:trPr>
          <w:trHeight w:val="300"/>
          <w:jc w:val="center"/>
        </w:trPr>
        <w:tc>
          <w:tcPr>
            <w:tcW w:w="1701" w:type="dxa"/>
            <w:tcBorders>
              <w:top w:val="nil"/>
              <w:left w:val="nil"/>
              <w:bottom w:val="nil"/>
              <w:right w:val="nil"/>
            </w:tcBorders>
            <w:shd w:val="clear" w:color="auto" w:fill="auto"/>
            <w:noWrap/>
            <w:vAlign w:val="center"/>
          </w:tcPr>
          <w:p w14:paraId="169B69BB" w14:textId="56A31488" w:rsidR="00A117A3" w:rsidRPr="00D555C0" w:rsidRDefault="00A117A3" w:rsidP="00D7583B">
            <w:pPr>
              <w:jc w:val="right"/>
              <w:rPr>
                <w:rFonts w:ascii="Arial" w:hAnsi="Arial" w:cs="Arial"/>
                <w:sz w:val="18"/>
                <w:szCs w:val="18"/>
              </w:rPr>
            </w:pPr>
            <w:r w:rsidRPr="00D555C0">
              <w:rPr>
                <w:rFonts w:ascii="Arial" w:hAnsi="Arial" w:cs="Arial"/>
                <w:color w:val="000000"/>
                <w:sz w:val="20"/>
                <w:szCs w:val="20"/>
              </w:rPr>
              <w:t>OH 27</w:t>
            </w:r>
          </w:p>
        </w:tc>
        <w:tc>
          <w:tcPr>
            <w:tcW w:w="851" w:type="dxa"/>
            <w:tcBorders>
              <w:top w:val="nil"/>
              <w:left w:val="nil"/>
              <w:bottom w:val="nil"/>
              <w:right w:val="nil"/>
            </w:tcBorders>
            <w:shd w:val="clear" w:color="auto" w:fill="auto"/>
            <w:noWrap/>
            <w:vAlign w:val="center"/>
          </w:tcPr>
          <w:p w14:paraId="6333D99D" w14:textId="418A1D3F"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RM3</w:t>
            </w:r>
          </w:p>
        </w:tc>
        <w:tc>
          <w:tcPr>
            <w:tcW w:w="1134" w:type="dxa"/>
            <w:tcBorders>
              <w:top w:val="nil"/>
              <w:left w:val="nil"/>
              <w:bottom w:val="nil"/>
              <w:right w:val="nil"/>
            </w:tcBorders>
            <w:vAlign w:val="center"/>
          </w:tcPr>
          <w:p w14:paraId="71FCDB30" w14:textId="1B90BFA5"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3</w:t>
            </w:r>
          </w:p>
        </w:tc>
        <w:tc>
          <w:tcPr>
            <w:tcW w:w="2126" w:type="dxa"/>
            <w:tcBorders>
              <w:top w:val="nil"/>
              <w:left w:val="nil"/>
              <w:bottom w:val="nil"/>
              <w:right w:val="nil"/>
            </w:tcBorders>
            <w:shd w:val="clear" w:color="auto" w:fill="auto"/>
            <w:noWrap/>
            <w:vAlign w:val="center"/>
          </w:tcPr>
          <w:p w14:paraId="57303C18" w14:textId="75F15B83" w:rsidR="00A117A3" w:rsidRPr="00D555C0" w:rsidRDefault="0053071D" w:rsidP="00D7583B">
            <w:pPr>
              <w:jc w:val="center"/>
              <w:rPr>
                <w:rFonts w:ascii="Arial" w:hAnsi="Arial" w:cs="Arial"/>
                <w:sz w:val="18"/>
                <w:szCs w:val="18"/>
              </w:rPr>
            </w:pPr>
            <w:r w:rsidRPr="004D223E">
              <w:rPr>
                <w:rFonts w:ascii="Arial" w:hAnsi="Arial" w:cs="Arial"/>
                <w:color w:val="000000"/>
                <w:sz w:val="20"/>
                <w:szCs w:val="20"/>
              </w:rPr>
              <w:t>Bed I, Olduvai</w:t>
            </w:r>
          </w:p>
        </w:tc>
        <w:tc>
          <w:tcPr>
            <w:tcW w:w="3012" w:type="dxa"/>
            <w:tcBorders>
              <w:top w:val="nil"/>
              <w:left w:val="nil"/>
              <w:bottom w:val="nil"/>
              <w:right w:val="nil"/>
            </w:tcBorders>
            <w:shd w:val="clear" w:color="auto" w:fill="auto"/>
            <w:noWrap/>
            <w:vAlign w:val="center"/>
          </w:tcPr>
          <w:p w14:paraId="707E394F" w14:textId="3126C48D" w:rsidR="00A117A3" w:rsidRPr="00D555C0" w:rsidRDefault="00A117A3" w:rsidP="00D7583B">
            <w:pPr>
              <w:jc w:val="center"/>
              <w:rPr>
                <w:rFonts w:ascii="Arial" w:hAnsi="Arial" w:cs="Arial"/>
                <w:i/>
                <w:sz w:val="18"/>
                <w:szCs w:val="18"/>
              </w:rPr>
            </w:pPr>
            <w:r w:rsidRPr="00D555C0">
              <w:rPr>
                <w:rFonts w:ascii="Arial" w:hAnsi="Arial" w:cs="Arial"/>
                <w:i/>
                <w:iCs/>
                <w:color w:val="000000"/>
                <w:sz w:val="20"/>
                <w:szCs w:val="20"/>
              </w:rPr>
              <w:t>H. habilis</w:t>
            </w:r>
          </w:p>
        </w:tc>
        <w:tc>
          <w:tcPr>
            <w:tcW w:w="1350" w:type="dxa"/>
            <w:tcBorders>
              <w:top w:val="nil"/>
              <w:left w:val="nil"/>
              <w:bottom w:val="nil"/>
              <w:right w:val="nil"/>
            </w:tcBorders>
            <w:shd w:val="clear" w:color="auto" w:fill="auto"/>
            <w:noWrap/>
            <w:vAlign w:val="center"/>
          </w:tcPr>
          <w:p w14:paraId="35698EAD" w14:textId="22D5F42F" w:rsidR="00A117A3" w:rsidRPr="00D555C0" w:rsidRDefault="003E4D41" w:rsidP="00D7583B">
            <w:pPr>
              <w:jc w:val="center"/>
              <w:rPr>
                <w:rFonts w:ascii="Arial" w:hAnsi="Arial" w:cs="Arial"/>
                <w:sz w:val="18"/>
                <w:szCs w:val="18"/>
              </w:rPr>
            </w:pPr>
            <w:r>
              <w:rPr>
                <w:rFonts w:ascii="Arial" w:hAnsi="Arial" w:cs="Arial"/>
                <w:color w:val="000000"/>
                <w:sz w:val="20"/>
                <w:szCs w:val="20"/>
              </w:rPr>
              <w:t>15</w:t>
            </w:r>
          </w:p>
        </w:tc>
        <w:tc>
          <w:tcPr>
            <w:tcW w:w="2160" w:type="dxa"/>
            <w:tcBorders>
              <w:top w:val="nil"/>
              <w:left w:val="nil"/>
              <w:bottom w:val="nil"/>
              <w:right w:val="single" w:sz="18" w:space="0" w:color="auto"/>
            </w:tcBorders>
            <w:shd w:val="clear" w:color="auto" w:fill="auto"/>
            <w:noWrap/>
            <w:vAlign w:val="center"/>
          </w:tcPr>
          <w:p w14:paraId="06833E34" w14:textId="6838B580"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73F6069D" w14:textId="71E9F350"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1</w:t>
            </w:r>
          </w:p>
        </w:tc>
        <w:tc>
          <w:tcPr>
            <w:tcW w:w="709" w:type="dxa"/>
            <w:tcBorders>
              <w:top w:val="nil"/>
              <w:left w:val="nil"/>
              <w:bottom w:val="nil"/>
              <w:right w:val="nil"/>
            </w:tcBorders>
            <w:shd w:val="clear" w:color="auto" w:fill="auto"/>
            <w:noWrap/>
            <w:vAlign w:val="center"/>
          </w:tcPr>
          <w:p w14:paraId="406897F1" w14:textId="37284670"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D7A382A" w14:textId="1F2312A0"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0799C967" w14:textId="32FCC6CF"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77202135" w14:textId="2663CBEB"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446E62F4" w14:textId="5D92AC3E"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1</w:t>
            </w:r>
          </w:p>
        </w:tc>
      </w:tr>
      <w:tr w:rsidR="00A117A3" w:rsidRPr="00C43A1E" w14:paraId="17C61F80" w14:textId="77777777" w:rsidTr="00A871B0">
        <w:trPr>
          <w:trHeight w:val="300"/>
          <w:jc w:val="center"/>
        </w:trPr>
        <w:tc>
          <w:tcPr>
            <w:tcW w:w="1701" w:type="dxa"/>
            <w:tcBorders>
              <w:top w:val="nil"/>
              <w:left w:val="nil"/>
              <w:bottom w:val="nil"/>
              <w:right w:val="nil"/>
            </w:tcBorders>
            <w:shd w:val="clear" w:color="auto" w:fill="auto"/>
            <w:noWrap/>
            <w:vAlign w:val="center"/>
          </w:tcPr>
          <w:p w14:paraId="4DFCE065" w14:textId="49578251" w:rsidR="00A117A3" w:rsidRPr="00D555C0" w:rsidRDefault="00A117A3" w:rsidP="00D7583B">
            <w:pPr>
              <w:jc w:val="right"/>
              <w:rPr>
                <w:rFonts w:ascii="Arial" w:hAnsi="Arial" w:cs="Arial"/>
                <w:sz w:val="18"/>
                <w:szCs w:val="18"/>
              </w:rPr>
            </w:pPr>
            <w:r w:rsidRPr="00D555C0">
              <w:rPr>
                <w:rFonts w:ascii="Arial" w:hAnsi="Arial" w:cs="Arial"/>
                <w:color w:val="000000"/>
                <w:sz w:val="20"/>
                <w:szCs w:val="20"/>
              </w:rPr>
              <w:t>OMO 7-69-19</w:t>
            </w:r>
          </w:p>
        </w:tc>
        <w:tc>
          <w:tcPr>
            <w:tcW w:w="851" w:type="dxa"/>
            <w:tcBorders>
              <w:top w:val="nil"/>
              <w:left w:val="nil"/>
              <w:bottom w:val="nil"/>
              <w:right w:val="nil"/>
            </w:tcBorders>
            <w:shd w:val="clear" w:color="auto" w:fill="auto"/>
            <w:noWrap/>
            <w:vAlign w:val="center"/>
          </w:tcPr>
          <w:p w14:paraId="79396E83" w14:textId="6A90C8EF"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LM2</w:t>
            </w:r>
          </w:p>
        </w:tc>
        <w:tc>
          <w:tcPr>
            <w:tcW w:w="1134" w:type="dxa"/>
            <w:tcBorders>
              <w:top w:val="nil"/>
              <w:left w:val="nil"/>
              <w:bottom w:val="nil"/>
              <w:right w:val="nil"/>
            </w:tcBorders>
            <w:vAlign w:val="center"/>
          </w:tcPr>
          <w:p w14:paraId="0162D7A4" w14:textId="1B14DB82"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3</w:t>
            </w:r>
          </w:p>
        </w:tc>
        <w:tc>
          <w:tcPr>
            <w:tcW w:w="2126" w:type="dxa"/>
            <w:tcBorders>
              <w:top w:val="nil"/>
              <w:left w:val="nil"/>
              <w:bottom w:val="nil"/>
              <w:right w:val="nil"/>
            </w:tcBorders>
            <w:shd w:val="clear" w:color="auto" w:fill="auto"/>
            <w:noWrap/>
            <w:vAlign w:val="center"/>
          </w:tcPr>
          <w:p w14:paraId="2B51800B" w14:textId="50CFFC81" w:rsidR="00A117A3" w:rsidRPr="00D555C0" w:rsidRDefault="00AA1EB6" w:rsidP="00D7583B">
            <w:pPr>
              <w:jc w:val="center"/>
              <w:rPr>
                <w:rFonts w:ascii="Arial" w:hAnsi="Arial" w:cs="Arial"/>
                <w:sz w:val="18"/>
                <w:szCs w:val="18"/>
              </w:rPr>
            </w:pPr>
            <w:proofErr w:type="spellStart"/>
            <w:r w:rsidRPr="00AA1EB6">
              <w:rPr>
                <w:rFonts w:ascii="Arial" w:hAnsi="Arial" w:cs="Arial"/>
                <w:color w:val="000000"/>
                <w:sz w:val="20"/>
                <w:szCs w:val="20"/>
              </w:rPr>
              <w:t>Shungura</w:t>
            </w:r>
            <w:proofErr w:type="spellEnd"/>
            <w:r w:rsidRPr="00AA1EB6">
              <w:rPr>
                <w:rFonts w:ascii="Arial" w:hAnsi="Arial" w:cs="Arial"/>
                <w:color w:val="000000"/>
                <w:sz w:val="20"/>
                <w:szCs w:val="20"/>
              </w:rPr>
              <w:t xml:space="preserve"> </w:t>
            </w:r>
            <w:r>
              <w:rPr>
                <w:rFonts w:ascii="Arial" w:hAnsi="Arial" w:cs="Arial"/>
                <w:color w:val="000000"/>
                <w:sz w:val="20"/>
                <w:szCs w:val="20"/>
              </w:rPr>
              <w:t xml:space="preserve">Fm., </w:t>
            </w:r>
            <w:proofErr w:type="spellStart"/>
            <w:r w:rsidR="00A117A3" w:rsidRPr="00D555C0">
              <w:rPr>
                <w:rFonts w:ascii="Arial" w:hAnsi="Arial" w:cs="Arial"/>
                <w:color w:val="000000"/>
                <w:sz w:val="20"/>
                <w:szCs w:val="20"/>
              </w:rPr>
              <w:t>Omo</w:t>
            </w:r>
            <w:proofErr w:type="spellEnd"/>
          </w:p>
        </w:tc>
        <w:tc>
          <w:tcPr>
            <w:tcW w:w="3012" w:type="dxa"/>
            <w:tcBorders>
              <w:top w:val="nil"/>
              <w:left w:val="nil"/>
              <w:bottom w:val="nil"/>
              <w:right w:val="nil"/>
            </w:tcBorders>
            <w:shd w:val="clear" w:color="auto" w:fill="auto"/>
            <w:noWrap/>
            <w:vAlign w:val="center"/>
          </w:tcPr>
          <w:p w14:paraId="70A9E190" w14:textId="374F11D7" w:rsidR="00A117A3" w:rsidRPr="00D555C0" w:rsidRDefault="00A117A3" w:rsidP="00D7583B">
            <w:pPr>
              <w:jc w:val="center"/>
              <w:rPr>
                <w:rFonts w:ascii="Arial" w:hAnsi="Arial" w:cs="Arial"/>
                <w:i/>
                <w:sz w:val="18"/>
                <w:szCs w:val="18"/>
              </w:rPr>
            </w:pPr>
            <w:r w:rsidRPr="00D555C0">
              <w:rPr>
                <w:rFonts w:ascii="Arial" w:hAnsi="Arial" w:cs="Arial"/>
                <w:i/>
                <w:iCs/>
                <w:color w:val="000000"/>
                <w:sz w:val="20"/>
                <w:szCs w:val="20"/>
              </w:rPr>
              <w:t>H. habilis</w:t>
            </w:r>
          </w:p>
        </w:tc>
        <w:tc>
          <w:tcPr>
            <w:tcW w:w="1350" w:type="dxa"/>
            <w:tcBorders>
              <w:top w:val="nil"/>
              <w:left w:val="nil"/>
              <w:bottom w:val="nil"/>
              <w:right w:val="nil"/>
            </w:tcBorders>
            <w:shd w:val="clear" w:color="auto" w:fill="auto"/>
            <w:noWrap/>
            <w:vAlign w:val="center"/>
          </w:tcPr>
          <w:p w14:paraId="403F3AA9" w14:textId="05056327" w:rsidR="00A117A3" w:rsidRPr="00D555C0" w:rsidRDefault="003E4D41" w:rsidP="00D7583B">
            <w:pPr>
              <w:jc w:val="center"/>
              <w:rPr>
                <w:rFonts w:ascii="Arial" w:hAnsi="Arial" w:cs="Arial"/>
                <w:sz w:val="18"/>
                <w:szCs w:val="18"/>
              </w:rPr>
            </w:pPr>
            <w:r>
              <w:rPr>
                <w:rFonts w:ascii="Arial" w:hAnsi="Arial" w:cs="Arial"/>
                <w:color w:val="000000"/>
                <w:sz w:val="20"/>
                <w:szCs w:val="20"/>
              </w:rPr>
              <w:t>6, 23</w:t>
            </w:r>
          </w:p>
        </w:tc>
        <w:tc>
          <w:tcPr>
            <w:tcW w:w="2160" w:type="dxa"/>
            <w:tcBorders>
              <w:top w:val="nil"/>
              <w:left w:val="nil"/>
              <w:bottom w:val="nil"/>
              <w:right w:val="single" w:sz="18" w:space="0" w:color="auto"/>
            </w:tcBorders>
            <w:shd w:val="clear" w:color="auto" w:fill="auto"/>
            <w:noWrap/>
            <w:vAlign w:val="center"/>
          </w:tcPr>
          <w:p w14:paraId="0A57989B" w14:textId="6297D57A"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5D86391D" w14:textId="541559C1"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014A0054" w14:textId="52211B53"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1</w:t>
            </w:r>
          </w:p>
        </w:tc>
        <w:tc>
          <w:tcPr>
            <w:tcW w:w="567" w:type="dxa"/>
            <w:tcBorders>
              <w:top w:val="nil"/>
              <w:left w:val="nil"/>
              <w:bottom w:val="nil"/>
              <w:right w:val="nil"/>
            </w:tcBorders>
            <w:vAlign w:val="center"/>
          </w:tcPr>
          <w:p w14:paraId="6E0539F4" w14:textId="5B2233AA"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0EFB547C" w14:textId="057AF362"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6E97FEEB" w14:textId="58D7B0BF"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28FED26B" w14:textId="65A4676D"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3E4D41" w:rsidRPr="00C43A1E" w14:paraId="62DE6081" w14:textId="77777777" w:rsidTr="00597482">
        <w:trPr>
          <w:trHeight w:val="300"/>
          <w:jc w:val="center"/>
        </w:trPr>
        <w:tc>
          <w:tcPr>
            <w:tcW w:w="1701" w:type="dxa"/>
            <w:tcBorders>
              <w:top w:val="nil"/>
              <w:left w:val="nil"/>
              <w:bottom w:val="nil"/>
              <w:right w:val="nil"/>
            </w:tcBorders>
            <w:shd w:val="clear" w:color="auto" w:fill="auto"/>
            <w:noWrap/>
            <w:vAlign w:val="center"/>
          </w:tcPr>
          <w:p w14:paraId="14D51724" w14:textId="3D2F4042"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OMO 75-69-15</w:t>
            </w:r>
          </w:p>
        </w:tc>
        <w:tc>
          <w:tcPr>
            <w:tcW w:w="851" w:type="dxa"/>
            <w:tcBorders>
              <w:top w:val="nil"/>
              <w:left w:val="nil"/>
              <w:bottom w:val="nil"/>
              <w:right w:val="nil"/>
            </w:tcBorders>
            <w:shd w:val="clear" w:color="auto" w:fill="auto"/>
            <w:noWrap/>
            <w:vAlign w:val="center"/>
          </w:tcPr>
          <w:p w14:paraId="4DE58B1D" w14:textId="4F796ADD"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LM1</w:t>
            </w:r>
          </w:p>
        </w:tc>
        <w:tc>
          <w:tcPr>
            <w:tcW w:w="1134" w:type="dxa"/>
            <w:tcBorders>
              <w:top w:val="nil"/>
              <w:left w:val="nil"/>
              <w:bottom w:val="nil"/>
              <w:right w:val="nil"/>
            </w:tcBorders>
            <w:vAlign w:val="center"/>
          </w:tcPr>
          <w:p w14:paraId="7596C5FE" w14:textId="0A35D768"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3</w:t>
            </w:r>
          </w:p>
        </w:tc>
        <w:tc>
          <w:tcPr>
            <w:tcW w:w="2126" w:type="dxa"/>
            <w:tcBorders>
              <w:top w:val="nil"/>
              <w:left w:val="nil"/>
              <w:bottom w:val="nil"/>
              <w:right w:val="nil"/>
            </w:tcBorders>
            <w:shd w:val="clear" w:color="auto" w:fill="auto"/>
            <w:noWrap/>
            <w:vAlign w:val="center"/>
          </w:tcPr>
          <w:p w14:paraId="7A16B998" w14:textId="75D07EB3" w:rsidR="003E4D41" w:rsidRPr="00D555C0" w:rsidRDefault="003E4D41" w:rsidP="003E4D41">
            <w:pPr>
              <w:jc w:val="center"/>
              <w:rPr>
                <w:rFonts w:ascii="Arial" w:hAnsi="Arial" w:cs="Arial"/>
                <w:sz w:val="18"/>
                <w:szCs w:val="18"/>
              </w:rPr>
            </w:pPr>
            <w:proofErr w:type="spellStart"/>
            <w:r w:rsidRPr="00AA1EB6">
              <w:rPr>
                <w:rFonts w:ascii="Arial" w:hAnsi="Arial" w:cs="Arial"/>
                <w:color w:val="000000"/>
                <w:sz w:val="20"/>
                <w:szCs w:val="20"/>
              </w:rPr>
              <w:t>Shungura</w:t>
            </w:r>
            <w:proofErr w:type="spellEnd"/>
            <w:r w:rsidRPr="00AA1EB6">
              <w:rPr>
                <w:rFonts w:ascii="Arial" w:hAnsi="Arial" w:cs="Arial"/>
                <w:color w:val="000000"/>
                <w:sz w:val="20"/>
                <w:szCs w:val="20"/>
              </w:rPr>
              <w:t xml:space="preserve"> </w:t>
            </w:r>
            <w:r>
              <w:rPr>
                <w:rFonts w:ascii="Arial" w:hAnsi="Arial" w:cs="Arial"/>
                <w:color w:val="000000"/>
                <w:sz w:val="20"/>
                <w:szCs w:val="20"/>
              </w:rPr>
              <w:t xml:space="preserve">Fm., </w:t>
            </w:r>
            <w:proofErr w:type="spellStart"/>
            <w:r w:rsidRPr="00D555C0">
              <w:rPr>
                <w:rFonts w:ascii="Arial" w:hAnsi="Arial" w:cs="Arial"/>
                <w:color w:val="000000"/>
                <w:sz w:val="20"/>
                <w:szCs w:val="20"/>
              </w:rPr>
              <w:t>Omo</w:t>
            </w:r>
            <w:proofErr w:type="spellEnd"/>
          </w:p>
        </w:tc>
        <w:tc>
          <w:tcPr>
            <w:tcW w:w="3012" w:type="dxa"/>
            <w:tcBorders>
              <w:top w:val="nil"/>
              <w:left w:val="nil"/>
              <w:bottom w:val="nil"/>
              <w:right w:val="nil"/>
            </w:tcBorders>
            <w:shd w:val="clear" w:color="auto" w:fill="auto"/>
            <w:noWrap/>
            <w:vAlign w:val="center"/>
          </w:tcPr>
          <w:p w14:paraId="54DAFB5F" w14:textId="6F6C3CEB" w:rsidR="003E4D41" w:rsidRPr="00D555C0" w:rsidRDefault="003E4D41" w:rsidP="003E4D41">
            <w:pPr>
              <w:jc w:val="center"/>
              <w:rPr>
                <w:rFonts w:ascii="Arial" w:hAnsi="Arial" w:cs="Arial"/>
                <w:i/>
                <w:sz w:val="18"/>
                <w:szCs w:val="18"/>
              </w:rPr>
            </w:pPr>
            <w:r w:rsidRPr="00D555C0">
              <w:rPr>
                <w:rFonts w:ascii="Arial" w:hAnsi="Arial" w:cs="Arial"/>
                <w:i/>
                <w:iCs/>
                <w:color w:val="000000"/>
                <w:sz w:val="20"/>
                <w:szCs w:val="20"/>
              </w:rPr>
              <w:t>H. habilis</w:t>
            </w:r>
          </w:p>
        </w:tc>
        <w:tc>
          <w:tcPr>
            <w:tcW w:w="1350" w:type="dxa"/>
            <w:tcBorders>
              <w:top w:val="nil"/>
              <w:left w:val="nil"/>
              <w:bottom w:val="nil"/>
              <w:right w:val="nil"/>
            </w:tcBorders>
            <w:shd w:val="clear" w:color="auto" w:fill="auto"/>
            <w:noWrap/>
          </w:tcPr>
          <w:p w14:paraId="6FEA4ECA" w14:textId="3AB98BDC" w:rsidR="003E4D41" w:rsidRPr="00D555C0" w:rsidRDefault="003E4D41" w:rsidP="003E4D41">
            <w:pPr>
              <w:jc w:val="center"/>
              <w:rPr>
                <w:rFonts w:ascii="Arial" w:hAnsi="Arial" w:cs="Arial"/>
                <w:sz w:val="18"/>
                <w:szCs w:val="18"/>
              </w:rPr>
            </w:pPr>
            <w:r w:rsidRPr="00007148">
              <w:rPr>
                <w:rFonts w:ascii="Arial" w:hAnsi="Arial" w:cs="Arial"/>
                <w:color w:val="000000"/>
                <w:sz w:val="20"/>
                <w:szCs w:val="20"/>
              </w:rPr>
              <w:t>6, 23</w:t>
            </w:r>
          </w:p>
        </w:tc>
        <w:tc>
          <w:tcPr>
            <w:tcW w:w="2160" w:type="dxa"/>
            <w:tcBorders>
              <w:top w:val="nil"/>
              <w:left w:val="nil"/>
              <w:bottom w:val="nil"/>
              <w:right w:val="single" w:sz="18" w:space="0" w:color="auto"/>
            </w:tcBorders>
            <w:shd w:val="clear" w:color="auto" w:fill="auto"/>
            <w:noWrap/>
            <w:vAlign w:val="center"/>
          </w:tcPr>
          <w:p w14:paraId="70C690C2" w14:textId="75E58B53"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0CAC5FE9" w14:textId="53471009"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4BE823D1" w14:textId="683F14F0"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1</w:t>
            </w:r>
          </w:p>
        </w:tc>
        <w:tc>
          <w:tcPr>
            <w:tcW w:w="567" w:type="dxa"/>
            <w:tcBorders>
              <w:top w:val="nil"/>
              <w:left w:val="nil"/>
              <w:bottom w:val="nil"/>
              <w:right w:val="nil"/>
            </w:tcBorders>
            <w:vAlign w:val="center"/>
          </w:tcPr>
          <w:p w14:paraId="1A3C128C" w14:textId="57133C10"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23B2EF48" w14:textId="0ADCBB69"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3062B0F3" w14:textId="510E5661"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39BA1D0B" w14:textId="2E1499A9"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4AAE0245" w14:textId="77777777" w:rsidTr="00597482">
        <w:trPr>
          <w:trHeight w:val="300"/>
          <w:jc w:val="center"/>
        </w:trPr>
        <w:tc>
          <w:tcPr>
            <w:tcW w:w="1701" w:type="dxa"/>
            <w:tcBorders>
              <w:top w:val="nil"/>
              <w:left w:val="nil"/>
              <w:bottom w:val="nil"/>
              <w:right w:val="nil"/>
            </w:tcBorders>
            <w:shd w:val="clear" w:color="auto" w:fill="auto"/>
            <w:noWrap/>
            <w:vAlign w:val="center"/>
          </w:tcPr>
          <w:p w14:paraId="0B256CAC" w14:textId="58C0EDDB"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OMO 75-69-16</w:t>
            </w:r>
          </w:p>
        </w:tc>
        <w:tc>
          <w:tcPr>
            <w:tcW w:w="851" w:type="dxa"/>
            <w:tcBorders>
              <w:top w:val="nil"/>
              <w:left w:val="nil"/>
              <w:bottom w:val="nil"/>
              <w:right w:val="nil"/>
            </w:tcBorders>
            <w:shd w:val="clear" w:color="auto" w:fill="auto"/>
            <w:noWrap/>
            <w:vAlign w:val="center"/>
          </w:tcPr>
          <w:p w14:paraId="35C6B044" w14:textId="00058BA9"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RM3</w:t>
            </w:r>
          </w:p>
        </w:tc>
        <w:tc>
          <w:tcPr>
            <w:tcW w:w="1134" w:type="dxa"/>
            <w:tcBorders>
              <w:top w:val="nil"/>
              <w:left w:val="nil"/>
              <w:bottom w:val="nil"/>
              <w:right w:val="nil"/>
            </w:tcBorders>
            <w:vAlign w:val="center"/>
          </w:tcPr>
          <w:p w14:paraId="2E425E0D" w14:textId="4E9567B4"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3</w:t>
            </w:r>
          </w:p>
        </w:tc>
        <w:tc>
          <w:tcPr>
            <w:tcW w:w="2126" w:type="dxa"/>
            <w:tcBorders>
              <w:top w:val="nil"/>
              <w:left w:val="nil"/>
              <w:bottom w:val="nil"/>
              <w:right w:val="nil"/>
            </w:tcBorders>
            <w:shd w:val="clear" w:color="auto" w:fill="auto"/>
            <w:noWrap/>
            <w:vAlign w:val="center"/>
          </w:tcPr>
          <w:p w14:paraId="2264F9DF" w14:textId="4E9E8087" w:rsidR="003E4D41" w:rsidRPr="00D555C0" w:rsidRDefault="003E4D41" w:rsidP="003E4D41">
            <w:pPr>
              <w:jc w:val="center"/>
              <w:rPr>
                <w:rFonts w:ascii="Arial" w:hAnsi="Arial" w:cs="Arial"/>
                <w:sz w:val="18"/>
                <w:szCs w:val="18"/>
              </w:rPr>
            </w:pPr>
            <w:proofErr w:type="spellStart"/>
            <w:r w:rsidRPr="00AA1EB6">
              <w:rPr>
                <w:rFonts w:ascii="Arial" w:hAnsi="Arial" w:cs="Arial"/>
                <w:color w:val="000000"/>
                <w:sz w:val="20"/>
                <w:szCs w:val="20"/>
              </w:rPr>
              <w:t>Shungura</w:t>
            </w:r>
            <w:proofErr w:type="spellEnd"/>
            <w:r w:rsidRPr="00AA1EB6">
              <w:rPr>
                <w:rFonts w:ascii="Arial" w:hAnsi="Arial" w:cs="Arial"/>
                <w:color w:val="000000"/>
                <w:sz w:val="20"/>
                <w:szCs w:val="20"/>
              </w:rPr>
              <w:t xml:space="preserve"> </w:t>
            </w:r>
            <w:r>
              <w:rPr>
                <w:rFonts w:ascii="Arial" w:hAnsi="Arial" w:cs="Arial"/>
                <w:color w:val="000000"/>
                <w:sz w:val="20"/>
                <w:szCs w:val="20"/>
              </w:rPr>
              <w:t xml:space="preserve">Fm., </w:t>
            </w:r>
            <w:proofErr w:type="spellStart"/>
            <w:r w:rsidRPr="00D555C0">
              <w:rPr>
                <w:rFonts w:ascii="Arial" w:hAnsi="Arial" w:cs="Arial"/>
                <w:color w:val="000000"/>
                <w:sz w:val="20"/>
                <w:szCs w:val="20"/>
              </w:rPr>
              <w:t>Omo</w:t>
            </w:r>
            <w:proofErr w:type="spellEnd"/>
          </w:p>
        </w:tc>
        <w:tc>
          <w:tcPr>
            <w:tcW w:w="3012" w:type="dxa"/>
            <w:tcBorders>
              <w:top w:val="nil"/>
              <w:left w:val="nil"/>
              <w:bottom w:val="nil"/>
              <w:right w:val="nil"/>
            </w:tcBorders>
            <w:shd w:val="clear" w:color="auto" w:fill="auto"/>
            <w:noWrap/>
            <w:vAlign w:val="center"/>
          </w:tcPr>
          <w:p w14:paraId="16D29956" w14:textId="2669FF14" w:rsidR="003E4D41" w:rsidRPr="00D555C0" w:rsidRDefault="003E4D41" w:rsidP="003E4D41">
            <w:pPr>
              <w:jc w:val="center"/>
              <w:rPr>
                <w:rFonts w:ascii="Arial" w:hAnsi="Arial" w:cs="Arial"/>
                <w:i/>
                <w:sz w:val="18"/>
                <w:szCs w:val="18"/>
              </w:rPr>
            </w:pPr>
            <w:r w:rsidRPr="00D555C0">
              <w:rPr>
                <w:rFonts w:ascii="Arial" w:hAnsi="Arial" w:cs="Arial"/>
                <w:i/>
                <w:iCs/>
                <w:color w:val="000000"/>
                <w:sz w:val="20"/>
                <w:szCs w:val="20"/>
              </w:rPr>
              <w:t>H. habilis</w:t>
            </w:r>
          </w:p>
        </w:tc>
        <w:tc>
          <w:tcPr>
            <w:tcW w:w="1350" w:type="dxa"/>
            <w:tcBorders>
              <w:top w:val="nil"/>
              <w:left w:val="nil"/>
              <w:bottom w:val="nil"/>
              <w:right w:val="nil"/>
            </w:tcBorders>
            <w:shd w:val="clear" w:color="auto" w:fill="auto"/>
            <w:noWrap/>
          </w:tcPr>
          <w:p w14:paraId="285129FF" w14:textId="7B3755B4" w:rsidR="003E4D41" w:rsidRPr="00D555C0" w:rsidRDefault="003E4D41" w:rsidP="003E4D41">
            <w:pPr>
              <w:jc w:val="center"/>
              <w:rPr>
                <w:rFonts w:ascii="Arial" w:hAnsi="Arial" w:cs="Arial"/>
                <w:sz w:val="18"/>
                <w:szCs w:val="18"/>
              </w:rPr>
            </w:pPr>
            <w:r w:rsidRPr="00007148">
              <w:rPr>
                <w:rFonts w:ascii="Arial" w:hAnsi="Arial" w:cs="Arial"/>
                <w:color w:val="000000"/>
                <w:sz w:val="20"/>
                <w:szCs w:val="20"/>
              </w:rPr>
              <w:t>6, 23</w:t>
            </w:r>
          </w:p>
        </w:tc>
        <w:tc>
          <w:tcPr>
            <w:tcW w:w="2160" w:type="dxa"/>
            <w:tcBorders>
              <w:top w:val="nil"/>
              <w:left w:val="nil"/>
              <w:bottom w:val="nil"/>
              <w:right w:val="single" w:sz="18" w:space="0" w:color="auto"/>
            </w:tcBorders>
            <w:shd w:val="clear" w:color="auto" w:fill="auto"/>
            <w:noWrap/>
            <w:vAlign w:val="center"/>
          </w:tcPr>
          <w:p w14:paraId="38CB34DC" w14:textId="021EDF79"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66B7A187" w14:textId="2BA3D667"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1</w:t>
            </w:r>
          </w:p>
        </w:tc>
        <w:tc>
          <w:tcPr>
            <w:tcW w:w="709" w:type="dxa"/>
            <w:tcBorders>
              <w:top w:val="nil"/>
              <w:left w:val="nil"/>
              <w:bottom w:val="nil"/>
              <w:right w:val="nil"/>
            </w:tcBorders>
            <w:shd w:val="clear" w:color="auto" w:fill="auto"/>
            <w:noWrap/>
            <w:vAlign w:val="center"/>
          </w:tcPr>
          <w:p w14:paraId="2DBCAE6E" w14:textId="4764FCEB"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59DCC78A" w14:textId="08479280"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3A7C8B80" w14:textId="7514B3E8"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71B28026" w14:textId="3646B0A9"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754D5A78" w14:textId="50F41417"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A117A3" w:rsidRPr="00C43A1E" w14:paraId="6AD798A6" w14:textId="77777777" w:rsidTr="00A871B0">
        <w:trPr>
          <w:trHeight w:val="300"/>
          <w:jc w:val="center"/>
        </w:trPr>
        <w:tc>
          <w:tcPr>
            <w:tcW w:w="1701" w:type="dxa"/>
            <w:tcBorders>
              <w:top w:val="nil"/>
              <w:left w:val="nil"/>
              <w:bottom w:val="nil"/>
              <w:right w:val="nil"/>
            </w:tcBorders>
            <w:shd w:val="clear" w:color="auto" w:fill="auto"/>
            <w:noWrap/>
            <w:vAlign w:val="center"/>
          </w:tcPr>
          <w:p w14:paraId="2E0DF3F5" w14:textId="7C71C824" w:rsidR="00A117A3" w:rsidRPr="00D555C0" w:rsidRDefault="00A117A3" w:rsidP="00D7583B">
            <w:pPr>
              <w:jc w:val="right"/>
              <w:rPr>
                <w:rFonts w:ascii="Arial" w:hAnsi="Arial" w:cs="Arial"/>
                <w:sz w:val="18"/>
                <w:szCs w:val="18"/>
              </w:rPr>
            </w:pPr>
            <w:r w:rsidRPr="00D555C0">
              <w:rPr>
                <w:rFonts w:ascii="Arial" w:hAnsi="Arial" w:cs="Arial"/>
                <w:color w:val="000000"/>
                <w:sz w:val="20"/>
                <w:szCs w:val="20"/>
              </w:rPr>
              <w:t>KNM-BK 67</w:t>
            </w:r>
          </w:p>
        </w:tc>
        <w:tc>
          <w:tcPr>
            <w:tcW w:w="851" w:type="dxa"/>
            <w:tcBorders>
              <w:top w:val="nil"/>
              <w:left w:val="nil"/>
              <w:bottom w:val="nil"/>
              <w:right w:val="nil"/>
            </w:tcBorders>
            <w:shd w:val="clear" w:color="auto" w:fill="auto"/>
            <w:noWrap/>
            <w:vAlign w:val="center"/>
          </w:tcPr>
          <w:p w14:paraId="6854C9FB" w14:textId="6FCB9108"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RM1</w:t>
            </w:r>
          </w:p>
        </w:tc>
        <w:tc>
          <w:tcPr>
            <w:tcW w:w="1134" w:type="dxa"/>
            <w:tcBorders>
              <w:top w:val="nil"/>
              <w:left w:val="nil"/>
              <w:bottom w:val="nil"/>
              <w:right w:val="nil"/>
            </w:tcBorders>
            <w:vAlign w:val="center"/>
          </w:tcPr>
          <w:p w14:paraId="152131ED" w14:textId="54B843B3"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tcPr>
          <w:p w14:paraId="17D58312" w14:textId="2156D889" w:rsidR="00A117A3" w:rsidRPr="00D555C0" w:rsidRDefault="00AA1EB6" w:rsidP="00D7583B">
            <w:pPr>
              <w:jc w:val="center"/>
              <w:rPr>
                <w:rFonts w:ascii="Arial" w:hAnsi="Arial" w:cs="Arial"/>
                <w:sz w:val="18"/>
                <w:szCs w:val="18"/>
              </w:rPr>
            </w:pPr>
            <w:proofErr w:type="spellStart"/>
            <w:r w:rsidRPr="00AA1EB6">
              <w:rPr>
                <w:rFonts w:ascii="Arial" w:hAnsi="Arial" w:cs="Arial"/>
                <w:color w:val="000000"/>
                <w:sz w:val="20"/>
                <w:szCs w:val="20"/>
              </w:rPr>
              <w:t>Kapthurin</w:t>
            </w:r>
            <w:proofErr w:type="spellEnd"/>
            <w:r w:rsidRPr="00AA1EB6">
              <w:rPr>
                <w:rFonts w:ascii="Arial" w:hAnsi="Arial" w:cs="Arial"/>
                <w:color w:val="000000"/>
                <w:sz w:val="20"/>
                <w:szCs w:val="20"/>
              </w:rPr>
              <w:t xml:space="preserve"> bed</w:t>
            </w:r>
            <w:r>
              <w:rPr>
                <w:rFonts w:ascii="Arial" w:hAnsi="Arial" w:cs="Arial"/>
                <w:color w:val="000000"/>
                <w:sz w:val="20"/>
                <w:szCs w:val="20"/>
              </w:rPr>
              <w:t>s,</w:t>
            </w:r>
            <w:r w:rsidRPr="00AA1EB6">
              <w:rPr>
                <w:rFonts w:ascii="Arial" w:hAnsi="Arial" w:cs="Arial"/>
                <w:color w:val="000000"/>
                <w:sz w:val="20"/>
                <w:szCs w:val="20"/>
              </w:rPr>
              <w:t xml:space="preserve"> </w:t>
            </w:r>
            <w:r w:rsidR="00A117A3" w:rsidRPr="00D555C0">
              <w:rPr>
                <w:rFonts w:ascii="Arial" w:hAnsi="Arial" w:cs="Arial"/>
                <w:color w:val="000000"/>
                <w:sz w:val="20"/>
                <w:szCs w:val="20"/>
              </w:rPr>
              <w:t>Baringo</w:t>
            </w:r>
          </w:p>
        </w:tc>
        <w:tc>
          <w:tcPr>
            <w:tcW w:w="3012" w:type="dxa"/>
            <w:tcBorders>
              <w:top w:val="nil"/>
              <w:left w:val="nil"/>
              <w:bottom w:val="nil"/>
              <w:right w:val="nil"/>
            </w:tcBorders>
            <w:shd w:val="clear" w:color="auto" w:fill="auto"/>
            <w:noWrap/>
            <w:vAlign w:val="center"/>
          </w:tcPr>
          <w:p w14:paraId="7511F7B1" w14:textId="4B6B77E9" w:rsidR="00A117A3" w:rsidRPr="00D555C0" w:rsidRDefault="00A117A3" w:rsidP="00D7583B">
            <w:pPr>
              <w:jc w:val="center"/>
              <w:rPr>
                <w:rFonts w:ascii="Arial" w:hAnsi="Arial" w:cs="Arial"/>
                <w:i/>
                <w:sz w:val="18"/>
                <w:szCs w:val="18"/>
              </w:rPr>
            </w:pPr>
            <w:r w:rsidRPr="00D555C0">
              <w:rPr>
                <w:rFonts w:ascii="Arial" w:hAnsi="Arial" w:cs="Arial"/>
                <w:color w:val="000000"/>
                <w:sz w:val="20"/>
                <w:szCs w:val="20"/>
              </w:rPr>
              <w:t xml:space="preserve">African </w:t>
            </w:r>
            <w:r w:rsidRPr="00D555C0">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vAlign w:val="center"/>
          </w:tcPr>
          <w:p w14:paraId="4D583D4E" w14:textId="14DFD1FB" w:rsidR="00A117A3" w:rsidRPr="00D555C0" w:rsidRDefault="003E4D41" w:rsidP="00D7583B">
            <w:pPr>
              <w:jc w:val="center"/>
              <w:rPr>
                <w:rFonts w:ascii="Arial" w:hAnsi="Arial" w:cs="Arial"/>
                <w:sz w:val="18"/>
                <w:szCs w:val="18"/>
              </w:rPr>
            </w:pPr>
            <w:r>
              <w:rPr>
                <w:rFonts w:ascii="Arial" w:hAnsi="Arial" w:cs="Arial"/>
                <w:color w:val="000000"/>
                <w:sz w:val="20"/>
                <w:szCs w:val="20"/>
              </w:rPr>
              <w:t>25</w:t>
            </w:r>
          </w:p>
        </w:tc>
        <w:tc>
          <w:tcPr>
            <w:tcW w:w="2160" w:type="dxa"/>
            <w:tcBorders>
              <w:top w:val="nil"/>
              <w:left w:val="nil"/>
              <w:bottom w:val="nil"/>
              <w:right w:val="single" w:sz="18" w:space="0" w:color="auto"/>
            </w:tcBorders>
            <w:shd w:val="clear" w:color="auto" w:fill="auto"/>
            <w:noWrap/>
            <w:vAlign w:val="center"/>
          </w:tcPr>
          <w:p w14:paraId="7D56EE26" w14:textId="756FE338"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0AFB29A9" w14:textId="0D4A5653"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NA</w:t>
            </w:r>
          </w:p>
        </w:tc>
        <w:tc>
          <w:tcPr>
            <w:tcW w:w="709" w:type="dxa"/>
            <w:tcBorders>
              <w:top w:val="nil"/>
              <w:left w:val="nil"/>
              <w:bottom w:val="nil"/>
              <w:right w:val="nil"/>
            </w:tcBorders>
            <w:shd w:val="clear" w:color="auto" w:fill="auto"/>
            <w:noWrap/>
            <w:vAlign w:val="center"/>
          </w:tcPr>
          <w:p w14:paraId="6079E3A0" w14:textId="77DE7508"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NA</w:t>
            </w:r>
          </w:p>
        </w:tc>
        <w:tc>
          <w:tcPr>
            <w:tcW w:w="567" w:type="dxa"/>
            <w:tcBorders>
              <w:top w:val="nil"/>
              <w:left w:val="nil"/>
              <w:bottom w:val="nil"/>
              <w:right w:val="nil"/>
            </w:tcBorders>
            <w:vAlign w:val="center"/>
          </w:tcPr>
          <w:p w14:paraId="765A0FE0" w14:textId="2C3CADAB"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NA</w:t>
            </w:r>
          </w:p>
        </w:tc>
        <w:tc>
          <w:tcPr>
            <w:tcW w:w="709" w:type="dxa"/>
            <w:tcBorders>
              <w:top w:val="nil"/>
              <w:left w:val="single" w:sz="18" w:space="0" w:color="auto"/>
              <w:bottom w:val="nil"/>
              <w:right w:val="nil"/>
            </w:tcBorders>
            <w:shd w:val="clear" w:color="auto" w:fill="auto"/>
            <w:noWrap/>
            <w:vAlign w:val="center"/>
          </w:tcPr>
          <w:p w14:paraId="3F1E69E9" w14:textId="43B5F022"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46011BDB" w14:textId="35CA189A"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6960A257" w14:textId="251E9407"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3E4D41" w:rsidRPr="00C43A1E" w14:paraId="1EFA8EA4" w14:textId="77777777" w:rsidTr="00597482">
        <w:trPr>
          <w:trHeight w:val="300"/>
          <w:jc w:val="center"/>
        </w:trPr>
        <w:tc>
          <w:tcPr>
            <w:tcW w:w="1701" w:type="dxa"/>
            <w:tcBorders>
              <w:top w:val="nil"/>
              <w:left w:val="nil"/>
              <w:bottom w:val="nil"/>
              <w:right w:val="nil"/>
            </w:tcBorders>
            <w:shd w:val="clear" w:color="auto" w:fill="auto"/>
            <w:noWrap/>
            <w:vAlign w:val="center"/>
          </w:tcPr>
          <w:p w14:paraId="1297FEA2" w14:textId="34180843"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KNM-BK 67</w:t>
            </w:r>
          </w:p>
        </w:tc>
        <w:tc>
          <w:tcPr>
            <w:tcW w:w="851" w:type="dxa"/>
            <w:tcBorders>
              <w:top w:val="nil"/>
              <w:left w:val="nil"/>
              <w:bottom w:val="nil"/>
              <w:right w:val="nil"/>
            </w:tcBorders>
            <w:shd w:val="clear" w:color="auto" w:fill="auto"/>
            <w:noWrap/>
            <w:vAlign w:val="center"/>
          </w:tcPr>
          <w:p w14:paraId="6C103862" w14:textId="6F87DA6A"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LM2</w:t>
            </w:r>
          </w:p>
        </w:tc>
        <w:tc>
          <w:tcPr>
            <w:tcW w:w="1134" w:type="dxa"/>
            <w:tcBorders>
              <w:top w:val="nil"/>
              <w:left w:val="nil"/>
              <w:bottom w:val="nil"/>
              <w:right w:val="nil"/>
            </w:tcBorders>
            <w:vAlign w:val="center"/>
          </w:tcPr>
          <w:p w14:paraId="4E7FC55F" w14:textId="3C0A05AA"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454FF5E5" w14:textId="6A896B15" w:rsidR="003E4D41" w:rsidRPr="00D555C0" w:rsidRDefault="003E4D41" w:rsidP="003E4D41">
            <w:pPr>
              <w:jc w:val="center"/>
              <w:rPr>
                <w:rFonts w:ascii="Arial" w:hAnsi="Arial" w:cs="Arial"/>
                <w:sz w:val="18"/>
                <w:szCs w:val="18"/>
              </w:rPr>
            </w:pPr>
            <w:proofErr w:type="spellStart"/>
            <w:r w:rsidRPr="00DC560F">
              <w:rPr>
                <w:rFonts w:ascii="Arial" w:hAnsi="Arial" w:cs="Arial"/>
                <w:color w:val="000000"/>
                <w:sz w:val="20"/>
                <w:szCs w:val="20"/>
              </w:rPr>
              <w:t>Kapthurin</w:t>
            </w:r>
            <w:proofErr w:type="spellEnd"/>
            <w:r w:rsidRPr="00DC560F">
              <w:rPr>
                <w:rFonts w:ascii="Arial" w:hAnsi="Arial" w:cs="Arial"/>
                <w:color w:val="000000"/>
                <w:sz w:val="20"/>
                <w:szCs w:val="20"/>
              </w:rPr>
              <w:t xml:space="preserve"> beds, Baringo</w:t>
            </w:r>
          </w:p>
        </w:tc>
        <w:tc>
          <w:tcPr>
            <w:tcW w:w="3012" w:type="dxa"/>
            <w:tcBorders>
              <w:top w:val="nil"/>
              <w:left w:val="nil"/>
              <w:bottom w:val="nil"/>
              <w:right w:val="nil"/>
            </w:tcBorders>
            <w:shd w:val="clear" w:color="auto" w:fill="auto"/>
            <w:noWrap/>
            <w:vAlign w:val="center"/>
          </w:tcPr>
          <w:p w14:paraId="27993A6B" w14:textId="74E3F0B8" w:rsidR="003E4D41" w:rsidRPr="00D555C0" w:rsidRDefault="003E4D41" w:rsidP="003E4D41">
            <w:pPr>
              <w:jc w:val="center"/>
              <w:rPr>
                <w:rFonts w:ascii="Arial" w:hAnsi="Arial" w:cs="Arial"/>
                <w:i/>
                <w:sz w:val="18"/>
                <w:szCs w:val="18"/>
              </w:rPr>
            </w:pPr>
            <w:r w:rsidRPr="00D555C0">
              <w:rPr>
                <w:rFonts w:ascii="Arial" w:hAnsi="Arial" w:cs="Arial"/>
                <w:color w:val="000000"/>
                <w:sz w:val="20"/>
                <w:szCs w:val="20"/>
              </w:rPr>
              <w:t xml:space="preserve">African </w:t>
            </w:r>
            <w:r w:rsidRPr="00D555C0">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tcPr>
          <w:p w14:paraId="3C62E7C0" w14:textId="698739C3" w:rsidR="003E4D41" w:rsidRPr="00D555C0" w:rsidRDefault="003E4D41" w:rsidP="003E4D41">
            <w:pPr>
              <w:jc w:val="center"/>
              <w:rPr>
                <w:rFonts w:ascii="Arial" w:hAnsi="Arial" w:cs="Arial"/>
                <w:sz w:val="18"/>
                <w:szCs w:val="18"/>
              </w:rPr>
            </w:pPr>
            <w:r w:rsidRPr="00316F6D">
              <w:rPr>
                <w:rFonts w:ascii="Arial" w:hAnsi="Arial" w:cs="Arial"/>
                <w:color w:val="000000"/>
                <w:sz w:val="20"/>
                <w:szCs w:val="20"/>
              </w:rPr>
              <w:t>25</w:t>
            </w:r>
          </w:p>
        </w:tc>
        <w:tc>
          <w:tcPr>
            <w:tcW w:w="2160" w:type="dxa"/>
            <w:tcBorders>
              <w:top w:val="nil"/>
              <w:left w:val="nil"/>
              <w:bottom w:val="nil"/>
              <w:right w:val="single" w:sz="18" w:space="0" w:color="auto"/>
            </w:tcBorders>
            <w:shd w:val="clear" w:color="auto" w:fill="auto"/>
            <w:noWrap/>
            <w:vAlign w:val="center"/>
          </w:tcPr>
          <w:p w14:paraId="6A657EAF" w14:textId="606CD960"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52BA0013" w14:textId="2211149B"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44A1C673" w14:textId="04504079"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7FF4CC94" w14:textId="15C62459"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0D46F2B0" w14:textId="0DBBA446"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2C67294F" w14:textId="7299B71E"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412E87DE" w14:textId="0E12E1C1"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7497FC02" w14:textId="77777777" w:rsidTr="00597482">
        <w:trPr>
          <w:trHeight w:val="300"/>
          <w:jc w:val="center"/>
        </w:trPr>
        <w:tc>
          <w:tcPr>
            <w:tcW w:w="1701" w:type="dxa"/>
            <w:tcBorders>
              <w:top w:val="nil"/>
              <w:left w:val="nil"/>
              <w:bottom w:val="nil"/>
              <w:right w:val="nil"/>
            </w:tcBorders>
            <w:shd w:val="clear" w:color="auto" w:fill="auto"/>
            <w:noWrap/>
            <w:vAlign w:val="center"/>
          </w:tcPr>
          <w:p w14:paraId="46456637" w14:textId="1901BD7F"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KNM-BK 67</w:t>
            </w:r>
          </w:p>
        </w:tc>
        <w:tc>
          <w:tcPr>
            <w:tcW w:w="851" w:type="dxa"/>
            <w:tcBorders>
              <w:top w:val="nil"/>
              <w:left w:val="nil"/>
              <w:bottom w:val="nil"/>
              <w:right w:val="nil"/>
            </w:tcBorders>
            <w:shd w:val="clear" w:color="auto" w:fill="auto"/>
            <w:noWrap/>
            <w:vAlign w:val="center"/>
          </w:tcPr>
          <w:p w14:paraId="6F6F352D" w14:textId="49D2FB89"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RM3</w:t>
            </w:r>
          </w:p>
        </w:tc>
        <w:tc>
          <w:tcPr>
            <w:tcW w:w="1134" w:type="dxa"/>
            <w:tcBorders>
              <w:top w:val="nil"/>
              <w:left w:val="nil"/>
              <w:bottom w:val="nil"/>
              <w:right w:val="nil"/>
            </w:tcBorders>
            <w:vAlign w:val="center"/>
          </w:tcPr>
          <w:p w14:paraId="6B0658B8" w14:textId="67882A37"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18580074" w14:textId="3FEB84E9" w:rsidR="003E4D41" w:rsidRPr="00D555C0" w:rsidRDefault="003E4D41" w:rsidP="003E4D41">
            <w:pPr>
              <w:jc w:val="center"/>
              <w:rPr>
                <w:rFonts w:ascii="Arial" w:hAnsi="Arial" w:cs="Arial"/>
                <w:sz w:val="18"/>
                <w:szCs w:val="18"/>
              </w:rPr>
            </w:pPr>
            <w:proofErr w:type="spellStart"/>
            <w:r w:rsidRPr="00DC560F">
              <w:rPr>
                <w:rFonts w:ascii="Arial" w:hAnsi="Arial" w:cs="Arial"/>
                <w:color w:val="000000"/>
                <w:sz w:val="20"/>
                <w:szCs w:val="20"/>
              </w:rPr>
              <w:t>Kapthurin</w:t>
            </w:r>
            <w:proofErr w:type="spellEnd"/>
            <w:r w:rsidRPr="00DC560F">
              <w:rPr>
                <w:rFonts w:ascii="Arial" w:hAnsi="Arial" w:cs="Arial"/>
                <w:color w:val="000000"/>
                <w:sz w:val="20"/>
                <w:szCs w:val="20"/>
              </w:rPr>
              <w:t xml:space="preserve"> beds, Baringo</w:t>
            </w:r>
          </w:p>
        </w:tc>
        <w:tc>
          <w:tcPr>
            <w:tcW w:w="3012" w:type="dxa"/>
            <w:tcBorders>
              <w:top w:val="nil"/>
              <w:left w:val="nil"/>
              <w:bottom w:val="nil"/>
              <w:right w:val="nil"/>
            </w:tcBorders>
            <w:shd w:val="clear" w:color="auto" w:fill="auto"/>
            <w:noWrap/>
            <w:vAlign w:val="center"/>
          </w:tcPr>
          <w:p w14:paraId="0316146C" w14:textId="6796C332" w:rsidR="003E4D41" w:rsidRPr="00D555C0" w:rsidRDefault="003E4D41" w:rsidP="003E4D41">
            <w:pPr>
              <w:jc w:val="center"/>
              <w:rPr>
                <w:rFonts w:ascii="Arial" w:hAnsi="Arial" w:cs="Arial"/>
                <w:i/>
                <w:sz w:val="18"/>
                <w:szCs w:val="18"/>
              </w:rPr>
            </w:pPr>
            <w:r w:rsidRPr="00D555C0">
              <w:rPr>
                <w:rFonts w:ascii="Arial" w:hAnsi="Arial" w:cs="Arial"/>
                <w:color w:val="000000"/>
                <w:sz w:val="20"/>
                <w:szCs w:val="20"/>
              </w:rPr>
              <w:t xml:space="preserve">African </w:t>
            </w:r>
            <w:r w:rsidRPr="00D555C0">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tcPr>
          <w:p w14:paraId="011A2225" w14:textId="03BFD4CC" w:rsidR="003E4D41" w:rsidRPr="00D555C0" w:rsidRDefault="003E4D41" w:rsidP="003E4D41">
            <w:pPr>
              <w:jc w:val="center"/>
              <w:rPr>
                <w:rFonts w:ascii="Arial" w:hAnsi="Arial" w:cs="Arial"/>
                <w:sz w:val="18"/>
                <w:szCs w:val="18"/>
              </w:rPr>
            </w:pPr>
            <w:r w:rsidRPr="00316F6D">
              <w:rPr>
                <w:rFonts w:ascii="Arial" w:hAnsi="Arial" w:cs="Arial"/>
                <w:color w:val="000000"/>
                <w:sz w:val="20"/>
                <w:szCs w:val="20"/>
              </w:rPr>
              <w:t>25</w:t>
            </w:r>
          </w:p>
        </w:tc>
        <w:tc>
          <w:tcPr>
            <w:tcW w:w="2160" w:type="dxa"/>
            <w:tcBorders>
              <w:top w:val="nil"/>
              <w:left w:val="nil"/>
              <w:bottom w:val="nil"/>
              <w:right w:val="single" w:sz="18" w:space="0" w:color="auto"/>
            </w:tcBorders>
            <w:shd w:val="clear" w:color="auto" w:fill="auto"/>
            <w:noWrap/>
            <w:vAlign w:val="center"/>
          </w:tcPr>
          <w:p w14:paraId="2AF42B71" w14:textId="4ADC165C"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74334F9C" w14:textId="01676E91"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6F821166" w14:textId="78096FFD"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1</w:t>
            </w:r>
          </w:p>
        </w:tc>
        <w:tc>
          <w:tcPr>
            <w:tcW w:w="567" w:type="dxa"/>
            <w:tcBorders>
              <w:top w:val="nil"/>
              <w:left w:val="nil"/>
              <w:bottom w:val="nil"/>
              <w:right w:val="nil"/>
            </w:tcBorders>
            <w:vAlign w:val="center"/>
          </w:tcPr>
          <w:p w14:paraId="172C6D30" w14:textId="1D1A2969"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6BE26E76" w14:textId="6F93D47B"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38EE12C8" w14:textId="154B6301"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11D6DE4" w14:textId="0821DBA2"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A117A3" w:rsidRPr="00C43A1E" w14:paraId="289D728E" w14:textId="77777777" w:rsidTr="00A871B0">
        <w:trPr>
          <w:trHeight w:val="300"/>
          <w:jc w:val="center"/>
        </w:trPr>
        <w:tc>
          <w:tcPr>
            <w:tcW w:w="1701" w:type="dxa"/>
            <w:tcBorders>
              <w:top w:val="nil"/>
              <w:left w:val="nil"/>
              <w:bottom w:val="nil"/>
              <w:right w:val="nil"/>
            </w:tcBorders>
            <w:shd w:val="clear" w:color="auto" w:fill="auto"/>
            <w:noWrap/>
            <w:vAlign w:val="center"/>
          </w:tcPr>
          <w:p w14:paraId="749194F8" w14:textId="72CF6BBA" w:rsidR="00A117A3" w:rsidRPr="00D555C0" w:rsidRDefault="00A117A3" w:rsidP="00D7583B">
            <w:pPr>
              <w:jc w:val="right"/>
              <w:rPr>
                <w:rFonts w:ascii="Arial" w:hAnsi="Arial" w:cs="Arial"/>
                <w:sz w:val="18"/>
                <w:szCs w:val="18"/>
              </w:rPr>
            </w:pPr>
            <w:r w:rsidRPr="00D555C0">
              <w:rPr>
                <w:rFonts w:ascii="Arial" w:hAnsi="Arial" w:cs="Arial"/>
                <w:color w:val="000000"/>
                <w:sz w:val="20"/>
                <w:szCs w:val="20"/>
              </w:rPr>
              <w:t>KNM-ER 806A</w:t>
            </w:r>
          </w:p>
        </w:tc>
        <w:tc>
          <w:tcPr>
            <w:tcW w:w="851" w:type="dxa"/>
            <w:tcBorders>
              <w:top w:val="nil"/>
              <w:left w:val="nil"/>
              <w:bottom w:val="nil"/>
              <w:right w:val="nil"/>
            </w:tcBorders>
            <w:shd w:val="clear" w:color="auto" w:fill="auto"/>
            <w:noWrap/>
            <w:vAlign w:val="center"/>
          </w:tcPr>
          <w:p w14:paraId="100CF6D7" w14:textId="3E088751"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LM3</w:t>
            </w:r>
          </w:p>
        </w:tc>
        <w:tc>
          <w:tcPr>
            <w:tcW w:w="1134" w:type="dxa"/>
            <w:tcBorders>
              <w:top w:val="nil"/>
              <w:left w:val="nil"/>
              <w:bottom w:val="nil"/>
              <w:right w:val="nil"/>
            </w:tcBorders>
            <w:vAlign w:val="center"/>
          </w:tcPr>
          <w:p w14:paraId="5A696185" w14:textId="6DC8698D"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tcPr>
          <w:p w14:paraId="5C665C9D" w14:textId="1294840A" w:rsidR="00A117A3" w:rsidRPr="00D555C0" w:rsidRDefault="00A871B0" w:rsidP="00D7583B">
            <w:pPr>
              <w:jc w:val="center"/>
              <w:rPr>
                <w:rFonts w:ascii="Arial" w:hAnsi="Arial" w:cs="Arial"/>
                <w:sz w:val="18"/>
                <w:szCs w:val="18"/>
              </w:rPr>
            </w:pPr>
            <w:proofErr w:type="spellStart"/>
            <w:r>
              <w:rPr>
                <w:rFonts w:ascii="Arial" w:hAnsi="Arial" w:cs="Arial"/>
                <w:color w:val="000000"/>
                <w:sz w:val="20"/>
                <w:szCs w:val="20"/>
              </w:rPr>
              <w:t>Okote</w:t>
            </w:r>
            <w:proofErr w:type="spellEnd"/>
            <w:r>
              <w:rPr>
                <w:rFonts w:ascii="Arial" w:hAnsi="Arial" w:cs="Arial"/>
                <w:color w:val="000000"/>
                <w:sz w:val="20"/>
                <w:szCs w:val="20"/>
              </w:rPr>
              <w:t xml:space="preserve"> Mb., </w:t>
            </w:r>
            <w:proofErr w:type="spellStart"/>
            <w:r w:rsidR="00A117A3" w:rsidRPr="00D555C0">
              <w:rPr>
                <w:rFonts w:ascii="Arial" w:hAnsi="Arial" w:cs="Arial"/>
                <w:color w:val="000000"/>
                <w:sz w:val="20"/>
                <w:szCs w:val="20"/>
              </w:rPr>
              <w:t>Koobi</w:t>
            </w:r>
            <w:proofErr w:type="spellEnd"/>
            <w:r w:rsidR="00A117A3" w:rsidRPr="00D555C0">
              <w:rPr>
                <w:rFonts w:ascii="Arial" w:hAnsi="Arial" w:cs="Arial"/>
                <w:color w:val="000000"/>
                <w:sz w:val="20"/>
                <w:szCs w:val="20"/>
              </w:rPr>
              <w:t xml:space="preserve"> Fora</w:t>
            </w:r>
          </w:p>
        </w:tc>
        <w:tc>
          <w:tcPr>
            <w:tcW w:w="3012" w:type="dxa"/>
            <w:tcBorders>
              <w:top w:val="nil"/>
              <w:left w:val="nil"/>
              <w:bottom w:val="nil"/>
              <w:right w:val="nil"/>
            </w:tcBorders>
            <w:shd w:val="clear" w:color="auto" w:fill="auto"/>
            <w:noWrap/>
            <w:vAlign w:val="center"/>
          </w:tcPr>
          <w:p w14:paraId="5DFBC9F3" w14:textId="1DCB34DA" w:rsidR="00A117A3" w:rsidRPr="00D555C0" w:rsidRDefault="00A117A3" w:rsidP="00D7583B">
            <w:pPr>
              <w:jc w:val="center"/>
              <w:rPr>
                <w:rFonts w:ascii="Arial" w:hAnsi="Arial" w:cs="Arial"/>
                <w:i/>
                <w:sz w:val="18"/>
                <w:szCs w:val="18"/>
              </w:rPr>
            </w:pPr>
            <w:r w:rsidRPr="00D555C0">
              <w:rPr>
                <w:rFonts w:ascii="Arial" w:hAnsi="Arial" w:cs="Arial"/>
                <w:color w:val="000000"/>
                <w:sz w:val="20"/>
                <w:szCs w:val="20"/>
              </w:rPr>
              <w:t xml:space="preserve">African </w:t>
            </w:r>
            <w:r w:rsidRPr="00D555C0">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vAlign w:val="center"/>
          </w:tcPr>
          <w:p w14:paraId="1F7F6418" w14:textId="71533940" w:rsidR="00A117A3" w:rsidRPr="00D555C0" w:rsidRDefault="003E4D41" w:rsidP="00D7583B">
            <w:pPr>
              <w:jc w:val="center"/>
              <w:rPr>
                <w:rFonts w:ascii="Arial" w:hAnsi="Arial" w:cs="Arial"/>
                <w:sz w:val="18"/>
                <w:szCs w:val="18"/>
              </w:rPr>
            </w:pPr>
            <w:r>
              <w:rPr>
                <w:rFonts w:ascii="Arial" w:hAnsi="Arial" w:cs="Arial"/>
                <w:color w:val="000000"/>
                <w:sz w:val="20"/>
                <w:szCs w:val="20"/>
              </w:rPr>
              <w:t>4, 26</w:t>
            </w:r>
          </w:p>
        </w:tc>
        <w:tc>
          <w:tcPr>
            <w:tcW w:w="2160" w:type="dxa"/>
            <w:tcBorders>
              <w:top w:val="nil"/>
              <w:left w:val="nil"/>
              <w:bottom w:val="nil"/>
              <w:right w:val="single" w:sz="18" w:space="0" w:color="auto"/>
            </w:tcBorders>
            <w:shd w:val="clear" w:color="auto" w:fill="auto"/>
            <w:noWrap/>
            <w:vAlign w:val="center"/>
          </w:tcPr>
          <w:p w14:paraId="40270411" w14:textId="7852A322"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33D3E242" w14:textId="3A94D0F0"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629BCEE6" w14:textId="7A2064FF"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35B65607" w14:textId="47CF745C"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0E5D2DFE" w14:textId="0031135C"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389A6B1D" w14:textId="75C05702"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1</w:t>
            </w:r>
          </w:p>
        </w:tc>
        <w:tc>
          <w:tcPr>
            <w:tcW w:w="567" w:type="dxa"/>
            <w:tcBorders>
              <w:top w:val="nil"/>
              <w:left w:val="nil"/>
              <w:bottom w:val="nil"/>
              <w:right w:val="nil"/>
            </w:tcBorders>
            <w:vAlign w:val="center"/>
          </w:tcPr>
          <w:p w14:paraId="6D225772" w14:textId="6ED6D678"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1</w:t>
            </w:r>
          </w:p>
        </w:tc>
      </w:tr>
      <w:tr w:rsidR="003E4D41" w:rsidRPr="00C43A1E" w14:paraId="62C3AF5B" w14:textId="77777777" w:rsidTr="000D110D">
        <w:trPr>
          <w:trHeight w:val="300"/>
          <w:jc w:val="center"/>
        </w:trPr>
        <w:tc>
          <w:tcPr>
            <w:tcW w:w="1701" w:type="dxa"/>
            <w:tcBorders>
              <w:top w:val="nil"/>
              <w:left w:val="nil"/>
              <w:bottom w:val="nil"/>
              <w:right w:val="nil"/>
            </w:tcBorders>
            <w:shd w:val="clear" w:color="auto" w:fill="auto"/>
            <w:noWrap/>
            <w:vAlign w:val="center"/>
          </w:tcPr>
          <w:p w14:paraId="2129A911" w14:textId="1A64C06C"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KNM-ER 806B</w:t>
            </w:r>
          </w:p>
        </w:tc>
        <w:tc>
          <w:tcPr>
            <w:tcW w:w="851" w:type="dxa"/>
            <w:tcBorders>
              <w:top w:val="nil"/>
              <w:left w:val="nil"/>
              <w:bottom w:val="nil"/>
              <w:right w:val="nil"/>
            </w:tcBorders>
            <w:shd w:val="clear" w:color="auto" w:fill="auto"/>
            <w:noWrap/>
            <w:vAlign w:val="center"/>
          </w:tcPr>
          <w:p w14:paraId="5647C758" w14:textId="683C1261"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LM2</w:t>
            </w:r>
          </w:p>
        </w:tc>
        <w:tc>
          <w:tcPr>
            <w:tcW w:w="1134" w:type="dxa"/>
            <w:tcBorders>
              <w:top w:val="nil"/>
              <w:left w:val="nil"/>
              <w:bottom w:val="nil"/>
              <w:right w:val="nil"/>
            </w:tcBorders>
            <w:vAlign w:val="center"/>
          </w:tcPr>
          <w:p w14:paraId="7F1EFD81" w14:textId="3C8643CE"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1AB75077" w14:textId="0B170E81" w:rsidR="003E4D41" w:rsidRPr="00D555C0" w:rsidRDefault="003E4D41" w:rsidP="003E4D41">
            <w:pPr>
              <w:jc w:val="center"/>
              <w:rPr>
                <w:rFonts w:ascii="Arial" w:hAnsi="Arial" w:cs="Arial"/>
                <w:sz w:val="18"/>
                <w:szCs w:val="18"/>
              </w:rPr>
            </w:pPr>
            <w:proofErr w:type="spellStart"/>
            <w:r w:rsidRPr="000C1764">
              <w:rPr>
                <w:rFonts w:ascii="Arial" w:hAnsi="Arial" w:cs="Arial"/>
                <w:color w:val="000000"/>
                <w:sz w:val="20"/>
                <w:szCs w:val="20"/>
              </w:rPr>
              <w:t>Okote</w:t>
            </w:r>
            <w:proofErr w:type="spellEnd"/>
            <w:r w:rsidRPr="000C1764">
              <w:rPr>
                <w:rFonts w:ascii="Arial" w:hAnsi="Arial" w:cs="Arial"/>
                <w:color w:val="000000"/>
                <w:sz w:val="20"/>
                <w:szCs w:val="20"/>
              </w:rPr>
              <w:t xml:space="preserve"> Mb., </w:t>
            </w:r>
            <w:proofErr w:type="spellStart"/>
            <w:r w:rsidRPr="000C1764">
              <w:rPr>
                <w:rFonts w:ascii="Arial" w:hAnsi="Arial" w:cs="Arial"/>
                <w:color w:val="000000"/>
                <w:sz w:val="20"/>
                <w:szCs w:val="20"/>
              </w:rPr>
              <w:t>Koobi</w:t>
            </w:r>
            <w:proofErr w:type="spellEnd"/>
            <w:r w:rsidRPr="000C1764">
              <w:rPr>
                <w:rFonts w:ascii="Arial" w:hAnsi="Arial" w:cs="Arial"/>
                <w:color w:val="000000"/>
                <w:sz w:val="20"/>
                <w:szCs w:val="20"/>
              </w:rPr>
              <w:t xml:space="preserve"> Fora</w:t>
            </w:r>
          </w:p>
        </w:tc>
        <w:tc>
          <w:tcPr>
            <w:tcW w:w="3012" w:type="dxa"/>
            <w:tcBorders>
              <w:top w:val="nil"/>
              <w:left w:val="nil"/>
              <w:bottom w:val="nil"/>
              <w:right w:val="nil"/>
            </w:tcBorders>
            <w:shd w:val="clear" w:color="auto" w:fill="auto"/>
            <w:noWrap/>
            <w:vAlign w:val="center"/>
          </w:tcPr>
          <w:p w14:paraId="0596A260" w14:textId="17B740F3" w:rsidR="003E4D41" w:rsidRPr="00D555C0" w:rsidRDefault="003E4D41" w:rsidP="003E4D41">
            <w:pPr>
              <w:jc w:val="center"/>
              <w:rPr>
                <w:rFonts w:ascii="Arial" w:hAnsi="Arial" w:cs="Arial"/>
                <w:i/>
                <w:sz w:val="18"/>
                <w:szCs w:val="18"/>
              </w:rPr>
            </w:pPr>
            <w:r w:rsidRPr="00D555C0">
              <w:rPr>
                <w:rFonts w:ascii="Arial" w:hAnsi="Arial" w:cs="Arial"/>
                <w:color w:val="000000"/>
                <w:sz w:val="20"/>
                <w:szCs w:val="20"/>
              </w:rPr>
              <w:t xml:space="preserve">African </w:t>
            </w:r>
            <w:r w:rsidRPr="00D555C0">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tcPr>
          <w:p w14:paraId="7EDFF8BD" w14:textId="20C82D5C" w:rsidR="003E4D41" w:rsidRPr="00D555C0" w:rsidRDefault="003E4D41" w:rsidP="003E4D41">
            <w:pPr>
              <w:jc w:val="center"/>
              <w:rPr>
                <w:rFonts w:ascii="Arial" w:hAnsi="Arial" w:cs="Arial"/>
                <w:sz w:val="18"/>
                <w:szCs w:val="18"/>
              </w:rPr>
            </w:pPr>
            <w:r w:rsidRPr="00462F2A">
              <w:rPr>
                <w:rFonts w:ascii="Arial" w:hAnsi="Arial" w:cs="Arial"/>
                <w:color w:val="000000"/>
                <w:sz w:val="20"/>
                <w:szCs w:val="20"/>
              </w:rPr>
              <w:t>4, 26</w:t>
            </w:r>
          </w:p>
        </w:tc>
        <w:tc>
          <w:tcPr>
            <w:tcW w:w="2160" w:type="dxa"/>
            <w:tcBorders>
              <w:top w:val="nil"/>
              <w:left w:val="nil"/>
              <w:bottom w:val="nil"/>
              <w:right w:val="single" w:sz="18" w:space="0" w:color="auto"/>
            </w:tcBorders>
            <w:shd w:val="clear" w:color="auto" w:fill="auto"/>
            <w:noWrap/>
            <w:vAlign w:val="center"/>
          </w:tcPr>
          <w:p w14:paraId="1C0F0972" w14:textId="154935C8"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07EA13E3" w14:textId="5A6EE376"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3A09AB28" w14:textId="6B18FEE1"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708C70F2" w14:textId="38F6F5D9"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1FF7E025" w14:textId="0F5A0FC7"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418569C4" w14:textId="0D1C0D74"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5BC0F8D7" w14:textId="083CCB8C"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4168517F" w14:textId="77777777" w:rsidTr="000D110D">
        <w:trPr>
          <w:trHeight w:val="300"/>
          <w:jc w:val="center"/>
        </w:trPr>
        <w:tc>
          <w:tcPr>
            <w:tcW w:w="1701" w:type="dxa"/>
            <w:tcBorders>
              <w:top w:val="nil"/>
              <w:left w:val="nil"/>
              <w:bottom w:val="nil"/>
              <w:right w:val="nil"/>
            </w:tcBorders>
            <w:shd w:val="clear" w:color="auto" w:fill="auto"/>
            <w:noWrap/>
            <w:vAlign w:val="center"/>
          </w:tcPr>
          <w:p w14:paraId="3C7B6C71" w14:textId="2636C0D5"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KNM-ER 806C</w:t>
            </w:r>
          </w:p>
        </w:tc>
        <w:tc>
          <w:tcPr>
            <w:tcW w:w="851" w:type="dxa"/>
            <w:tcBorders>
              <w:top w:val="nil"/>
              <w:left w:val="nil"/>
              <w:bottom w:val="nil"/>
              <w:right w:val="nil"/>
            </w:tcBorders>
            <w:shd w:val="clear" w:color="auto" w:fill="auto"/>
            <w:noWrap/>
            <w:vAlign w:val="center"/>
          </w:tcPr>
          <w:p w14:paraId="65FC1154" w14:textId="6399F8EA"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LM1</w:t>
            </w:r>
          </w:p>
        </w:tc>
        <w:tc>
          <w:tcPr>
            <w:tcW w:w="1134" w:type="dxa"/>
            <w:tcBorders>
              <w:top w:val="nil"/>
              <w:left w:val="nil"/>
              <w:bottom w:val="nil"/>
              <w:right w:val="nil"/>
            </w:tcBorders>
            <w:vAlign w:val="center"/>
          </w:tcPr>
          <w:p w14:paraId="377E0D6C" w14:textId="05E3F9CD"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1231A680" w14:textId="65B5863F" w:rsidR="003E4D41" w:rsidRPr="00D555C0" w:rsidRDefault="003E4D41" w:rsidP="003E4D41">
            <w:pPr>
              <w:jc w:val="center"/>
              <w:rPr>
                <w:rFonts w:ascii="Arial" w:hAnsi="Arial" w:cs="Arial"/>
                <w:sz w:val="18"/>
                <w:szCs w:val="18"/>
              </w:rPr>
            </w:pPr>
            <w:proofErr w:type="spellStart"/>
            <w:r w:rsidRPr="000C1764">
              <w:rPr>
                <w:rFonts w:ascii="Arial" w:hAnsi="Arial" w:cs="Arial"/>
                <w:color w:val="000000"/>
                <w:sz w:val="20"/>
                <w:szCs w:val="20"/>
              </w:rPr>
              <w:t>Okote</w:t>
            </w:r>
            <w:proofErr w:type="spellEnd"/>
            <w:r w:rsidRPr="000C1764">
              <w:rPr>
                <w:rFonts w:ascii="Arial" w:hAnsi="Arial" w:cs="Arial"/>
                <w:color w:val="000000"/>
                <w:sz w:val="20"/>
                <w:szCs w:val="20"/>
              </w:rPr>
              <w:t xml:space="preserve"> Mb., </w:t>
            </w:r>
            <w:proofErr w:type="spellStart"/>
            <w:r w:rsidRPr="000C1764">
              <w:rPr>
                <w:rFonts w:ascii="Arial" w:hAnsi="Arial" w:cs="Arial"/>
                <w:color w:val="000000"/>
                <w:sz w:val="20"/>
                <w:szCs w:val="20"/>
              </w:rPr>
              <w:t>Koobi</w:t>
            </w:r>
            <w:proofErr w:type="spellEnd"/>
            <w:r w:rsidRPr="000C1764">
              <w:rPr>
                <w:rFonts w:ascii="Arial" w:hAnsi="Arial" w:cs="Arial"/>
                <w:color w:val="000000"/>
                <w:sz w:val="20"/>
                <w:szCs w:val="20"/>
              </w:rPr>
              <w:t xml:space="preserve"> Fora</w:t>
            </w:r>
          </w:p>
        </w:tc>
        <w:tc>
          <w:tcPr>
            <w:tcW w:w="3012" w:type="dxa"/>
            <w:tcBorders>
              <w:top w:val="nil"/>
              <w:left w:val="nil"/>
              <w:bottom w:val="nil"/>
              <w:right w:val="nil"/>
            </w:tcBorders>
            <w:shd w:val="clear" w:color="auto" w:fill="auto"/>
            <w:noWrap/>
            <w:vAlign w:val="center"/>
          </w:tcPr>
          <w:p w14:paraId="15CD2DF5" w14:textId="6C437521" w:rsidR="003E4D41" w:rsidRPr="00D555C0" w:rsidRDefault="003E4D41" w:rsidP="003E4D41">
            <w:pPr>
              <w:jc w:val="center"/>
              <w:rPr>
                <w:rFonts w:ascii="Arial" w:hAnsi="Arial" w:cs="Arial"/>
                <w:i/>
                <w:sz w:val="18"/>
                <w:szCs w:val="18"/>
              </w:rPr>
            </w:pPr>
            <w:r w:rsidRPr="00D555C0">
              <w:rPr>
                <w:rFonts w:ascii="Arial" w:hAnsi="Arial" w:cs="Arial"/>
                <w:color w:val="000000"/>
                <w:sz w:val="20"/>
                <w:szCs w:val="20"/>
              </w:rPr>
              <w:t xml:space="preserve">African </w:t>
            </w:r>
            <w:r w:rsidRPr="00D555C0">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tcPr>
          <w:p w14:paraId="7B68BEFB" w14:textId="3A80E57C" w:rsidR="003E4D41" w:rsidRPr="00D555C0" w:rsidRDefault="003E4D41" w:rsidP="003E4D41">
            <w:pPr>
              <w:jc w:val="center"/>
              <w:rPr>
                <w:rFonts w:ascii="Arial" w:hAnsi="Arial" w:cs="Arial"/>
                <w:sz w:val="18"/>
                <w:szCs w:val="18"/>
              </w:rPr>
            </w:pPr>
            <w:r w:rsidRPr="00462F2A">
              <w:rPr>
                <w:rFonts w:ascii="Arial" w:hAnsi="Arial" w:cs="Arial"/>
                <w:color w:val="000000"/>
                <w:sz w:val="20"/>
                <w:szCs w:val="20"/>
              </w:rPr>
              <w:t>4, 26</w:t>
            </w:r>
          </w:p>
        </w:tc>
        <w:tc>
          <w:tcPr>
            <w:tcW w:w="2160" w:type="dxa"/>
            <w:tcBorders>
              <w:top w:val="nil"/>
              <w:left w:val="nil"/>
              <w:bottom w:val="nil"/>
              <w:right w:val="single" w:sz="18" w:space="0" w:color="auto"/>
            </w:tcBorders>
            <w:shd w:val="clear" w:color="auto" w:fill="auto"/>
            <w:noWrap/>
            <w:vAlign w:val="center"/>
          </w:tcPr>
          <w:p w14:paraId="7AAC0628" w14:textId="34A0F8D2"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347518A7" w14:textId="46B87769"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1</w:t>
            </w:r>
          </w:p>
        </w:tc>
        <w:tc>
          <w:tcPr>
            <w:tcW w:w="709" w:type="dxa"/>
            <w:tcBorders>
              <w:top w:val="nil"/>
              <w:left w:val="nil"/>
              <w:bottom w:val="nil"/>
              <w:right w:val="nil"/>
            </w:tcBorders>
            <w:shd w:val="clear" w:color="auto" w:fill="auto"/>
            <w:noWrap/>
            <w:vAlign w:val="center"/>
          </w:tcPr>
          <w:p w14:paraId="0B3F9CB5" w14:textId="2DC9DC60"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1</w:t>
            </w:r>
          </w:p>
        </w:tc>
        <w:tc>
          <w:tcPr>
            <w:tcW w:w="567" w:type="dxa"/>
            <w:tcBorders>
              <w:top w:val="nil"/>
              <w:left w:val="nil"/>
              <w:bottom w:val="nil"/>
              <w:right w:val="nil"/>
            </w:tcBorders>
            <w:vAlign w:val="center"/>
          </w:tcPr>
          <w:p w14:paraId="68E07632" w14:textId="34181190"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226B7DA9" w14:textId="6B66CF57"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0767236B" w14:textId="622D3085"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38A1ED31" w14:textId="7AAB3827"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704F4D81" w14:textId="77777777" w:rsidTr="00597482">
        <w:trPr>
          <w:trHeight w:val="300"/>
          <w:jc w:val="center"/>
        </w:trPr>
        <w:tc>
          <w:tcPr>
            <w:tcW w:w="1701" w:type="dxa"/>
            <w:tcBorders>
              <w:top w:val="nil"/>
              <w:left w:val="nil"/>
              <w:bottom w:val="nil"/>
              <w:right w:val="nil"/>
            </w:tcBorders>
            <w:shd w:val="clear" w:color="auto" w:fill="auto"/>
            <w:noWrap/>
            <w:vAlign w:val="center"/>
          </w:tcPr>
          <w:p w14:paraId="72337ACA" w14:textId="1D907DCD"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lastRenderedPageBreak/>
              <w:t>KNM-ER 806D</w:t>
            </w:r>
          </w:p>
        </w:tc>
        <w:tc>
          <w:tcPr>
            <w:tcW w:w="851" w:type="dxa"/>
            <w:tcBorders>
              <w:top w:val="nil"/>
              <w:left w:val="nil"/>
              <w:bottom w:val="nil"/>
              <w:right w:val="nil"/>
            </w:tcBorders>
            <w:shd w:val="clear" w:color="auto" w:fill="auto"/>
            <w:noWrap/>
            <w:vAlign w:val="center"/>
          </w:tcPr>
          <w:p w14:paraId="3BFA8993" w14:textId="24EF1582"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RM3</w:t>
            </w:r>
          </w:p>
        </w:tc>
        <w:tc>
          <w:tcPr>
            <w:tcW w:w="1134" w:type="dxa"/>
            <w:tcBorders>
              <w:top w:val="nil"/>
              <w:left w:val="nil"/>
              <w:bottom w:val="nil"/>
              <w:right w:val="nil"/>
            </w:tcBorders>
            <w:vAlign w:val="center"/>
          </w:tcPr>
          <w:p w14:paraId="1583A71B" w14:textId="15F2D749"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157C9F5A" w14:textId="1DC845AE" w:rsidR="003E4D41" w:rsidRPr="00D555C0" w:rsidRDefault="003E4D41" w:rsidP="003E4D41">
            <w:pPr>
              <w:jc w:val="center"/>
              <w:rPr>
                <w:rFonts w:ascii="Arial" w:hAnsi="Arial" w:cs="Arial"/>
                <w:sz w:val="18"/>
                <w:szCs w:val="18"/>
              </w:rPr>
            </w:pPr>
            <w:proofErr w:type="spellStart"/>
            <w:r w:rsidRPr="000C1764">
              <w:rPr>
                <w:rFonts w:ascii="Arial" w:hAnsi="Arial" w:cs="Arial"/>
                <w:color w:val="000000"/>
                <w:sz w:val="20"/>
                <w:szCs w:val="20"/>
              </w:rPr>
              <w:t>Okote</w:t>
            </w:r>
            <w:proofErr w:type="spellEnd"/>
            <w:r w:rsidRPr="000C1764">
              <w:rPr>
                <w:rFonts w:ascii="Arial" w:hAnsi="Arial" w:cs="Arial"/>
                <w:color w:val="000000"/>
                <w:sz w:val="20"/>
                <w:szCs w:val="20"/>
              </w:rPr>
              <w:t xml:space="preserve"> Mb., </w:t>
            </w:r>
            <w:proofErr w:type="spellStart"/>
            <w:r w:rsidRPr="000C1764">
              <w:rPr>
                <w:rFonts w:ascii="Arial" w:hAnsi="Arial" w:cs="Arial"/>
                <w:color w:val="000000"/>
                <w:sz w:val="20"/>
                <w:szCs w:val="20"/>
              </w:rPr>
              <w:t>Koobi</w:t>
            </w:r>
            <w:proofErr w:type="spellEnd"/>
            <w:r w:rsidRPr="000C1764">
              <w:rPr>
                <w:rFonts w:ascii="Arial" w:hAnsi="Arial" w:cs="Arial"/>
                <w:color w:val="000000"/>
                <w:sz w:val="20"/>
                <w:szCs w:val="20"/>
              </w:rPr>
              <w:t xml:space="preserve"> Fora</w:t>
            </w:r>
          </w:p>
        </w:tc>
        <w:tc>
          <w:tcPr>
            <w:tcW w:w="3012" w:type="dxa"/>
            <w:tcBorders>
              <w:top w:val="nil"/>
              <w:left w:val="nil"/>
              <w:bottom w:val="nil"/>
              <w:right w:val="nil"/>
            </w:tcBorders>
            <w:shd w:val="clear" w:color="auto" w:fill="auto"/>
            <w:noWrap/>
            <w:vAlign w:val="center"/>
          </w:tcPr>
          <w:p w14:paraId="68F9F617" w14:textId="72F15E6F" w:rsidR="003E4D41" w:rsidRPr="00D555C0" w:rsidRDefault="003E4D41" w:rsidP="003E4D41">
            <w:pPr>
              <w:jc w:val="center"/>
              <w:rPr>
                <w:rFonts w:ascii="Arial" w:hAnsi="Arial" w:cs="Arial"/>
                <w:i/>
                <w:sz w:val="18"/>
                <w:szCs w:val="18"/>
              </w:rPr>
            </w:pPr>
            <w:r w:rsidRPr="00D555C0">
              <w:rPr>
                <w:rFonts w:ascii="Arial" w:hAnsi="Arial" w:cs="Arial"/>
                <w:color w:val="000000"/>
                <w:sz w:val="20"/>
                <w:szCs w:val="20"/>
              </w:rPr>
              <w:t xml:space="preserve">African </w:t>
            </w:r>
            <w:r w:rsidRPr="00D555C0">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tcPr>
          <w:p w14:paraId="5862CB9D" w14:textId="7DF08F53" w:rsidR="003E4D41" w:rsidRPr="00D555C0" w:rsidRDefault="003E4D41" w:rsidP="003E4D41">
            <w:pPr>
              <w:jc w:val="center"/>
              <w:rPr>
                <w:rFonts w:ascii="Arial" w:hAnsi="Arial" w:cs="Arial"/>
                <w:sz w:val="18"/>
                <w:szCs w:val="18"/>
              </w:rPr>
            </w:pPr>
            <w:r w:rsidRPr="00462F2A">
              <w:rPr>
                <w:rFonts w:ascii="Arial" w:hAnsi="Arial" w:cs="Arial"/>
                <w:color w:val="000000"/>
                <w:sz w:val="20"/>
                <w:szCs w:val="20"/>
              </w:rPr>
              <w:t>4, 26</w:t>
            </w:r>
          </w:p>
        </w:tc>
        <w:tc>
          <w:tcPr>
            <w:tcW w:w="2160" w:type="dxa"/>
            <w:tcBorders>
              <w:top w:val="nil"/>
              <w:left w:val="nil"/>
              <w:bottom w:val="nil"/>
              <w:right w:val="single" w:sz="18" w:space="0" w:color="auto"/>
            </w:tcBorders>
            <w:shd w:val="clear" w:color="auto" w:fill="auto"/>
            <w:noWrap/>
            <w:vAlign w:val="center"/>
          </w:tcPr>
          <w:p w14:paraId="26ED935F" w14:textId="1E766EDA"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D9D9D9" w:themeFill="background1" w:themeFillShade="D9"/>
            <w:noWrap/>
            <w:vAlign w:val="center"/>
          </w:tcPr>
          <w:p w14:paraId="033B5904" w14:textId="3C912C6E"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D9D9D9" w:themeFill="background1" w:themeFillShade="D9"/>
            <w:noWrap/>
            <w:vAlign w:val="center"/>
          </w:tcPr>
          <w:p w14:paraId="16D29618" w14:textId="28625420"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1</w:t>
            </w:r>
          </w:p>
        </w:tc>
        <w:tc>
          <w:tcPr>
            <w:tcW w:w="567" w:type="dxa"/>
            <w:tcBorders>
              <w:top w:val="nil"/>
              <w:left w:val="nil"/>
              <w:bottom w:val="nil"/>
              <w:right w:val="nil"/>
            </w:tcBorders>
            <w:shd w:val="clear" w:color="auto" w:fill="D9D9D9" w:themeFill="background1" w:themeFillShade="D9"/>
            <w:vAlign w:val="center"/>
          </w:tcPr>
          <w:p w14:paraId="127F17A6" w14:textId="5F421322"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D9D9D9" w:themeFill="background1" w:themeFillShade="D9"/>
            <w:noWrap/>
            <w:vAlign w:val="center"/>
          </w:tcPr>
          <w:p w14:paraId="27D4CD92" w14:textId="5E35B2E3"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1</w:t>
            </w:r>
          </w:p>
        </w:tc>
        <w:tc>
          <w:tcPr>
            <w:tcW w:w="708" w:type="dxa"/>
            <w:tcBorders>
              <w:top w:val="nil"/>
              <w:left w:val="nil"/>
              <w:bottom w:val="nil"/>
              <w:right w:val="nil"/>
            </w:tcBorders>
            <w:shd w:val="clear" w:color="auto" w:fill="D9D9D9" w:themeFill="background1" w:themeFillShade="D9"/>
            <w:vAlign w:val="center"/>
          </w:tcPr>
          <w:p w14:paraId="4B4F42FA" w14:textId="4D1CA680"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shd w:val="clear" w:color="auto" w:fill="D9D9D9" w:themeFill="background1" w:themeFillShade="D9"/>
            <w:vAlign w:val="center"/>
          </w:tcPr>
          <w:p w14:paraId="487E147F" w14:textId="5F2C55E3"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316DAF6F" w14:textId="77777777" w:rsidTr="000D110D">
        <w:trPr>
          <w:trHeight w:val="300"/>
          <w:jc w:val="center"/>
        </w:trPr>
        <w:tc>
          <w:tcPr>
            <w:tcW w:w="1701" w:type="dxa"/>
            <w:tcBorders>
              <w:top w:val="nil"/>
              <w:left w:val="nil"/>
              <w:bottom w:val="nil"/>
              <w:right w:val="nil"/>
            </w:tcBorders>
            <w:shd w:val="clear" w:color="auto" w:fill="auto"/>
            <w:noWrap/>
            <w:vAlign w:val="center"/>
          </w:tcPr>
          <w:p w14:paraId="381ACF32" w14:textId="4B36F3D2"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KNM-ER 992A</w:t>
            </w:r>
          </w:p>
        </w:tc>
        <w:tc>
          <w:tcPr>
            <w:tcW w:w="851" w:type="dxa"/>
            <w:tcBorders>
              <w:top w:val="nil"/>
              <w:left w:val="nil"/>
              <w:bottom w:val="nil"/>
              <w:right w:val="nil"/>
            </w:tcBorders>
            <w:shd w:val="clear" w:color="auto" w:fill="auto"/>
            <w:noWrap/>
            <w:vAlign w:val="center"/>
          </w:tcPr>
          <w:p w14:paraId="778B8D3F" w14:textId="0318D04E"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RM1</w:t>
            </w:r>
          </w:p>
        </w:tc>
        <w:tc>
          <w:tcPr>
            <w:tcW w:w="1134" w:type="dxa"/>
            <w:tcBorders>
              <w:top w:val="nil"/>
              <w:left w:val="nil"/>
              <w:bottom w:val="nil"/>
              <w:right w:val="nil"/>
            </w:tcBorders>
            <w:vAlign w:val="center"/>
          </w:tcPr>
          <w:p w14:paraId="200D17B5" w14:textId="2039CCA2"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3FB6B328" w14:textId="2B6F1E1A" w:rsidR="003E4D41" w:rsidRPr="00D555C0" w:rsidRDefault="003E4D41" w:rsidP="003E4D41">
            <w:pPr>
              <w:jc w:val="center"/>
              <w:rPr>
                <w:rFonts w:ascii="Arial" w:hAnsi="Arial" w:cs="Arial"/>
                <w:sz w:val="18"/>
                <w:szCs w:val="18"/>
              </w:rPr>
            </w:pPr>
            <w:proofErr w:type="spellStart"/>
            <w:r w:rsidRPr="005A270B">
              <w:rPr>
                <w:rFonts w:ascii="Arial" w:hAnsi="Arial" w:cs="Arial"/>
                <w:color w:val="000000"/>
                <w:sz w:val="20"/>
                <w:szCs w:val="20"/>
              </w:rPr>
              <w:t>Okote</w:t>
            </w:r>
            <w:proofErr w:type="spellEnd"/>
            <w:r w:rsidRPr="005A270B">
              <w:rPr>
                <w:rFonts w:ascii="Arial" w:hAnsi="Arial" w:cs="Arial"/>
                <w:color w:val="000000"/>
                <w:sz w:val="20"/>
                <w:szCs w:val="20"/>
              </w:rPr>
              <w:t xml:space="preserve"> Mb., </w:t>
            </w:r>
            <w:proofErr w:type="spellStart"/>
            <w:r w:rsidRPr="005A270B">
              <w:rPr>
                <w:rFonts w:ascii="Arial" w:hAnsi="Arial" w:cs="Arial"/>
                <w:color w:val="000000"/>
                <w:sz w:val="20"/>
                <w:szCs w:val="20"/>
              </w:rPr>
              <w:t>Koobi</w:t>
            </w:r>
            <w:proofErr w:type="spellEnd"/>
            <w:r w:rsidRPr="005A270B">
              <w:rPr>
                <w:rFonts w:ascii="Arial" w:hAnsi="Arial" w:cs="Arial"/>
                <w:color w:val="000000"/>
                <w:sz w:val="20"/>
                <w:szCs w:val="20"/>
              </w:rPr>
              <w:t xml:space="preserve"> Fora</w:t>
            </w:r>
          </w:p>
        </w:tc>
        <w:tc>
          <w:tcPr>
            <w:tcW w:w="3012" w:type="dxa"/>
            <w:tcBorders>
              <w:top w:val="nil"/>
              <w:left w:val="nil"/>
              <w:bottom w:val="nil"/>
              <w:right w:val="nil"/>
            </w:tcBorders>
            <w:shd w:val="clear" w:color="auto" w:fill="auto"/>
            <w:noWrap/>
            <w:vAlign w:val="center"/>
          </w:tcPr>
          <w:p w14:paraId="5F03D661" w14:textId="30C0B472" w:rsidR="003E4D41" w:rsidRPr="00D555C0" w:rsidRDefault="003E4D41" w:rsidP="003E4D41">
            <w:pPr>
              <w:jc w:val="center"/>
              <w:rPr>
                <w:rFonts w:ascii="Arial" w:hAnsi="Arial" w:cs="Arial"/>
                <w:i/>
                <w:sz w:val="18"/>
                <w:szCs w:val="18"/>
              </w:rPr>
            </w:pPr>
            <w:r w:rsidRPr="00D555C0">
              <w:rPr>
                <w:rFonts w:ascii="Arial" w:hAnsi="Arial" w:cs="Arial"/>
                <w:color w:val="000000"/>
                <w:sz w:val="20"/>
                <w:szCs w:val="20"/>
              </w:rPr>
              <w:t xml:space="preserve">African </w:t>
            </w:r>
            <w:r w:rsidRPr="00D555C0">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tcPr>
          <w:p w14:paraId="314420B4" w14:textId="10B755B9" w:rsidR="003E4D41" w:rsidRPr="00D555C0" w:rsidRDefault="003E4D41" w:rsidP="003E4D41">
            <w:pPr>
              <w:jc w:val="center"/>
              <w:rPr>
                <w:rFonts w:ascii="Arial" w:hAnsi="Arial" w:cs="Arial"/>
                <w:sz w:val="18"/>
                <w:szCs w:val="18"/>
              </w:rPr>
            </w:pPr>
            <w:r w:rsidRPr="00462F2A">
              <w:rPr>
                <w:rFonts w:ascii="Arial" w:hAnsi="Arial" w:cs="Arial"/>
                <w:color w:val="000000"/>
                <w:sz w:val="20"/>
                <w:szCs w:val="20"/>
              </w:rPr>
              <w:t>4, 26</w:t>
            </w:r>
          </w:p>
        </w:tc>
        <w:tc>
          <w:tcPr>
            <w:tcW w:w="2160" w:type="dxa"/>
            <w:tcBorders>
              <w:top w:val="nil"/>
              <w:left w:val="nil"/>
              <w:bottom w:val="nil"/>
              <w:right w:val="single" w:sz="18" w:space="0" w:color="auto"/>
            </w:tcBorders>
            <w:shd w:val="clear" w:color="auto" w:fill="auto"/>
            <w:noWrap/>
            <w:vAlign w:val="center"/>
          </w:tcPr>
          <w:p w14:paraId="3B4A3820" w14:textId="40875D83"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Poor</w:t>
            </w:r>
          </w:p>
        </w:tc>
        <w:tc>
          <w:tcPr>
            <w:tcW w:w="709" w:type="dxa"/>
            <w:tcBorders>
              <w:top w:val="nil"/>
              <w:left w:val="single" w:sz="18" w:space="0" w:color="auto"/>
              <w:bottom w:val="nil"/>
              <w:right w:val="nil"/>
            </w:tcBorders>
            <w:shd w:val="clear" w:color="auto" w:fill="auto"/>
            <w:noWrap/>
            <w:vAlign w:val="center"/>
          </w:tcPr>
          <w:p w14:paraId="2957EFFB" w14:textId="53A516D6"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2D9E272F" w14:textId="7F6A0214"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1</w:t>
            </w:r>
          </w:p>
        </w:tc>
        <w:tc>
          <w:tcPr>
            <w:tcW w:w="567" w:type="dxa"/>
            <w:tcBorders>
              <w:top w:val="nil"/>
              <w:left w:val="nil"/>
              <w:bottom w:val="nil"/>
              <w:right w:val="nil"/>
            </w:tcBorders>
            <w:vAlign w:val="center"/>
          </w:tcPr>
          <w:p w14:paraId="0CEEB146" w14:textId="20DEC083"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2751F5FD" w14:textId="4A0785AF"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573F2732" w14:textId="1DA077E6"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F4D3E35" w14:textId="3024668E"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20CBEC22" w14:textId="77777777" w:rsidTr="00597482">
        <w:trPr>
          <w:trHeight w:val="300"/>
          <w:jc w:val="center"/>
        </w:trPr>
        <w:tc>
          <w:tcPr>
            <w:tcW w:w="1701" w:type="dxa"/>
            <w:tcBorders>
              <w:top w:val="nil"/>
              <w:left w:val="nil"/>
              <w:bottom w:val="nil"/>
              <w:right w:val="nil"/>
            </w:tcBorders>
            <w:shd w:val="clear" w:color="auto" w:fill="auto"/>
            <w:noWrap/>
            <w:vAlign w:val="center"/>
          </w:tcPr>
          <w:p w14:paraId="32824691" w14:textId="16348AAB"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KNM-ER 992A</w:t>
            </w:r>
          </w:p>
        </w:tc>
        <w:tc>
          <w:tcPr>
            <w:tcW w:w="851" w:type="dxa"/>
            <w:tcBorders>
              <w:top w:val="nil"/>
              <w:left w:val="nil"/>
              <w:bottom w:val="nil"/>
              <w:right w:val="nil"/>
            </w:tcBorders>
            <w:shd w:val="clear" w:color="auto" w:fill="auto"/>
            <w:noWrap/>
            <w:vAlign w:val="center"/>
          </w:tcPr>
          <w:p w14:paraId="4AD9F4BA" w14:textId="69FBFD07"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RM2</w:t>
            </w:r>
          </w:p>
        </w:tc>
        <w:tc>
          <w:tcPr>
            <w:tcW w:w="1134" w:type="dxa"/>
            <w:tcBorders>
              <w:top w:val="nil"/>
              <w:left w:val="nil"/>
              <w:bottom w:val="nil"/>
              <w:right w:val="nil"/>
            </w:tcBorders>
            <w:vAlign w:val="center"/>
          </w:tcPr>
          <w:p w14:paraId="5F5ADC84" w14:textId="646C36C5"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268E6B6C" w14:textId="6E53DC93" w:rsidR="003E4D41" w:rsidRPr="00D555C0" w:rsidRDefault="003E4D41" w:rsidP="003E4D41">
            <w:pPr>
              <w:jc w:val="center"/>
              <w:rPr>
                <w:rFonts w:ascii="Arial" w:hAnsi="Arial" w:cs="Arial"/>
                <w:sz w:val="18"/>
                <w:szCs w:val="18"/>
              </w:rPr>
            </w:pPr>
            <w:proofErr w:type="spellStart"/>
            <w:r w:rsidRPr="005A270B">
              <w:rPr>
                <w:rFonts w:ascii="Arial" w:hAnsi="Arial" w:cs="Arial"/>
                <w:color w:val="000000"/>
                <w:sz w:val="20"/>
                <w:szCs w:val="20"/>
              </w:rPr>
              <w:t>Okote</w:t>
            </w:r>
            <w:proofErr w:type="spellEnd"/>
            <w:r w:rsidRPr="005A270B">
              <w:rPr>
                <w:rFonts w:ascii="Arial" w:hAnsi="Arial" w:cs="Arial"/>
                <w:color w:val="000000"/>
                <w:sz w:val="20"/>
                <w:szCs w:val="20"/>
              </w:rPr>
              <w:t xml:space="preserve"> Mb., </w:t>
            </w:r>
            <w:proofErr w:type="spellStart"/>
            <w:r w:rsidRPr="005A270B">
              <w:rPr>
                <w:rFonts w:ascii="Arial" w:hAnsi="Arial" w:cs="Arial"/>
                <w:color w:val="000000"/>
                <w:sz w:val="20"/>
                <w:szCs w:val="20"/>
              </w:rPr>
              <w:t>Koobi</w:t>
            </w:r>
            <w:proofErr w:type="spellEnd"/>
            <w:r w:rsidRPr="005A270B">
              <w:rPr>
                <w:rFonts w:ascii="Arial" w:hAnsi="Arial" w:cs="Arial"/>
                <w:color w:val="000000"/>
                <w:sz w:val="20"/>
                <w:szCs w:val="20"/>
              </w:rPr>
              <w:t xml:space="preserve"> Fora</w:t>
            </w:r>
          </w:p>
        </w:tc>
        <w:tc>
          <w:tcPr>
            <w:tcW w:w="3012" w:type="dxa"/>
            <w:tcBorders>
              <w:top w:val="nil"/>
              <w:left w:val="nil"/>
              <w:bottom w:val="nil"/>
              <w:right w:val="nil"/>
            </w:tcBorders>
            <w:shd w:val="clear" w:color="auto" w:fill="auto"/>
            <w:noWrap/>
            <w:vAlign w:val="center"/>
          </w:tcPr>
          <w:p w14:paraId="40BBDEA2" w14:textId="6BD75772" w:rsidR="003E4D41" w:rsidRPr="00D555C0" w:rsidRDefault="003E4D41" w:rsidP="003E4D41">
            <w:pPr>
              <w:jc w:val="center"/>
              <w:rPr>
                <w:rFonts w:ascii="Arial" w:hAnsi="Arial" w:cs="Arial"/>
                <w:i/>
                <w:sz w:val="18"/>
                <w:szCs w:val="18"/>
              </w:rPr>
            </w:pPr>
            <w:r w:rsidRPr="00D555C0">
              <w:rPr>
                <w:rFonts w:ascii="Arial" w:hAnsi="Arial" w:cs="Arial"/>
                <w:color w:val="000000"/>
                <w:sz w:val="20"/>
                <w:szCs w:val="20"/>
              </w:rPr>
              <w:t xml:space="preserve">African </w:t>
            </w:r>
            <w:r w:rsidRPr="00D555C0">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tcPr>
          <w:p w14:paraId="0258C2E0" w14:textId="64604357" w:rsidR="003E4D41" w:rsidRPr="00D555C0" w:rsidRDefault="003E4D41" w:rsidP="003E4D41">
            <w:pPr>
              <w:jc w:val="center"/>
              <w:rPr>
                <w:rFonts w:ascii="Arial" w:hAnsi="Arial" w:cs="Arial"/>
                <w:sz w:val="18"/>
                <w:szCs w:val="18"/>
              </w:rPr>
            </w:pPr>
            <w:r w:rsidRPr="00462F2A">
              <w:rPr>
                <w:rFonts w:ascii="Arial" w:hAnsi="Arial" w:cs="Arial"/>
                <w:color w:val="000000"/>
                <w:sz w:val="20"/>
                <w:szCs w:val="20"/>
              </w:rPr>
              <w:t>4, 26</w:t>
            </w:r>
          </w:p>
        </w:tc>
        <w:tc>
          <w:tcPr>
            <w:tcW w:w="2160" w:type="dxa"/>
            <w:tcBorders>
              <w:top w:val="nil"/>
              <w:left w:val="nil"/>
              <w:bottom w:val="nil"/>
              <w:right w:val="single" w:sz="18" w:space="0" w:color="auto"/>
            </w:tcBorders>
            <w:shd w:val="clear" w:color="auto" w:fill="auto"/>
            <w:noWrap/>
            <w:vAlign w:val="center"/>
          </w:tcPr>
          <w:p w14:paraId="7341226C" w14:textId="241B4CE6"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Poor</w:t>
            </w:r>
          </w:p>
        </w:tc>
        <w:tc>
          <w:tcPr>
            <w:tcW w:w="709" w:type="dxa"/>
            <w:tcBorders>
              <w:top w:val="nil"/>
              <w:left w:val="single" w:sz="18" w:space="0" w:color="auto"/>
              <w:bottom w:val="nil"/>
              <w:right w:val="nil"/>
            </w:tcBorders>
            <w:shd w:val="clear" w:color="auto" w:fill="D9D9D9" w:themeFill="background1" w:themeFillShade="D9"/>
            <w:noWrap/>
            <w:vAlign w:val="center"/>
          </w:tcPr>
          <w:p w14:paraId="24D281B9" w14:textId="4DA17664"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D9D9D9" w:themeFill="background1" w:themeFillShade="D9"/>
            <w:noWrap/>
            <w:vAlign w:val="center"/>
          </w:tcPr>
          <w:p w14:paraId="3AC74CAE" w14:textId="4647AB2D"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shd w:val="clear" w:color="auto" w:fill="D9D9D9" w:themeFill="background1" w:themeFillShade="D9"/>
            <w:vAlign w:val="center"/>
          </w:tcPr>
          <w:p w14:paraId="532B1AF1" w14:textId="467EB6D0"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D9D9D9" w:themeFill="background1" w:themeFillShade="D9"/>
            <w:noWrap/>
            <w:vAlign w:val="center"/>
          </w:tcPr>
          <w:p w14:paraId="0AD58B14" w14:textId="3200C01C"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shd w:val="clear" w:color="auto" w:fill="D9D9D9" w:themeFill="background1" w:themeFillShade="D9"/>
            <w:vAlign w:val="center"/>
          </w:tcPr>
          <w:p w14:paraId="306E68B3" w14:textId="61D6BE86"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shd w:val="clear" w:color="auto" w:fill="D9D9D9" w:themeFill="background1" w:themeFillShade="D9"/>
            <w:vAlign w:val="center"/>
          </w:tcPr>
          <w:p w14:paraId="60466444" w14:textId="0657F80B"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6315B850" w14:textId="77777777" w:rsidTr="000D110D">
        <w:trPr>
          <w:trHeight w:val="300"/>
          <w:jc w:val="center"/>
        </w:trPr>
        <w:tc>
          <w:tcPr>
            <w:tcW w:w="1701" w:type="dxa"/>
            <w:tcBorders>
              <w:top w:val="nil"/>
              <w:left w:val="nil"/>
              <w:bottom w:val="nil"/>
              <w:right w:val="nil"/>
            </w:tcBorders>
            <w:shd w:val="clear" w:color="auto" w:fill="auto"/>
            <w:noWrap/>
            <w:vAlign w:val="center"/>
          </w:tcPr>
          <w:p w14:paraId="04417C73" w14:textId="78B8919E"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KNM-ER 992A</w:t>
            </w:r>
          </w:p>
        </w:tc>
        <w:tc>
          <w:tcPr>
            <w:tcW w:w="851" w:type="dxa"/>
            <w:tcBorders>
              <w:top w:val="nil"/>
              <w:left w:val="nil"/>
              <w:bottom w:val="nil"/>
              <w:right w:val="nil"/>
            </w:tcBorders>
            <w:shd w:val="clear" w:color="auto" w:fill="auto"/>
            <w:noWrap/>
            <w:vAlign w:val="center"/>
          </w:tcPr>
          <w:p w14:paraId="5F4FEC0B" w14:textId="0326D455"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RM3</w:t>
            </w:r>
          </w:p>
        </w:tc>
        <w:tc>
          <w:tcPr>
            <w:tcW w:w="1134" w:type="dxa"/>
            <w:tcBorders>
              <w:top w:val="nil"/>
              <w:left w:val="nil"/>
              <w:bottom w:val="nil"/>
              <w:right w:val="nil"/>
            </w:tcBorders>
            <w:vAlign w:val="center"/>
          </w:tcPr>
          <w:p w14:paraId="69827ECE" w14:textId="267E0E31"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181F388B" w14:textId="53823D37" w:rsidR="003E4D41" w:rsidRPr="00D555C0" w:rsidRDefault="003E4D41" w:rsidP="003E4D41">
            <w:pPr>
              <w:jc w:val="center"/>
              <w:rPr>
                <w:rFonts w:ascii="Arial" w:hAnsi="Arial" w:cs="Arial"/>
                <w:sz w:val="18"/>
                <w:szCs w:val="18"/>
              </w:rPr>
            </w:pPr>
            <w:proofErr w:type="spellStart"/>
            <w:r w:rsidRPr="005A270B">
              <w:rPr>
                <w:rFonts w:ascii="Arial" w:hAnsi="Arial" w:cs="Arial"/>
                <w:color w:val="000000"/>
                <w:sz w:val="20"/>
                <w:szCs w:val="20"/>
              </w:rPr>
              <w:t>Okote</w:t>
            </w:r>
            <w:proofErr w:type="spellEnd"/>
            <w:r w:rsidRPr="005A270B">
              <w:rPr>
                <w:rFonts w:ascii="Arial" w:hAnsi="Arial" w:cs="Arial"/>
                <w:color w:val="000000"/>
                <w:sz w:val="20"/>
                <w:szCs w:val="20"/>
              </w:rPr>
              <w:t xml:space="preserve"> Mb., </w:t>
            </w:r>
            <w:proofErr w:type="spellStart"/>
            <w:r w:rsidRPr="005A270B">
              <w:rPr>
                <w:rFonts w:ascii="Arial" w:hAnsi="Arial" w:cs="Arial"/>
                <w:color w:val="000000"/>
                <w:sz w:val="20"/>
                <w:szCs w:val="20"/>
              </w:rPr>
              <w:t>Koobi</w:t>
            </w:r>
            <w:proofErr w:type="spellEnd"/>
            <w:r w:rsidRPr="005A270B">
              <w:rPr>
                <w:rFonts w:ascii="Arial" w:hAnsi="Arial" w:cs="Arial"/>
                <w:color w:val="000000"/>
                <w:sz w:val="20"/>
                <w:szCs w:val="20"/>
              </w:rPr>
              <w:t xml:space="preserve"> Fora</w:t>
            </w:r>
          </w:p>
        </w:tc>
        <w:tc>
          <w:tcPr>
            <w:tcW w:w="3012" w:type="dxa"/>
            <w:tcBorders>
              <w:top w:val="nil"/>
              <w:left w:val="nil"/>
              <w:bottom w:val="nil"/>
              <w:right w:val="nil"/>
            </w:tcBorders>
            <w:shd w:val="clear" w:color="auto" w:fill="auto"/>
            <w:noWrap/>
            <w:vAlign w:val="center"/>
          </w:tcPr>
          <w:p w14:paraId="00C8D81C" w14:textId="3F42AF0B" w:rsidR="003E4D41" w:rsidRPr="00D555C0" w:rsidRDefault="003E4D41" w:rsidP="003E4D41">
            <w:pPr>
              <w:jc w:val="center"/>
              <w:rPr>
                <w:rFonts w:ascii="Arial" w:hAnsi="Arial" w:cs="Arial"/>
                <w:i/>
                <w:sz w:val="18"/>
                <w:szCs w:val="18"/>
              </w:rPr>
            </w:pPr>
            <w:r w:rsidRPr="00D555C0">
              <w:rPr>
                <w:rFonts w:ascii="Arial" w:hAnsi="Arial" w:cs="Arial"/>
                <w:color w:val="000000"/>
                <w:sz w:val="20"/>
                <w:szCs w:val="20"/>
              </w:rPr>
              <w:t xml:space="preserve">African </w:t>
            </w:r>
            <w:r w:rsidRPr="00D555C0">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tcPr>
          <w:p w14:paraId="341752B6" w14:textId="5C045617" w:rsidR="003E4D41" w:rsidRPr="00D555C0" w:rsidRDefault="003E4D41" w:rsidP="003E4D41">
            <w:pPr>
              <w:jc w:val="center"/>
              <w:rPr>
                <w:rFonts w:ascii="Arial" w:hAnsi="Arial" w:cs="Arial"/>
                <w:sz w:val="18"/>
                <w:szCs w:val="18"/>
              </w:rPr>
            </w:pPr>
            <w:r w:rsidRPr="00462F2A">
              <w:rPr>
                <w:rFonts w:ascii="Arial" w:hAnsi="Arial" w:cs="Arial"/>
                <w:color w:val="000000"/>
                <w:sz w:val="20"/>
                <w:szCs w:val="20"/>
              </w:rPr>
              <w:t>4, 26</w:t>
            </w:r>
          </w:p>
        </w:tc>
        <w:tc>
          <w:tcPr>
            <w:tcW w:w="2160" w:type="dxa"/>
            <w:tcBorders>
              <w:top w:val="nil"/>
              <w:left w:val="nil"/>
              <w:bottom w:val="nil"/>
              <w:right w:val="single" w:sz="18" w:space="0" w:color="auto"/>
            </w:tcBorders>
            <w:shd w:val="clear" w:color="auto" w:fill="auto"/>
            <w:noWrap/>
            <w:vAlign w:val="center"/>
          </w:tcPr>
          <w:p w14:paraId="350249AD" w14:textId="4661D305"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Poor</w:t>
            </w:r>
          </w:p>
        </w:tc>
        <w:tc>
          <w:tcPr>
            <w:tcW w:w="709" w:type="dxa"/>
            <w:tcBorders>
              <w:top w:val="nil"/>
              <w:left w:val="single" w:sz="18" w:space="0" w:color="auto"/>
              <w:bottom w:val="nil"/>
              <w:right w:val="nil"/>
            </w:tcBorders>
            <w:shd w:val="clear" w:color="auto" w:fill="auto"/>
            <w:noWrap/>
            <w:vAlign w:val="center"/>
          </w:tcPr>
          <w:p w14:paraId="33D13E80" w14:textId="07922B2A"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7D57875E" w14:textId="0D8EA3BB"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4961A76B" w14:textId="342BFCA0"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21F11D4F" w14:textId="5EFE407E"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7C01EC8D" w14:textId="5AFD06B3"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0A9BBA95" w14:textId="37F6F491"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5F71A571" w14:textId="77777777" w:rsidTr="00597482">
        <w:trPr>
          <w:trHeight w:val="300"/>
          <w:jc w:val="center"/>
        </w:trPr>
        <w:tc>
          <w:tcPr>
            <w:tcW w:w="1701" w:type="dxa"/>
            <w:tcBorders>
              <w:top w:val="nil"/>
              <w:left w:val="nil"/>
              <w:bottom w:val="nil"/>
              <w:right w:val="nil"/>
            </w:tcBorders>
            <w:shd w:val="clear" w:color="auto" w:fill="auto"/>
            <w:noWrap/>
            <w:vAlign w:val="center"/>
          </w:tcPr>
          <w:p w14:paraId="31ECF9F7" w14:textId="5BB74FE2"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KNM-ER 992B</w:t>
            </w:r>
          </w:p>
        </w:tc>
        <w:tc>
          <w:tcPr>
            <w:tcW w:w="851" w:type="dxa"/>
            <w:tcBorders>
              <w:top w:val="nil"/>
              <w:left w:val="nil"/>
              <w:bottom w:val="nil"/>
              <w:right w:val="nil"/>
            </w:tcBorders>
            <w:shd w:val="clear" w:color="auto" w:fill="auto"/>
            <w:noWrap/>
            <w:vAlign w:val="center"/>
          </w:tcPr>
          <w:p w14:paraId="6B3E533E" w14:textId="03AC82BF"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LM1</w:t>
            </w:r>
          </w:p>
        </w:tc>
        <w:tc>
          <w:tcPr>
            <w:tcW w:w="1134" w:type="dxa"/>
            <w:tcBorders>
              <w:top w:val="nil"/>
              <w:left w:val="nil"/>
              <w:bottom w:val="nil"/>
              <w:right w:val="nil"/>
            </w:tcBorders>
            <w:vAlign w:val="center"/>
          </w:tcPr>
          <w:p w14:paraId="2C684FC2" w14:textId="4CF3337C"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510C5B8C" w14:textId="4FA15D6A" w:rsidR="003E4D41" w:rsidRPr="00D555C0" w:rsidRDefault="003E4D41" w:rsidP="003E4D41">
            <w:pPr>
              <w:jc w:val="center"/>
              <w:rPr>
                <w:rFonts w:ascii="Arial" w:hAnsi="Arial" w:cs="Arial"/>
                <w:sz w:val="18"/>
                <w:szCs w:val="18"/>
              </w:rPr>
            </w:pPr>
            <w:proofErr w:type="spellStart"/>
            <w:r w:rsidRPr="005A270B">
              <w:rPr>
                <w:rFonts w:ascii="Arial" w:hAnsi="Arial" w:cs="Arial"/>
                <w:color w:val="000000"/>
                <w:sz w:val="20"/>
                <w:szCs w:val="20"/>
              </w:rPr>
              <w:t>Okote</w:t>
            </w:r>
            <w:proofErr w:type="spellEnd"/>
            <w:r w:rsidRPr="005A270B">
              <w:rPr>
                <w:rFonts w:ascii="Arial" w:hAnsi="Arial" w:cs="Arial"/>
                <w:color w:val="000000"/>
                <w:sz w:val="20"/>
                <w:szCs w:val="20"/>
              </w:rPr>
              <w:t xml:space="preserve"> Mb., </w:t>
            </w:r>
            <w:proofErr w:type="spellStart"/>
            <w:r w:rsidRPr="005A270B">
              <w:rPr>
                <w:rFonts w:ascii="Arial" w:hAnsi="Arial" w:cs="Arial"/>
                <w:color w:val="000000"/>
                <w:sz w:val="20"/>
                <w:szCs w:val="20"/>
              </w:rPr>
              <w:t>Koobi</w:t>
            </w:r>
            <w:proofErr w:type="spellEnd"/>
            <w:r w:rsidRPr="005A270B">
              <w:rPr>
                <w:rFonts w:ascii="Arial" w:hAnsi="Arial" w:cs="Arial"/>
                <w:color w:val="000000"/>
                <w:sz w:val="20"/>
                <w:szCs w:val="20"/>
              </w:rPr>
              <w:t xml:space="preserve"> Fora</w:t>
            </w:r>
          </w:p>
        </w:tc>
        <w:tc>
          <w:tcPr>
            <w:tcW w:w="3012" w:type="dxa"/>
            <w:tcBorders>
              <w:top w:val="nil"/>
              <w:left w:val="nil"/>
              <w:bottom w:val="nil"/>
              <w:right w:val="nil"/>
            </w:tcBorders>
            <w:shd w:val="clear" w:color="auto" w:fill="auto"/>
            <w:noWrap/>
            <w:vAlign w:val="center"/>
          </w:tcPr>
          <w:p w14:paraId="6220E499" w14:textId="7C4211EF" w:rsidR="003E4D41" w:rsidRPr="00D555C0" w:rsidRDefault="003E4D41" w:rsidP="003E4D41">
            <w:pPr>
              <w:jc w:val="center"/>
              <w:rPr>
                <w:rFonts w:ascii="Arial" w:hAnsi="Arial" w:cs="Arial"/>
                <w:i/>
                <w:sz w:val="18"/>
                <w:szCs w:val="18"/>
              </w:rPr>
            </w:pPr>
            <w:r w:rsidRPr="00D555C0">
              <w:rPr>
                <w:rFonts w:ascii="Arial" w:hAnsi="Arial" w:cs="Arial"/>
                <w:color w:val="000000"/>
                <w:sz w:val="20"/>
                <w:szCs w:val="20"/>
              </w:rPr>
              <w:t xml:space="preserve">African </w:t>
            </w:r>
            <w:r w:rsidRPr="00D555C0">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tcPr>
          <w:p w14:paraId="22EE9A26" w14:textId="2D67A95E" w:rsidR="003E4D41" w:rsidRPr="00D555C0" w:rsidRDefault="003E4D41" w:rsidP="003E4D41">
            <w:pPr>
              <w:jc w:val="center"/>
              <w:rPr>
                <w:rFonts w:ascii="Arial" w:hAnsi="Arial" w:cs="Arial"/>
                <w:sz w:val="18"/>
                <w:szCs w:val="18"/>
              </w:rPr>
            </w:pPr>
            <w:r w:rsidRPr="00462F2A">
              <w:rPr>
                <w:rFonts w:ascii="Arial" w:hAnsi="Arial" w:cs="Arial"/>
                <w:color w:val="000000"/>
                <w:sz w:val="20"/>
                <w:szCs w:val="20"/>
              </w:rPr>
              <w:t>4, 26</w:t>
            </w:r>
          </w:p>
        </w:tc>
        <w:tc>
          <w:tcPr>
            <w:tcW w:w="2160" w:type="dxa"/>
            <w:tcBorders>
              <w:top w:val="nil"/>
              <w:left w:val="nil"/>
              <w:bottom w:val="nil"/>
              <w:right w:val="single" w:sz="18" w:space="0" w:color="auto"/>
            </w:tcBorders>
            <w:shd w:val="clear" w:color="auto" w:fill="auto"/>
            <w:noWrap/>
            <w:vAlign w:val="center"/>
          </w:tcPr>
          <w:p w14:paraId="2AD24888" w14:textId="31E93AE3"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Poor</w:t>
            </w:r>
          </w:p>
        </w:tc>
        <w:tc>
          <w:tcPr>
            <w:tcW w:w="709" w:type="dxa"/>
            <w:tcBorders>
              <w:top w:val="nil"/>
              <w:left w:val="single" w:sz="18" w:space="0" w:color="auto"/>
              <w:bottom w:val="nil"/>
              <w:right w:val="nil"/>
            </w:tcBorders>
            <w:shd w:val="clear" w:color="auto" w:fill="D9D9D9" w:themeFill="background1" w:themeFillShade="D9"/>
            <w:noWrap/>
            <w:vAlign w:val="center"/>
          </w:tcPr>
          <w:p w14:paraId="60355143" w14:textId="68362BAD"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D9D9D9" w:themeFill="background1" w:themeFillShade="D9"/>
            <w:noWrap/>
            <w:vAlign w:val="center"/>
          </w:tcPr>
          <w:p w14:paraId="787B5898" w14:textId="0136677D"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1</w:t>
            </w:r>
          </w:p>
        </w:tc>
        <w:tc>
          <w:tcPr>
            <w:tcW w:w="567" w:type="dxa"/>
            <w:tcBorders>
              <w:top w:val="nil"/>
              <w:left w:val="nil"/>
              <w:bottom w:val="nil"/>
              <w:right w:val="nil"/>
            </w:tcBorders>
            <w:shd w:val="clear" w:color="auto" w:fill="D9D9D9" w:themeFill="background1" w:themeFillShade="D9"/>
            <w:vAlign w:val="center"/>
          </w:tcPr>
          <w:p w14:paraId="0BEFFEE4" w14:textId="1F2CDF82"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D9D9D9" w:themeFill="background1" w:themeFillShade="D9"/>
            <w:noWrap/>
            <w:vAlign w:val="center"/>
          </w:tcPr>
          <w:p w14:paraId="2F02B695" w14:textId="3AE64868"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shd w:val="clear" w:color="auto" w:fill="D9D9D9" w:themeFill="background1" w:themeFillShade="D9"/>
            <w:vAlign w:val="center"/>
          </w:tcPr>
          <w:p w14:paraId="64EDC758" w14:textId="2F749064"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shd w:val="clear" w:color="auto" w:fill="D9D9D9" w:themeFill="background1" w:themeFillShade="D9"/>
            <w:vAlign w:val="center"/>
          </w:tcPr>
          <w:p w14:paraId="3EAC47E4" w14:textId="25D41CF4"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01730E20" w14:textId="77777777" w:rsidTr="000D110D">
        <w:trPr>
          <w:trHeight w:val="300"/>
          <w:jc w:val="center"/>
        </w:trPr>
        <w:tc>
          <w:tcPr>
            <w:tcW w:w="1701" w:type="dxa"/>
            <w:tcBorders>
              <w:top w:val="nil"/>
              <w:left w:val="nil"/>
              <w:bottom w:val="nil"/>
              <w:right w:val="nil"/>
            </w:tcBorders>
            <w:shd w:val="clear" w:color="auto" w:fill="auto"/>
            <w:noWrap/>
            <w:vAlign w:val="center"/>
          </w:tcPr>
          <w:p w14:paraId="4D2D214F" w14:textId="22808A1D"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KNM-ER 992B</w:t>
            </w:r>
          </w:p>
        </w:tc>
        <w:tc>
          <w:tcPr>
            <w:tcW w:w="851" w:type="dxa"/>
            <w:tcBorders>
              <w:top w:val="nil"/>
              <w:left w:val="nil"/>
              <w:bottom w:val="nil"/>
              <w:right w:val="nil"/>
            </w:tcBorders>
            <w:shd w:val="clear" w:color="auto" w:fill="auto"/>
            <w:noWrap/>
            <w:vAlign w:val="center"/>
          </w:tcPr>
          <w:p w14:paraId="5763B5DB" w14:textId="0C207FE8"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LM2</w:t>
            </w:r>
          </w:p>
        </w:tc>
        <w:tc>
          <w:tcPr>
            <w:tcW w:w="1134" w:type="dxa"/>
            <w:tcBorders>
              <w:top w:val="nil"/>
              <w:left w:val="nil"/>
              <w:bottom w:val="nil"/>
              <w:right w:val="nil"/>
            </w:tcBorders>
            <w:vAlign w:val="center"/>
          </w:tcPr>
          <w:p w14:paraId="7EC0AFB4" w14:textId="290AF30A"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27446A74" w14:textId="4611F35F" w:rsidR="003E4D41" w:rsidRPr="00D555C0" w:rsidRDefault="003E4D41" w:rsidP="003E4D41">
            <w:pPr>
              <w:jc w:val="center"/>
              <w:rPr>
                <w:rFonts w:ascii="Arial" w:hAnsi="Arial" w:cs="Arial"/>
                <w:sz w:val="18"/>
                <w:szCs w:val="18"/>
              </w:rPr>
            </w:pPr>
            <w:proofErr w:type="spellStart"/>
            <w:r w:rsidRPr="005A270B">
              <w:rPr>
                <w:rFonts w:ascii="Arial" w:hAnsi="Arial" w:cs="Arial"/>
                <w:color w:val="000000"/>
                <w:sz w:val="20"/>
                <w:szCs w:val="20"/>
              </w:rPr>
              <w:t>Okote</w:t>
            </w:r>
            <w:proofErr w:type="spellEnd"/>
            <w:r w:rsidRPr="005A270B">
              <w:rPr>
                <w:rFonts w:ascii="Arial" w:hAnsi="Arial" w:cs="Arial"/>
                <w:color w:val="000000"/>
                <w:sz w:val="20"/>
                <w:szCs w:val="20"/>
              </w:rPr>
              <w:t xml:space="preserve"> Mb., </w:t>
            </w:r>
            <w:proofErr w:type="spellStart"/>
            <w:r w:rsidRPr="005A270B">
              <w:rPr>
                <w:rFonts w:ascii="Arial" w:hAnsi="Arial" w:cs="Arial"/>
                <w:color w:val="000000"/>
                <w:sz w:val="20"/>
                <w:szCs w:val="20"/>
              </w:rPr>
              <w:t>Koobi</w:t>
            </w:r>
            <w:proofErr w:type="spellEnd"/>
            <w:r w:rsidRPr="005A270B">
              <w:rPr>
                <w:rFonts w:ascii="Arial" w:hAnsi="Arial" w:cs="Arial"/>
                <w:color w:val="000000"/>
                <w:sz w:val="20"/>
                <w:szCs w:val="20"/>
              </w:rPr>
              <w:t xml:space="preserve"> Fora</w:t>
            </w:r>
          </w:p>
        </w:tc>
        <w:tc>
          <w:tcPr>
            <w:tcW w:w="3012" w:type="dxa"/>
            <w:tcBorders>
              <w:top w:val="nil"/>
              <w:left w:val="nil"/>
              <w:bottom w:val="nil"/>
              <w:right w:val="nil"/>
            </w:tcBorders>
            <w:shd w:val="clear" w:color="auto" w:fill="auto"/>
            <w:noWrap/>
            <w:vAlign w:val="center"/>
          </w:tcPr>
          <w:p w14:paraId="06B49A18" w14:textId="0DB6EEF8" w:rsidR="003E4D41" w:rsidRPr="00D555C0" w:rsidRDefault="003E4D41" w:rsidP="003E4D41">
            <w:pPr>
              <w:jc w:val="center"/>
              <w:rPr>
                <w:rFonts w:ascii="Arial" w:hAnsi="Arial" w:cs="Arial"/>
                <w:i/>
                <w:sz w:val="18"/>
                <w:szCs w:val="18"/>
              </w:rPr>
            </w:pPr>
            <w:r w:rsidRPr="00D555C0">
              <w:rPr>
                <w:rFonts w:ascii="Arial" w:hAnsi="Arial" w:cs="Arial"/>
                <w:color w:val="000000"/>
                <w:sz w:val="20"/>
                <w:szCs w:val="20"/>
              </w:rPr>
              <w:t xml:space="preserve">African </w:t>
            </w:r>
            <w:r w:rsidRPr="00D555C0">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tcPr>
          <w:p w14:paraId="598835CD" w14:textId="7CD93C08" w:rsidR="003E4D41" w:rsidRPr="00D555C0" w:rsidRDefault="003E4D41" w:rsidP="003E4D41">
            <w:pPr>
              <w:jc w:val="center"/>
              <w:rPr>
                <w:rFonts w:ascii="Arial" w:hAnsi="Arial" w:cs="Arial"/>
                <w:sz w:val="18"/>
                <w:szCs w:val="18"/>
              </w:rPr>
            </w:pPr>
            <w:r w:rsidRPr="00462F2A">
              <w:rPr>
                <w:rFonts w:ascii="Arial" w:hAnsi="Arial" w:cs="Arial"/>
                <w:color w:val="000000"/>
                <w:sz w:val="20"/>
                <w:szCs w:val="20"/>
              </w:rPr>
              <w:t>4, 26</w:t>
            </w:r>
          </w:p>
        </w:tc>
        <w:tc>
          <w:tcPr>
            <w:tcW w:w="2160" w:type="dxa"/>
            <w:tcBorders>
              <w:top w:val="nil"/>
              <w:left w:val="nil"/>
              <w:bottom w:val="nil"/>
              <w:right w:val="single" w:sz="18" w:space="0" w:color="auto"/>
            </w:tcBorders>
            <w:shd w:val="clear" w:color="auto" w:fill="auto"/>
            <w:noWrap/>
            <w:vAlign w:val="center"/>
          </w:tcPr>
          <w:p w14:paraId="5A37F860" w14:textId="5B84E8A9"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Poor</w:t>
            </w:r>
          </w:p>
        </w:tc>
        <w:tc>
          <w:tcPr>
            <w:tcW w:w="709" w:type="dxa"/>
            <w:tcBorders>
              <w:top w:val="nil"/>
              <w:left w:val="single" w:sz="18" w:space="0" w:color="auto"/>
              <w:bottom w:val="nil"/>
              <w:right w:val="nil"/>
            </w:tcBorders>
            <w:shd w:val="clear" w:color="auto" w:fill="auto"/>
            <w:noWrap/>
            <w:vAlign w:val="center"/>
          </w:tcPr>
          <w:p w14:paraId="30406BDE" w14:textId="7ED46315"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3276FA31" w14:textId="34EA0980"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7E4A0A0D" w14:textId="117B4A7F"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1968FBC6" w14:textId="2032C957"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17E63498" w14:textId="5762CE98"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555C1AF7" w14:textId="049C7BB5"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510858C6" w14:textId="77777777" w:rsidTr="00597482">
        <w:trPr>
          <w:trHeight w:val="300"/>
          <w:jc w:val="center"/>
        </w:trPr>
        <w:tc>
          <w:tcPr>
            <w:tcW w:w="1701" w:type="dxa"/>
            <w:tcBorders>
              <w:top w:val="nil"/>
              <w:left w:val="nil"/>
              <w:bottom w:val="nil"/>
              <w:right w:val="nil"/>
            </w:tcBorders>
            <w:shd w:val="clear" w:color="auto" w:fill="auto"/>
            <w:noWrap/>
            <w:vAlign w:val="center"/>
          </w:tcPr>
          <w:p w14:paraId="703E3277" w14:textId="383F3B6D"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KNM-ER 992B</w:t>
            </w:r>
          </w:p>
        </w:tc>
        <w:tc>
          <w:tcPr>
            <w:tcW w:w="851" w:type="dxa"/>
            <w:tcBorders>
              <w:top w:val="nil"/>
              <w:left w:val="nil"/>
              <w:bottom w:val="nil"/>
              <w:right w:val="nil"/>
            </w:tcBorders>
            <w:shd w:val="clear" w:color="auto" w:fill="auto"/>
            <w:noWrap/>
            <w:vAlign w:val="center"/>
          </w:tcPr>
          <w:p w14:paraId="1D22FB17" w14:textId="55D79953"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LM3</w:t>
            </w:r>
          </w:p>
        </w:tc>
        <w:tc>
          <w:tcPr>
            <w:tcW w:w="1134" w:type="dxa"/>
            <w:tcBorders>
              <w:top w:val="nil"/>
              <w:left w:val="nil"/>
              <w:bottom w:val="nil"/>
              <w:right w:val="nil"/>
            </w:tcBorders>
            <w:vAlign w:val="center"/>
          </w:tcPr>
          <w:p w14:paraId="4023E911" w14:textId="241A9C0E"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62075E92" w14:textId="09276938" w:rsidR="003E4D41" w:rsidRPr="00D555C0" w:rsidRDefault="003E4D41" w:rsidP="003E4D41">
            <w:pPr>
              <w:jc w:val="center"/>
              <w:rPr>
                <w:rFonts w:ascii="Arial" w:hAnsi="Arial" w:cs="Arial"/>
                <w:sz w:val="18"/>
                <w:szCs w:val="18"/>
              </w:rPr>
            </w:pPr>
            <w:proofErr w:type="spellStart"/>
            <w:r w:rsidRPr="005A270B">
              <w:rPr>
                <w:rFonts w:ascii="Arial" w:hAnsi="Arial" w:cs="Arial"/>
                <w:color w:val="000000"/>
                <w:sz w:val="20"/>
                <w:szCs w:val="20"/>
              </w:rPr>
              <w:t>Okote</w:t>
            </w:r>
            <w:proofErr w:type="spellEnd"/>
            <w:r w:rsidRPr="005A270B">
              <w:rPr>
                <w:rFonts w:ascii="Arial" w:hAnsi="Arial" w:cs="Arial"/>
                <w:color w:val="000000"/>
                <w:sz w:val="20"/>
                <w:szCs w:val="20"/>
              </w:rPr>
              <w:t xml:space="preserve"> Mb., </w:t>
            </w:r>
            <w:proofErr w:type="spellStart"/>
            <w:r w:rsidRPr="005A270B">
              <w:rPr>
                <w:rFonts w:ascii="Arial" w:hAnsi="Arial" w:cs="Arial"/>
                <w:color w:val="000000"/>
                <w:sz w:val="20"/>
                <w:szCs w:val="20"/>
              </w:rPr>
              <w:t>Koobi</w:t>
            </w:r>
            <w:proofErr w:type="spellEnd"/>
            <w:r w:rsidRPr="005A270B">
              <w:rPr>
                <w:rFonts w:ascii="Arial" w:hAnsi="Arial" w:cs="Arial"/>
                <w:color w:val="000000"/>
                <w:sz w:val="20"/>
                <w:szCs w:val="20"/>
              </w:rPr>
              <w:t xml:space="preserve"> Fora</w:t>
            </w:r>
          </w:p>
        </w:tc>
        <w:tc>
          <w:tcPr>
            <w:tcW w:w="3012" w:type="dxa"/>
            <w:tcBorders>
              <w:top w:val="nil"/>
              <w:left w:val="nil"/>
              <w:bottom w:val="nil"/>
              <w:right w:val="nil"/>
            </w:tcBorders>
            <w:shd w:val="clear" w:color="auto" w:fill="auto"/>
            <w:noWrap/>
            <w:vAlign w:val="center"/>
          </w:tcPr>
          <w:p w14:paraId="4FC3F03D" w14:textId="3DFA5E5C" w:rsidR="003E4D41" w:rsidRPr="00D555C0" w:rsidRDefault="003E4D41" w:rsidP="003E4D41">
            <w:pPr>
              <w:jc w:val="center"/>
              <w:rPr>
                <w:rFonts w:ascii="Arial" w:hAnsi="Arial" w:cs="Arial"/>
                <w:i/>
                <w:sz w:val="18"/>
                <w:szCs w:val="18"/>
              </w:rPr>
            </w:pPr>
            <w:r w:rsidRPr="00D555C0">
              <w:rPr>
                <w:rFonts w:ascii="Arial" w:hAnsi="Arial" w:cs="Arial"/>
                <w:color w:val="000000"/>
                <w:sz w:val="20"/>
                <w:szCs w:val="20"/>
              </w:rPr>
              <w:t xml:space="preserve">African </w:t>
            </w:r>
            <w:r w:rsidRPr="00D555C0">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tcPr>
          <w:p w14:paraId="2AE42EE6" w14:textId="34E10AA6" w:rsidR="003E4D41" w:rsidRPr="00D555C0" w:rsidRDefault="003E4D41" w:rsidP="003E4D41">
            <w:pPr>
              <w:jc w:val="center"/>
              <w:rPr>
                <w:rFonts w:ascii="Arial" w:hAnsi="Arial" w:cs="Arial"/>
                <w:sz w:val="18"/>
                <w:szCs w:val="18"/>
              </w:rPr>
            </w:pPr>
            <w:r w:rsidRPr="00462F2A">
              <w:rPr>
                <w:rFonts w:ascii="Arial" w:hAnsi="Arial" w:cs="Arial"/>
                <w:color w:val="000000"/>
                <w:sz w:val="20"/>
                <w:szCs w:val="20"/>
              </w:rPr>
              <w:t>4, 26</w:t>
            </w:r>
          </w:p>
        </w:tc>
        <w:tc>
          <w:tcPr>
            <w:tcW w:w="2160" w:type="dxa"/>
            <w:tcBorders>
              <w:top w:val="nil"/>
              <w:left w:val="nil"/>
              <w:bottom w:val="nil"/>
              <w:right w:val="single" w:sz="18" w:space="0" w:color="auto"/>
            </w:tcBorders>
            <w:shd w:val="clear" w:color="auto" w:fill="auto"/>
            <w:noWrap/>
            <w:vAlign w:val="center"/>
          </w:tcPr>
          <w:p w14:paraId="763FA18F" w14:textId="14DE7F34"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Poor</w:t>
            </w:r>
          </w:p>
        </w:tc>
        <w:tc>
          <w:tcPr>
            <w:tcW w:w="709" w:type="dxa"/>
            <w:tcBorders>
              <w:top w:val="nil"/>
              <w:left w:val="single" w:sz="18" w:space="0" w:color="auto"/>
              <w:bottom w:val="nil"/>
              <w:right w:val="nil"/>
            </w:tcBorders>
            <w:shd w:val="clear" w:color="auto" w:fill="D9D9D9" w:themeFill="background1" w:themeFillShade="D9"/>
            <w:noWrap/>
            <w:vAlign w:val="center"/>
          </w:tcPr>
          <w:p w14:paraId="0225E40A" w14:textId="4CD2BFDF"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D9D9D9" w:themeFill="background1" w:themeFillShade="D9"/>
            <w:noWrap/>
            <w:vAlign w:val="center"/>
          </w:tcPr>
          <w:p w14:paraId="02A9F521" w14:textId="4C17B377"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shd w:val="clear" w:color="auto" w:fill="D9D9D9" w:themeFill="background1" w:themeFillShade="D9"/>
            <w:vAlign w:val="center"/>
          </w:tcPr>
          <w:p w14:paraId="6CFA51D8" w14:textId="444CCAD3"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D9D9D9" w:themeFill="background1" w:themeFillShade="D9"/>
            <w:noWrap/>
            <w:vAlign w:val="center"/>
          </w:tcPr>
          <w:p w14:paraId="4D2DADE2" w14:textId="1C195EB9"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shd w:val="clear" w:color="auto" w:fill="D9D9D9" w:themeFill="background1" w:themeFillShade="D9"/>
            <w:vAlign w:val="center"/>
          </w:tcPr>
          <w:p w14:paraId="406357AA" w14:textId="1453A21F"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shd w:val="clear" w:color="auto" w:fill="D9D9D9" w:themeFill="background1" w:themeFillShade="D9"/>
            <w:vAlign w:val="center"/>
          </w:tcPr>
          <w:p w14:paraId="4C937117" w14:textId="677F3A9A"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A117A3" w:rsidRPr="00C43A1E" w14:paraId="5267A437" w14:textId="77777777" w:rsidTr="00A871B0">
        <w:trPr>
          <w:trHeight w:val="300"/>
          <w:jc w:val="center"/>
        </w:trPr>
        <w:tc>
          <w:tcPr>
            <w:tcW w:w="1701" w:type="dxa"/>
            <w:tcBorders>
              <w:top w:val="nil"/>
              <w:left w:val="nil"/>
              <w:bottom w:val="nil"/>
              <w:right w:val="nil"/>
            </w:tcBorders>
            <w:shd w:val="clear" w:color="auto" w:fill="auto"/>
            <w:noWrap/>
            <w:vAlign w:val="center"/>
          </w:tcPr>
          <w:p w14:paraId="5098251C" w14:textId="6CD7839C" w:rsidR="00A117A3" w:rsidRPr="00D555C0" w:rsidRDefault="00A117A3" w:rsidP="00D7583B">
            <w:pPr>
              <w:jc w:val="right"/>
              <w:rPr>
                <w:rFonts w:ascii="Arial" w:hAnsi="Arial" w:cs="Arial"/>
                <w:sz w:val="18"/>
                <w:szCs w:val="18"/>
              </w:rPr>
            </w:pPr>
            <w:r w:rsidRPr="00D555C0">
              <w:rPr>
                <w:rFonts w:ascii="Arial" w:hAnsi="Arial" w:cs="Arial"/>
                <w:sz w:val="20"/>
                <w:szCs w:val="20"/>
              </w:rPr>
              <w:t>KNM-ER 1507</w:t>
            </w:r>
          </w:p>
        </w:tc>
        <w:tc>
          <w:tcPr>
            <w:tcW w:w="851" w:type="dxa"/>
            <w:tcBorders>
              <w:top w:val="nil"/>
              <w:left w:val="nil"/>
              <w:bottom w:val="nil"/>
              <w:right w:val="nil"/>
            </w:tcBorders>
            <w:shd w:val="clear" w:color="auto" w:fill="auto"/>
            <w:noWrap/>
            <w:vAlign w:val="center"/>
          </w:tcPr>
          <w:p w14:paraId="77D48B05" w14:textId="4B21DC9F" w:rsidR="00A117A3" w:rsidRPr="00D555C0" w:rsidRDefault="00A117A3" w:rsidP="00D7583B">
            <w:pPr>
              <w:jc w:val="center"/>
              <w:rPr>
                <w:rFonts w:ascii="Arial" w:hAnsi="Arial" w:cs="Arial"/>
                <w:sz w:val="18"/>
                <w:szCs w:val="18"/>
              </w:rPr>
            </w:pPr>
            <w:r w:rsidRPr="00D555C0">
              <w:rPr>
                <w:rFonts w:ascii="Arial" w:hAnsi="Arial" w:cs="Arial"/>
                <w:sz w:val="20"/>
                <w:szCs w:val="20"/>
              </w:rPr>
              <w:t>LM2</w:t>
            </w:r>
          </w:p>
        </w:tc>
        <w:tc>
          <w:tcPr>
            <w:tcW w:w="1134" w:type="dxa"/>
            <w:tcBorders>
              <w:top w:val="nil"/>
              <w:left w:val="nil"/>
              <w:bottom w:val="nil"/>
              <w:right w:val="nil"/>
            </w:tcBorders>
            <w:vAlign w:val="center"/>
          </w:tcPr>
          <w:p w14:paraId="70A6F71D" w14:textId="2BE17B43" w:rsidR="00A117A3" w:rsidRPr="00D555C0" w:rsidRDefault="00A117A3" w:rsidP="00D7583B">
            <w:pPr>
              <w:jc w:val="center"/>
              <w:rPr>
                <w:rFonts w:ascii="Arial" w:hAnsi="Arial" w:cs="Arial"/>
                <w:sz w:val="20"/>
                <w:szCs w:val="20"/>
              </w:rPr>
            </w:pPr>
            <w:r w:rsidRPr="00D555C0">
              <w:rPr>
                <w:rFonts w:ascii="Arial" w:hAnsi="Arial" w:cs="Arial"/>
                <w:sz w:val="20"/>
                <w:szCs w:val="20"/>
              </w:rPr>
              <w:t>1</w:t>
            </w:r>
          </w:p>
        </w:tc>
        <w:tc>
          <w:tcPr>
            <w:tcW w:w="2126" w:type="dxa"/>
            <w:tcBorders>
              <w:top w:val="nil"/>
              <w:left w:val="nil"/>
              <w:bottom w:val="nil"/>
              <w:right w:val="nil"/>
            </w:tcBorders>
            <w:shd w:val="clear" w:color="auto" w:fill="auto"/>
            <w:noWrap/>
            <w:vAlign w:val="center"/>
          </w:tcPr>
          <w:p w14:paraId="2FE63594" w14:textId="0A16683D" w:rsidR="00A117A3" w:rsidRPr="00D555C0" w:rsidRDefault="00A871B0" w:rsidP="00D7583B">
            <w:pPr>
              <w:jc w:val="center"/>
              <w:rPr>
                <w:rFonts w:ascii="Arial" w:hAnsi="Arial" w:cs="Arial"/>
                <w:sz w:val="18"/>
                <w:szCs w:val="18"/>
              </w:rPr>
            </w:pPr>
            <w:r>
              <w:rPr>
                <w:rFonts w:ascii="Arial" w:hAnsi="Arial" w:cs="Arial"/>
                <w:color w:val="000000"/>
                <w:sz w:val="20"/>
                <w:szCs w:val="20"/>
              </w:rPr>
              <w:t xml:space="preserve">KBS Mb., </w:t>
            </w:r>
            <w:proofErr w:type="spellStart"/>
            <w:r w:rsidRPr="00D555C0">
              <w:rPr>
                <w:rFonts w:ascii="Arial" w:hAnsi="Arial" w:cs="Arial"/>
                <w:color w:val="000000"/>
                <w:sz w:val="20"/>
                <w:szCs w:val="20"/>
              </w:rPr>
              <w:t>Koobi</w:t>
            </w:r>
            <w:proofErr w:type="spellEnd"/>
            <w:r w:rsidRPr="00D555C0">
              <w:rPr>
                <w:rFonts w:ascii="Arial" w:hAnsi="Arial" w:cs="Arial"/>
                <w:color w:val="000000"/>
                <w:sz w:val="20"/>
                <w:szCs w:val="20"/>
              </w:rPr>
              <w:t xml:space="preserve"> Fora</w:t>
            </w:r>
          </w:p>
        </w:tc>
        <w:tc>
          <w:tcPr>
            <w:tcW w:w="3012" w:type="dxa"/>
            <w:tcBorders>
              <w:top w:val="nil"/>
              <w:left w:val="nil"/>
              <w:bottom w:val="nil"/>
              <w:right w:val="nil"/>
            </w:tcBorders>
            <w:shd w:val="clear" w:color="auto" w:fill="auto"/>
            <w:noWrap/>
            <w:vAlign w:val="center"/>
          </w:tcPr>
          <w:p w14:paraId="2DA244DC" w14:textId="4902C716" w:rsidR="00A117A3" w:rsidRPr="00D555C0" w:rsidRDefault="00A117A3" w:rsidP="00D7583B">
            <w:pPr>
              <w:jc w:val="center"/>
              <w:rPr>
                <w:rFonts w:ascii="Arial" w:hAnsi="Arial" w:cs="Arial"/>
                <w:i/>
                <w:sz w:val="18"/>
                <w:szCs w:val="18"/>
              </w:rPr>
            </w:pPr>
            <w:r w:rsidRPr="00D555C0">
              <w:rPr>
                <w:rFonts w:ascii="Arial" w:hAnsi="Arial" w:cs="Arial"/>
                <w:color w:val="000000"/>
                <w:sz w:val="20"/>
                <w:szCs w:val="20"/>
              </w:rPr>
              <w:t xml:space="preserve">African </w:t>
            </w:r>
            <w:r w:rsidRPr="00D555C0">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vAlign w:val="center"/>
          </w:tcPr>
          <w:p w14:paraId="45387A72" w14:textId="38625301" w:rsidR="00A117A3" w:rsidRPr="00D555C0" w:rsidRDefault="003E4D41" w:rsidP="00D7583B">
            <w:pPr>
              <w:jc w:val="center"/>
              <w:rPr>
                <w:rFonts w:ascii="Arial" w:hAnsi="Arial" w:cs="Arial"/>
                <w:sz w:val="18"/>
                <w:szCs w:val="18"/>
              </w:rPr>
            </w:pPr>
            <w:r>
              <w:rPr>
                <w:rFonts w:ascii="Arial" w:hAnsi="Arial" w:cs="Arial"/>
                <w:color w:val="000000"/>
                <w:sz w:val="20"/>
                <w:szCs w:val="20"/>
              </w:rPr>
              <w:t>4, 21</w:t>
            </w:r>
          </w:p>
        </w:tc>
        <w:tc>
          <w:tcPr>
            <w:tcW w:w="2160" w:type="dxa"/>
            <w:tcBorders>
              <w:top w:val="nil"/>
              <w:left w:val="nil"/>
              <w:bottom w:val="nil"/>
              <w:right w:val="single" w:sz="18" w:space="0" w:color="auto"/>
            </w:tcBorders>
            <w:shd w:val="clear" w:color="auto" w:fill="auto"/>
            <w:noWrap/>
            <w:vAlign w:val="center"/>
          </w:tcPr>
          <w:p w14:paraId="79EB147C" w14:textId="36C29F45" w:rsidR="00A117A3" w:rsidRPr="00D555C0" w:rsidRDefault="00A117A3" w:rsidP="00D7583B">
            <w:pPr>
              <w:jc w:val="center"/>
              <w:rPr>
                <w:rFonts w:ascii="Arial" w:hAnsi="Arial" w:cs="Arial"/>
                <w:sz w:val="18"/>
                <w:szCs w:val="18"/>
              </w:rPr>
            </w:pPr>
            <w:r w:rsidRPr="00D555C0">
              <w:rPr>
                <w:rFonts w:ascii="Arial" w:hAnsi="Arial" w:cs="Arial"/>
                <w:sz w:val="20"/>
                <w:szCs w:val="20"/>
              </w:rPr>
              <w:t>Poor</w:t>
            </w:r>
          </w:p>
        </w:tc>
        <w:tc>
          <w:tcPr>
            <w:tcW w:w="709" w:type="dxa"/>
            <w:tcBorders>
              <w:top w:val="nil"/>
              <w:left w:val="single" w:sz="18" w:space="0" w:color="auto"/>
              <w:bottom w:val="nil"/>
              <w:right w:val="nil"/>
            </w:tcBorders>
            <w:shd w:val="clear" w:color="auto" w:fill="auto"/>
            <w:noWrap/>
            <w:vAlign w:val="center"/>
          </w:tcPr>
          <w:p w14:paraId="4A7DE1CA" w14:textId="480D5ACA" w:rsidR="00A117A3" w:rsidRPr="00D555C0" w:rsidRDefault="00A117A3" w:rsidP="00F26EB5">
            <w:pPr>
              <w:jc w:val="center"/>
              <w:rPr>
                <w:rFonts w:ascii="Arial" w:hAnsi="Arial" w:cs="Arial"/>
                <w:sz w:val="18"/>
                <w:szCs w:val="18"/>
              </w:rPr>
            </w:pPr>
            <w:r w:rsidRPr="00D555C0">
              <w:rPr>
                <w:rFonts w:ascii="Arial" w:hAnsi="Arial" w:cs="Arial"/>
                <w:sz w:val="20"/>
                <w:szCs w:val="20"/>
              </w:rPr>
              <w:t>0</w:t>
            </w:r>
          </w:p>
        </w:tc>
        <w:tc>
          <w:tcPr>
            <w:tcW w:w="709" w:type="dxa"/>
            <w:tcBorders>
              <w:top w:val="nil"/>
              <w:left w:val="nil"/>
              <w:bottom w:val="nil"/>
              <w:right w:val="nil"/>
            </w:tcBorders>
            <w:shd w:val="clear" w:color="auto" w:fill="auto"/>
            <w:noWrap/>
            <w:vAlign w:val="center"/>
          </w:tcPr>
          <w:p w14:paraId="5A4BEF41" w14:textId="4360C695" w:rsidR="00A117A3" w:rsidRPr="00D555C0" w:rsidRDefault="00A117A3" w:rsidP="00F26EB5">
            <w:pPr>
              <w:jc w:val="center"/>
              <w:rPr>
                <w:rFonts w:ascii="Arial" w:hAnsi="Arial" w:cs="Arial"/>
                <w:sz w:val="18"/>
                <w:szCs w:val="18"/>
              </w:rPr>
            </w:pPr>
            <w:r w:rsidRPr="00D555C0">
              <w:rPr>
                <w:rFonts w:ascii="Arial" w:hAnsi="Arial" w:cs="Arial"/>
                <w:sz w:val="20"/>
                <w:szCs w:val="20"/>
              </w:rPr>
              <w:t>0</w:t>
            </w:r>
          </w:p>
        </w:tc>
        <w:tc>
          <w:tcPr>
            <w:tcW w:w="567" w:type="dxa"/>
            <w:tcBorders>
              <w:top w:val="nil"/>
              <w:left w:val="nil"/>
              <w:bottom w:val="nil"/>
              <w:right w:val="nil"/>
            </w:tcBorders>
            <w:vAlign w:val="center"/>
          </w:tcPr>
          <w:p w14:paraId="7F7A0A71" w14:textId="72AF1BBE" w:rsidR="00A117A3" w:rsidRPr="00D555C0" w:rsidRDefault="00A117A3" w:rsidP="00F26EB5">
            <w:pPr>
              <w:jc w:val="center"/>
              <w:rPr>
                <w:rFonts w:ascii="Arial" w:hAnsi="Arial" w:cs="Arial"/>
                <w:sz w:val="18"/>
                <w:szCs w:val="18"/>
              </w:rPr>
            </w:pPr>
            <w:r w:rsidRPr="00D555C0">
              <w:rPr>
                <w:rFonts w:ascii="Arial" w:hAnsi="Arial" w:cs="Arial"/>
                <w:sz w:val="20"/>
                <w:szCs w:val="20"/>
              </w:rPr>
              <w:t>0</w:t>
            </w:r>
          </w:p>
        </w:tc>
        <w:tc>
          <w:tcPr>
            <w:tcW w:w="709" w:type="dxa"/>
            <w:tcBorders>
              <w:top w:val="nil"/>
              <w:left w:val="single" w:sz="18" w:space="0" w:color="auto"/>
              <w:bottom w:val="nil"/>
              <w:right w:val="nil"/>
            </w:tcBorders>
            <w:shd w:val="clear" w:color="auto" w:fill="auto"/>
            <w:noWrap/>
            <w:vAlign w:val="center"/>
          </w:tcPr>
          <w:p w14:paraId="2E266788" w14:textId="142C5D00" w:rsidR="00A117A3" w:rsidRPr="00D555C0" w:rsidRDefault="00A117A3" w:rsidP="00F26EB5">
            <w:pPr>
              <w:jc w:val="center"/>
              <w:rPr>
                <w:rFonts w:ascii="Arial" w:hAnsi="Arial" w:cs="Arial"/>
                <w:sz w:val="18"/>
                <w:szCs w:val="18"/>
              </w:rPr>
            </w:pPr>
            <w:r w:rsidRPr="00D555C0">
              <w:rPr>
                <w:rFonts w:ascii="Arial" w:hAnsi="Arial" w:cs="Arial"/>
                <w:sz w:val="20"/>
                <w:szCs w:val="20"/>
              </w:rPr>
              <w:t>1</w:t>
            </w:r>
          </w:p>
        </w:tc>
        <w:tc>
          <w:tcPr>
            <w:tcW w:w="708" w:type="dxa"/>
            <w:tcBorders>
              <w:top w:val="nil"/>
              <w:left w:val="nil"/>
              <w:bottom w:val="nil"/>
              <w:right w:val="nil"/>
            </w:tcBorders>
            <w:vAlign w:val="center"/>
          </w:tcPr>
          <w:p w14:paraId="7382D8F2" w14:textId="04F876B6" w:rsidR="00A117A3" w:rsidRPr="00D555C0" w:rsidRDefault="00A117A3" w:rsidP="00F26EB5">
            <w:pPr>
              <w:jc w:val="center"/>
              <w:rPr>
                <w:rFonts w:ascii="Arial" w:hAnsi="Arial" w:cs="Arial"/>
                <w:sz w:val="18"/>
                <w:szCs w:val="18"/>
              </w:rPr>
            </w:pPr>
            <w:r w:rsidRPr="00D555C0">
              <w:rPr>
                <w:rFonts w:ascii="Arial" w:hAnsi="Arial" w:cs="Arial"/>
                <w:sz w:val="20"/>
                <w:szCs w:val="20"/>
              </w:rPr>
              <w:t>0</w:t>
            </w:r>
          </w:p>
        </w:tc>
        <w:tc>
          <w:tcPr>
            <w:tcW w:w="567" w:type="dxa"/>
            <w:tcBorders>
              <w:top w:val="nil"/>
              <w:left w:val="nil"/>
              <w:bottom w:val="nil"/>
              <w:right w:val="nil"/>
            </w:tcBorders>
            <w:vAlign w:val="center"/>
          </w:tcPr>
          <w:p w14:paraId="2702479C" w14:textId="4AEECFF3" w:rsidR="00A117A3" w:rsidRPr="00D555C0" w:rsidRDefault="00A117A3" w:rsidP="00F26EB5">
            <w:pPr>
              <w:jc w:val="center"/>
              <w:rPr>
                <w:rFonts w:ascii="Arial" w:hAnsi="Arial" w:cs="Arial"/>
                <w:sz w:val="18"/>
                <w:szCs w:val="18"/>
              </w:rPr>
            </w:pPr>
            <w:r w:rsidRPr="00D555C0">
              <w:rPr>
                <w:rFonts w:ascii="Arial" w:hAnsi="Arial" w:cs="Arial"/>
                <w:sz w:val="20"/>
                <w:szCs w:val="20"/>
              </w:rPr>
              <w:t>0</w:t>
            </w:r>
          </w:p>
        </w:tc>
      </w:tr>
      <w:tr w:rsidR="00A117A3" w:rsidRPr="00C43A1E" w14:paraId="577D9F12" w14:textId="77777777" w:rsidTr="00A871B0">
        <w:trPr>
          <w:trHeight w:val="300"/>
          <w:jc w:val="center"/>
        </w:trPr>
        <w:tc>
          <w:tcPr>
            <w:tcW w:w="1701" w:type="dxa"/>
            <w:tcBorders>
              <w:top w:val="nil"/>
              <w:left w:val="nil"/>
              <w:bottom w:val="nil"/>
              <w:right w:val="nil"/>
            </w:tcBorders>
            <w:shd w:val="clear" w:color="auto" w:fill="auto"/>
            <w:noWrap/>
            <w:vAlign w:val="center"/>
          </w:tcPr>
          <w:p w14:paraId="66901419" w14:textId="22E0EEA9" w:rsidR="00A117A3" w:rsidRPr="00D555C0" w:rsidRDefault="00A117A3" w:rsidP="00D7583B">
            <w:pPr>
              <w:jc w:val="right"/>
              <w:rPr>
                <w:rFonts w:ascii="Arial" w:hAnsi="Arial" w:cs="Arial"/>
                <w:sz w:val="18"/>
                <w:szCs w:val="18"/>
              </w:rPr>
            </w:pPr>
            <w:r w:rsidRPr="00D555C0">
              <w:rPr>
                <w:rFonts w:ascii="Arial" w:hAnsi="Arial" w:cs="Arial"/>
                <w:sz w:val="20"/>
                <w:szCs w:val="20"/>
              </w:rPr>
              <w:t>KNM-ER 1808G</w:t>
            </w:r>
          </w:p>
        </w:tc>
        <w:tc>
          <w:tcPr>
            <w:tcW w:w="851" w:type="dxa"/>
            <w:tcBorders>
              <w:top w:val="nil"/>
              <w:left w:val="nil"/>
              <w:bottom w:val="nil"/>
              <w:right w:val="nil"/>
            </w:tcBorders>
            <w:shd w:val="clear" w:color="auto" w:fill="auto"/>
            <w:noWrap/>
            <w:vAlign w:val="center"/>
          </w:tcPr>
          <w:p w14:paraId="405FF127" w14:textId="6D19A00B" w:rsidR="00A117A3" w:rsidRPr="00D555C0" w:rsidRDefault="00A117A3" w:rsidP="00D7583B">
            <w:pPr>
              <w:jc w:val="center"/>
              <w:rPr>
                <w:rFonts w:ascii="Arial" w:hAnsi="Arial" w:cs="Arial"/>
                <w:sz w:val="18"/>
                <w:szCs w:val="18"/>
              </w:rPr>
            </w:pPr>
            <w:r w:rsidRPr="00D555C0">
              <w:rPr>
                <w:rFonts w:ascii="Arial" w:hAnsi="Arial" w:cs="Arial"/>
                <w:sz w:val="20"/>
                <w:szCs w:val="20"/>
              </w:rPr>
              <w:t>RM2</w:t>
            </w:r>
          </w:p>
        </w:tc>
        <w:tc>
          <w:tcPr>
            <w:tcW w:w="1134" w:type="dxa"/>
            <w:tcBorders>
              <w:top w:val="nil"/>
              <w:left w:val="nil"/>
              <w:bottom w:val="nil"/>
              <w:right w:val="nil"/>
            </w:tcBorders>
            <w:vAlign w:val="center"/>
          </w:tcPr>
          <w:p w14:paraId="7F5BA07B" w14:textId="04427955" w:rsidR="00A117A3" w:rsidRPr="00D555C0" w:rsidRDefault="00A117A3" w:rsidP="00D7583B">
            <w:pPr>
              <w:jc w:val="center"/>
              <w:rPr>
                <w:rFonts w:ascii="Arial" w:hAnsi="Arial" w:cs="Arial"/>
                <w:sz w:val="20"/>
                <w:szCs w:val="20"/>
              </w:rPr>
            </w:pPr>
            <w:r w:rsidRPr="00D555C0">
              <w:rPr>
                <w:rFonts w:ascii="Arial" w:hAnsi="Arial" w:cs="Arial"/>
                <w:sz w:val="20"/>
                <w:szCs w:val="20"/>
              </w:rPr>
              <w:t>1</w:t>
            </w:r>
          </w:p>
        </w:tc>
        <w:tc>
          <w:tcPr>
            <w:tcW w:w="2126" w:type="dxa"/>
            <w:tcBorders>
              <w:top w:val="nil"/>
              <w:left w:val="nil"/>
              <w:bottom w:val="nil"/>
              <w:right w:val="nil"/>
            </w:tcBorders>
            <w:shd w:val="clear" w:color="auto" w:fill="auto"/>
            <w:noWrap/>
            <w:vAlign w:val="center"/>
          </w:tcPr>
          <w:p w14:paraId="3BB3387D" w14:textId="40ED6467" w:rsidR="00A117A3" w:rsidRPr="00D555C0" w:rsidRDefault="00A871B0" w:rsidP="00D7583B">
            <w:pPr>
              <w:jc w:val="center"/>
              <w:rPr>
                <w:rFonts w:ascii="Arial" w:hAnsi="Arial" w:cs="Arial"/>
                <w:sz w:val="18"/>
                <w:szCs w:val="18"/>
              </w:rPr>
            </w:pPr>
            <w:r>
              <w:rPr>
                <w:rFonts w:ascii="Arial" w:hAnsi="Arial" w:cs="Arial"/>
                <w:color w:val="000000"/>
                <w:sz w:val="20"/>
                <w:szCs w:val="20"/>
              </w:rPr>
              <w:t xml:space="preserve">KBS Mb., </w:t>
            </w:r>
            <w:proofErr w:type="spellStart"/>
            <w:r w:rsidRPr="00D555C0">
              <w:rPr>
                <w:rFonts w:ascii="Arial" w:hAnsi="Arial" w:cs="Arial"/>
                <w:color w:val="000000"/>
                <w:sz w:val="20"/>
                <w:szCs w:val="20"/>
              </w:rPr>
              <w:t>Koobi</w:t>
            </w:r>
            <w:proofErr w:type="spellEnd"/>
            <w:r w:rsidRPr="00D555C0">
              <w:rPr>
                <w:rFonts w:ascii="Arial" w:hAnsi="Arial" w:cs="Arial"/>
                <w:color w:val="000000"/>
                <w:sz w:val="20"/>
                <w:szCs w:val="20"/>
              </w:rPr>
              <w:t xml:space="preserve"> Fora</w:t>
            </w:r>
          </w:p>
        </w:tc>
        <w:tc>
          <w:tcPr>
            <w:tcW w:w="3012" w:type="dxa"/>
            <w:tcBorders>
              <w:top w:val="nil"/>
              <w:left w:val="nil"/>
              <w:bottom w:val="nil"/>
              <w:right w:val="nil"/>
            </w:tcBorders>
            <w:shd w:val="clear" w:color="auto" w:fill="auto"/>
            <w:noWrap/>
            <w:vAlign w:val="center"/>
          </w:tcPr>
          <w:p w14:paraId="658AECA6" w14:textId="0A9C84C4" w:rsidR="00A117A3" w:rsidRPr="00D555C0" w:rsidRDefault="00A117A3" w:rsidP="00D7583B">
            <w:pPr>
              <w:jc w:val="center"/>
              <w:rPr>
                <w:rFonts w:ascii="Arial" w:hAnsi="Arial" w:cs="Arial"/>
                <w:i/>
                <w:sz w:val="18"/>
                <w:szCs w:val="18"/>
              </w:rPr>
            </w:pPr>
            <w:r w:rsidRPr="00D555C0">
              <w:rPr>
                <w:rFonts w:ascii="Arial" w:hAnsi="Arial" w:cs="Arial"/>
                <w:color w:val="000000"/>
                <w:sz w:val="20"/>
                <w:szCs w:val="20"/>
              </w:rPr>
              <w:t xml:space="preserve">African </w:t>
            </w:r>
            <w:r w:rsidRPr="00D555C0">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vAlign w:val="center"/>
          </w:tcPr>
          <w:p w14:paraId="1DA582F5" w14:textId="2F1718E4" w:rsidR="00A117A3" w:rsidRPr="00D555C0" w:rsidRDefault="003E4D41" w:rsidP="00D7583B">
            <w:pPr>
              <w:jc w:val="center"/>
              <w:rPr>
                <w:rFonts w:ascii="Arial" w:hAnsi="Arial" w:cs="Arial"/>
                <w:sz w:val="18"/>
                <w:szCs w:val="18"/>
              </w:rPr>
            </w:pPr>
            <w:r>
              <w:rPr>
                <w:rFonts w:ascii="Arial" w:hAnsi="Arial" w:cs="Arial"/>
                <w:color w:val="000000"/>
                <w:sz w:val="20"/>
                <w:szCs w:val="20"/>
              </w:rPr>
              <w:t>3, 4</w:t>
            </w:r>
          </w:p>
        </w:tc>
        <w:tc>
          <w:tcPr>
            <w:tcW w:w="2160" w:type="dxa"/>
            <w:tcBorders>
              <w:top w:val="nil"/>
              <w:left w:val="nil"/>
              <w:bottom w:val="nil"/>
              <w:right w:val="single" w:sz="18" w:space="0" w:color="auto"/>
            </w:tcBorders>
            <w:shd w:val="clear" w:color="auto" w:fill="auto"/>
            <w:noWrap/>
            <w:vAlign w:val="center"/>
          </w:tcPr>
          <w:p w14:paraId="4C9B5C3A" w14:textId="6364E871" w:rsidR="00A117A3" w:rsidRPr="00D555C0" w:rsidRDefault="00A117A3" w:rsidP="00D7583B">
            <w:pPr>
              <w:jc w:val="center"/>
              <w:rPr>
                <w:rFonts w:ascii="Arial" w:hAnsi="Arial" w:cs="Arial"/>
                <w:sz w:val="18"/>
                <w:szCs w:val="18"/>
              </w:rPr>
            </w:pPr>
            <w:r w:rsidRPr="00D555C0">
              <w:rPr>
                <w:rFonts w:ascii="Arial" w:hAnsi="Arial" w:cs="Arial"/>
                <w:sz w:val="20"/>
                <w:szCs w:val="20"/>
              </w:rPr>
              <w:t>Moderate</w:t>
            </w:r>
          </w:p>
        </w:tc>
        <w:tc>
          <w:tcPr>
            <w:tcW w:w="709" w:type="dxa"/>
            <w:tcBorders>
              <w:top w:val="nil"/>
              <w:left w:val="single" w:sz="18" w:space="0" w:color="auto"/>
              <w:bottom w:val="nil"/>
              <w:right w:val="nil"/>
            </w:tcBorders>
            <w:shd w:val="clear" w:color="auto" w:fill="auto"/>
            <w:noWrap/>
            <w:vAlign w:val="center"/>
          </w:tcPr>
          <w:p w14:paraId="7F2E04FE" w14:textId="62E0DA5E" w:rsidR="00A117A3" w:rsidRPr="00D555C0" w:rsidRDefault="00A117A3" w:rsidP="00F26EB5">
            <w:pPr>
              <w:jc w:val="center"/>
              <w:rPr>
                <w:rFonts w:ascii="Arial" w:hAnsi="Arial" w:cs="Arial"/>
                <w:sz w:val="18"/>
                <w:szCs w:val="18"/>
              </w:rPr>
            </w:pPr>
            <w:r w:rsidRPr="00D555C0">
              <w:rPr>
                <w:rFonts w:ascii="Arial" w:hAnsi="Arial" w:cs="Arial"/>
                <w:sz w:val="20"/>
                <w:szCs w:val="20"/>
              </w:rPr>
              <w:t>0</w:t>
            </w:r>
          </w:p>
        </w:tc>
        <w:tc>
          <w:tcPr>
            <w:tcW w:w="709" w:type="dxa"/>
            <w:tcBorders>
              <w:top w:val="nil"/>
              <w:left w:val="nil"/>
              <w:bottom w:val="nil"/>
              <w:right w:val="nil"/>
            </w:tcBorders>
            <w:shd w:val="clear" w:color="auto" w:fill="auto"/>
            <w:noWrap/>
            <w:vAlign w:val="center"/>
          </w:tcPr>
          <w:p w14:paraId="23828201" w14:textId="67263CE2" w:rsidR="00A117A3" w:rsidRPr="00D555C0" w:rsidRDefault="00A117A3" w:rsidP="00F26EB5">
            <w:pPr>
              <w:jc w:val="center"/>
              <w:rPr>
                <w:rFonts w:ascii="Arial" w:hAnsi="Arial" w:cs="Arial"/>
                <w:sz w:val="18"/>
                <w:szCs w:val="18"/>
              </w:rPr>
            </w:pPr>
            <w:r w:rsidRPr="00D555C0">
              <w:rPr>
                <w:rFonts w:ascii="Arial" w:hAnsi="Arial" w:cs="Arial"/>
                <w:sz w:val="20"/>
                <w:szCs w:val="20"/>
              </w:rPr>
              <w:t>0</w:t>
            </w:r>
          </w:p>
        </w:tc>
        <w:tc>
          <w:tcPr>
            <w:tcW w:w="567" w:type="dxa"/>
            <w:tcBorders>
              <w:top w:val="nil"/>
              <w:left w:val="nil"/>
              <w:bottom w:val="nil"/>
              <w:right w:val="nil"/>
            </w:tcBorders>
            <w:vAlign w:val="center"/>
          </w:tcPr>
          <w:p w14:paraId="0AF7EFB5" w14:textId="40FAAA27" w:rsidR="00A117A3" w:rsidRPr="00D555C0" w:rsidRDefault="00A117A3" w:rsidP="00F26EB5">
            <w:pPr>
              <w:jc w:val="center"/>
              <w:rPr>
                <w:rFonts w:ascii="Arial" w:hAnsi="Arial" w:cs="Arial"/>
                <w:sz w:val="18"/>
                <w:szCs w:val="18"/>
              </w:rPr>
            </w:pPr>
            <w:r w:rsidRPr="00D555C0">
              <w:rPr>
                <w:rFonts w:ascii="Arial" w:hAnsi="Arial" w:cs="Arial"/>
                <w:sz w:val="20"/>
                <w:szCs w:val="20"/>
              </w:rPr>
              <w:t>0</w:t>
            </w:r>
          </w:p>
        </w:tc>
        <w:tc>
          <w:tcPr>
            <w:tcW w:w="709" w:type="dxa"/>
            <w:tcBorders>
              <w:top w:val="nil"/>
              <w:left w:val="single" w:sz="18" w:space="0" w:color="auto"/>
              <w:bottom w:val="nil"/>
              <w:right w:val="nil"/>
            </w:tcBorders>
            <w:shd w:val="clear" w:color="auto" w:fill="auto"/>
            <w:noWrap/>
            <w:vAlign w:val="center"/>
          </w:tcPr>
          <w:p w14:paraId="60C23268" w14:textId="24050656" w:rsidR="00A117A3" w:rsidRPr="00D555C0" w:rsidRDefault="00A117A3" w:rsidP="00F26EB5">
            <w:pPr>
              <w:jc w:val="center"/>
              <w:rPr>
                <w:rFonts w:ascii="Arial" w:hAnsi="Arial" w:cs="Arial"/>
                <w:sz w:val="18"/>
                <w:szCs w:val="18"/>
              </w:rPr>
            </w:pPr>
            <w:r w:rsidRPr="00D555C0">
              <w:rPr>
                <w:rFonts w:ascii="Arial" w:hAnsi="Arial" w:cs="Arial"/>
                <w:sz w:val="20"/>
                <w:szCs w:val="20"/>
              </w:rPr>
              <w:t>0</w:t>
            </w:r>
          </w:p>
        </w:tc>
        <w:tc>
          <w:tcPr>
            <w:tcW w:w="708" w:type="dxa"/>
            <w:tcBorders>
              <w:top w:val="nil"/>
              <w:left w:val="nil"/>
              <w:bottom w:val="nil"/>
              <w:right w:val="nil"/>
            </w:tcBorders>
            <w:vAlign w:val="center"/>
          </w:tcPr>
          <w:p w14:paraId="3D2BF4B3" w14:textId="6FD0DECA" w:rsidR="00A117A3" w:rsidRPr="00D555C0" w:rsidRDefault="00A117A3" w:rsidP="00F26EB5">
            <w:pPr>
              <w:jc w:val="center"/>
              <w:rPr>
                <w:rFonts w:ascii="Arial" w:hAnsi="Arial" w:cs="Arial"/>
                <w:sz w:val="18"/>
                <w:szCs w:val="18"/>
              </w:rPr>
            </w:pPr>
            <w:r w:rsidRPr="00D555C0">
              <w:rPr>
                <w:rFonts w:ascii="Arial" w:hAnsi="Arial" w:cs="Arial"/>
                <w:sz w:val="20"/>
                <w:szCs w:val="20"/>
              </w:rPr>
              <w:t>0</w:t>
            </w:r>
          </w:p>
        </w:tc>
        <w:tc>
          <w:tcPr>
            <w:tcW w:w="567" w:type="dxa"/>
            <w:tcBorders>
              <w:top w:val="nil"/>
              <w:left w:val="nil"/>
              <w:bottom w:val="nil"/>
              <w:right w:val="nil"/>
            </w:tcBorders>
            <w:vAlign w:val="center"/>
          </w:tcPr>
          <w:p w14:paraId="1E70D767" w14:textId="3AFFEB83" w:rsidR="00A117A3" w:rsidRPr="00D555C0" w:rsidRDefault="00A117A3" w:rsidP="00F26EB5">
            <w:pPr>
              <w:jc w:val="center"/>
              <w:rPr>
                <w:rFonts w:ascii="Arial" w:hAnsi="Arial" w:cs="Arial"/>
                <w:sz w:val="18"/>
                <w:szCs w:val="18"/>
              </w:rPr>
            </w:pPr>
            <w:r w:rsidRPr="00D555C0">
              <w:rPr>
                <w:rFonts w:ascii="Arial" w:hAnsi="Arial" w:cs="Arial"/>
                <w:sz w:val="20"/>
                <w:szCs w:val="20"/>
              </w:rPr>
              <w:t>0</w:t>
            </w:r>
          </w:p>
        </w:tc>
      </w:tr>
      <w:tr w:rsidR="00A117A3" w:rsidRPr="00C43A1E" w14:paraId="7F7BD578" w14:textId="77777777" w:rsidTr="00A871B0">
        <w:trPr>
          <w:trHeight w:val="300"/>
          <w:jc w:val="center"/>
        </w:trPr>
        <w:tc>
          <w:tcPr>
            <w:tcW w:w="1701" w:type="dxa"/>
            <w:tcBorders>
              <w:top w:val="nil"/>
              <w:left w:val="nil"/>
              <w:bottom w:val="nil"/>
              <w:right w:val="nil"/>
            </w:tcBorders>
            <w:shd w:val="clear" w:color="auto" w:fill="auto"/>
            <w:noWrap/>
            <w:vAlign w:val="center"/>
          </w:tcPr>
          <w:p w14:paraId="79013804" w14:textId="2A308DF5" w:rsidR="00A117A3" w:rsidRPr="00D555C0" w:rsidRDefault="00A117A3" w:rsidP="00D7583B">
            <w:pPr>
              <w:jc w:val="right"/>
              <w:rPr>
                <w:rFonts w:ascii="Arial" w:hAnsi="Arial" w:cs="Arial"/>
                <w:sz w:val="18"/>
                <w:szCs w:val="18"/>
              </w:rPr>
            </w:pPr>
            <w:r w:rsidRPr="00D555C0">
              <w:rPr>
                <w:rFonts w:ascii="Arial" w:hAnsi="Arial" w:cs="Arial"/>
                <w:sz w:val="20"/>
                <w:szCs w:val="20"/>
              </w:rPr>
              <w:t>KNM-ER 1812C</w:t>
            </w:r>
          </w:p>
        </w:tc>
        <w:tc>
          <w:tcPr>
            <w:tcW w:w="851" w:type="dxa"/>
            <w:tcBorders>
              <w:top w:val="nil"/>
              <w:left w:val="nil"/>
              <w:bottom w:val="nil"/>
              <w:right w:val="nil"/>
            </w:tcBorders>
            <w:shd w:val="clear" w:color="auto" w:fill="auto"/>
            <w:noWrap/>
            <w:vAlign w:val="center"/>
          </w:tcPr>
          <w:p w14:paraId="3ECEF601" w14:textId="0B1DAF80" w:rsidR="00A117A3" w:rsidRPr="00D555C0" w:rsidRDefault="00A117A3" w:rsidP="00D7583B">
            <w:pPr>
              <w:jc w:val="center"/>
              <w:rPr>
                <w:rFonts w:ascii="Arial" w:hAnsi="Arial" w:cs="Arial"/>
                <w:sz w:val="18"/>
                <w:szCs w:val="18"/>
              </w:rPr>
            </w:pPr>
            <w:r w:rsidRPr="00D555C0">
              <w:rPr>
                <w:rFonts w:ascii="Arial" w:hAnsi="Arial" w:cs="Arial"/>
                <w:sz w:val="20"/>
                <w:szCs w:val="20"/>
              </w:rPr>
              <w:t>LM3</w:t>
            </w:r>
          </w:p>
        </w:tc>
        <w:tc>
          <w:tcPr>
            <w:tcW w:w="1134" w:type="dxa"/>
            <w:tcBorders>
              <w:top w:val="nil"/>
              <w:left w:val="nil"/>
              <w:bottom w:val="nil"/>
              <w:right w:val="nil"/>
            </w:tcBorders>
            <w:vAlign w:val="center"/>
          </w:tcPr>
          <w:p w14:paraId="24CA831B" w14:textId="05356A01" w:rsidR="00A117A3" w:rsidRPr="00D555C0" w:rsidRDefault="00A117A3" w:rsidP="00D7583B">
            <w:pPr>
              <w:jc w:val="center"/>
              <w:rPr>
                <w:rFonts w:ascii="Arial" w:hAnsi="Arial" w:cs="Arial"/>
                <w:sz w:val="20"/>
                <w:szCs w:val="20"/>
              </w:rPr>
            </w:pPr>
            <w:r w:rsidRPr="00D555C0">
              <w:rPr>
                <w:rFonts w:ascii="Arial" w:hAnsi="Arial" w:cs="Arial"/>
                <w:sz w:val="20"/>
                <w:szCs w:val="20"/>
              </w:rPr>
              <w:t>2</w:t>
            </w:r>
          </w:p>
        </w:tc>
        <w:tc>
          <w:tcPr>
            <w:tcW w:w="2126" w:type="dxa"/>
            <w:tcBorders>
              <w:top w:val="nil"/>
              <w:left w:val="nil"/>
              <w:bottom w:val="nil"/>
              <w:right w:val="nil"/>
            </w:tcBorders>
            <w:shd w:val="clear" w:color="auto" w:fill="auto"/>
            <w:noWrap/>
            <w:vAlign w:val="center"/>
          </w:tcPr>
          <w:p w14:paraId="24C04FD1" w14:textId="227E09A7" w:rsidR="00A117A3" w:rsidRPr="00D555C0" w:rsidRDefault="00A871B0" w:rsidP="00D7583B">
            <w:pPr>
              <w:jc w:val="center"/>
              <w:rPr>
                <w:rFonts w:ascii="Arial" w:hAnsi="Arial" w:cs="Arial"/>
                <w:sz w:val="18"/>
                <w:szCs w:val="18"/>
              </w:rPr>
            </w:pPr>
            <w:proofErr w:type="spellStart"/>
            <w:r w:rsidRPr="002A12FC">
              <w:rPr>
                <w:rFonts w:ascii="Arial" w:hAnsi="Arial" w:cs="Arial"/>
                <w:sz w:val="20"/>
                <w:szCs w:val="20"/>
              </w:rPr>
              <w:t>Uppa</w:t>
            </w:r>
            <w:proofErr w:type="spellEnd"/>
            <w:r w:rsidRPr="002A12FC">
              <w:rPr>
                <w:rFonts w:ascii="Arial" w:hAnsi="Arial" w:cs="Arial"/>
                <w:sz w:val="20"/>
                <w:szCs w:val="20"/>
              </w:rPr>
              <w:t xml:space="preserve"> </w:t>
            </w:r>
            <w:proofErr w:type="spellStart"/>
            <w:r w:rsidRPr="002A12FC">
              <w:rPr>
                <w:rFonts w:ascii="Arial" w:hAnsi="Arial" w:cs="Arial"/>
                <w:sz w:val="20"/>
                <w:szCs w:val="20"/>
              </w:rPr>
              <w:t>Burgi</w:t>
            </w:r>
            <w:proofErr w:type="spellEnd"/>
            <w:r w:rsidRPr="002A12FC">
              <w:rPr>
                <w:rFonts w:ascii="Arial" w:hAnsi="Arial" w:cs="Arial"/>
                <w:sz w:val="20"/>
                <w:szCs w:val="20"/>
              </w:rPr>
              <w:t xml:space="preserve"> Mb., </w:t>
            </w:r>
            <w:proofErr w:type="spellStart"/>
            <w:r w:rsidRPr="002A12FC">
              <w:rPr>
                <w:rFonts w:ascii="Arial" w:hAnsi="Arial" w:cs="Arial"/>
                <w:sz w:val="20"/>
                <w:szCs w:val="20"/>
              </w:rPr>
              <w:t>Koobi</w:t>
            </w:r>
            <w:proofErr w:type="spellEnd"/>
            <w:r w:rsidRPr="002A12FC">
              <w:rPr>
                <w:rFonts w:ascii="Arial" w:hAnsi="Arial" w:cs="Arial"/>
                <w:sz w:val="20"/>
                <w:szCs w:val="20"/>
              </w:rPr>
              <w:t xml:space="preserve"> Fora</w:t>
            </w:r>
          </w:p>
        </w:tc>
        <w:tc>
          <w:tcPr>
            <w:tcW w:w="3012" w:type="dxa"/>
            <w:tcBorders>
              <w:top w:val="nil"/>
              <w:left w:val="nil"/>
              <w:bottom w:val="nil"/>
              <w:right w:val="nil"/>
            </w:tcBorders>
            <w:shd w:val="clear" w:color="auto" w:fill="auto"/>
            <w:noWrap/>
            <w:vAlign w:val="center"/>
          </w:tcPr>
          <w:p w14:paraId="00C2DB66" w14:textId="319E0AA7" w:rsidR="00A117A3" w:rsidRPr="00D555C0" w:rsidRDefault="00A117A3" w:rsidP="00D7583B">
            <w:pPr>
              <w:jc w:val="center"/>
              <w:rPr>
                <w:rFonts w:ascii="Arial" w:hAnsi="Arial" w:cs="Arial"/>
                <w:i/>
                <w:sz w:val="18"/>
                <w:szCs w:val="18"/>
              </w:rPr>
            </w:pPr>
            <w:r w:rsidRPr="00D555C0">
              <w:rPr>
                <w:rFonts w:ascii="Arial" w:hAnsi="Arial" w:cs="Arial"/>
                <w:color w:val="000000"/>
                <w:sz w:val="20"/>
                <w:szCs w:val="20"/>
              </w:rPr>
              <w:t xml:space="preserve">African </w:t>
            </w:r>
            <w:r w:rsidRPr="00D555C0">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vAlign w:val="center"/>
          </w:tcPr>
          <w:p w14:paraId="4E677CB2" w14:textId="2422C044" w:rsidR="00A117A3" w:rsidRPr="00D555C0" w:rsidRDefault="003E4D41" w:rsidP="00D7583B">
            <w:pPr>
              <w:jc w:val="center"/>
              <w:rPr>
                <w:rFonts w:ascii="Arial" w:hAnsi="Arial" w:cs="Arial"/>
                <w:sz w:val="18"/>
                <w:szCs w:val="18"/>
              </w:rPr>
            </w:pPr>
            <w:r>
              <w:rPr>
                <w:rFonts w:ascii="Arial" w:hAnsi="Arial" w:cs="Arial"/>
                <w:color w:val="000000"/>
                <w:sz w:val="20"/>
                <w:szCs w:val="20"/>
              </w:rPr>
              <w:t>4, 22</w:t>
            </w:r>
          </w:p>
        </w:tc>
        <w:tc>
          <w:tcPr>
            <w:tcW w:w="2160" w:type="dxa"/>
            <w:tcBorders>
              <w:top w:val="nil"/>
              <w:left w:val="nil"/>
              <w:bottom w:val="nil"/>
              <w:right w:val="single" w:sz="18" w:space="0" w:color="auto"/>
            </w:tcBorders>
            <w:shd w:val="clear" w:color="auto" w:fill="auto"/>
            <w:noWrap/>
            <w:vAlign w:val="center"/>
          </w:tcPr>
          <w:p w14:paraId="4F26A7C4" w14:textId="313610BE" w:rsidR="00A117A3" w:rsidRPr="00D555C0" w:rsidRDefault="00A117A3" w:rsidP="00D7583B">
            <w:pPr>
              <w:jc w:val="center"/>
              <w:rPr>
                <w:rFonts w:ascii="Arial" w:hAnsi="Arial" w:cs="Arial"/>
                <w:sz w:val="18"/>
                <w:szCs w:val="18"/>
              </w:rPr>
            </w:pPr>
            <w:r w:rsidRPr="00D555C0">
              <w:rPr>
                <w:rFonts w:ascii="Arial" w:hAnsi="Arial" w:cs="Arial"/>
                <w:sz w:val="20"/>
                <w:szCs w:val="20"/>
              </w:rPr>
              <w:t>Moderate</w:t>
            </w:r>
          </w:p>
        </w:tc>
        <w:tc>
          <w:tcPr>
            <w:tcW w:w="709" w:type="dxa"/>
            <w:tcBorders>
              <w:top w:val="nil"/>
              <w:left w:val="single" w:sz="18" w:space="0" w:color="auto"/>
              <w:bottom w:val="nil"/>
              <w:right w:val="nil"/>
            </w:tcBorders>
            <w:shd w:val="clear" w:color="auto" w:fill="auto"/>
            <w:noWrap/>
            <w:vAlign w:val="center"/>
          </w:tcPr>
          <w:p w14:paraId="18FEF953" w14:textId="5E5B997F" w:rsidR="00A117A3" w:rsidRPr="00D555C0" w:rsidRDefault="00A117A3" w:rsidP="00F26EB5">
            <w:pPr>
              <w:jc w:val="center"/>
              <w:rPr>
                <w:rFonts w:ascii="Arial" w:hAnsi="Arial" w:cs="Arial"/>
                <w:sz w:val="18"/>
                <w:szCs w:val="18"/>
              </w:rPr>
            </w:pPr>
            <w:r w:rsidRPr="00D555C0">
              <w:rPr>
                <w:rFonts w:ascii="Arial" w:hAnsi="Arial" w:cs="Arial"/>
                <w:sz w:val="20"/>
                <w:szCs w:val="20"/>
              </w:rPr>
              <w:t>0</w:t>
            </w:r>
          </w:p>
        </w:tc>
        <w:tc>
          <w:tcPr>
            <w:tcW w:w="709" w:type="dxa"/>
            <w:tcBorders>
              <w:top w:val="nil"/>
              <w:left w:val="nil"/>
              <w:bottom w:val="nil"/>
              <w:right w:val="nil"/>
            </w:tcBorders>
            <w:shd w:val="clear" w:color="auto" w:fill="auto"/>
            <w:noWrap/>
            <w:vAlign w:val="center"/>
          </w:tcPr>
          <w:p w14:paraId="08AFA6F1" w14:textId="7B1C891B" w:rsidR="00A117A3" w:rsidRPr="00D555C0" w:rsidRDefault="00A117A3" w:rsidP="00F26EB5">
            <w:pPr>
              <w:jc w:val="center"/>
              <w:rPr>
                <w:rFonts w:ascii="Arial" w:hAnsi="Arial" w:cs="Arial"/>
                <w:sz w:val="18"/>
                <w:szCs w:val="18"/>
              </w:rPr>
            </w:pPr>
            <w:r w:rsidRPr="00D555C0">
              <w:rPr>
                <w:rFonts w:ascii="Arial" w:hAnsi="Arial" w:cs="Arial"/>
                <w:sz w:val="20"/>
                <w:szCs w:val="20"/>
              </w:rPr>
              <w:t>0</w:t>
            </w:r>
          </w:p>
        </w:tc>
        <w:tc>
          <w:tcPr>
            <w:tcW w:w="567" w:type="dxa"/>
            <w:tcBorders>
              <w:top w:val="nil"/>
              <w:left w:val="nil"/>
              <w:bottom w:val="nil"/>
              <w:right w:val="nil"/>
            </w:tcBorders>
            <w:vAlign w:val="center"/>
          </w:tcPr>
          <w:p w14:paraId="5D0AFF70" w14:textId="10C4C733" w:rsidR="00A117A3" w:rsidRPr="00D555C0" w:rsidRDefault="00A117A3" w:rsidP="00F26EB5">
            <w:pPr>
              <w:jc w:val="center"/>
              <w:rPr>
                <w:rFonts w:ascii="Arial" w:hAnsi="Arial" w:cs="Arial"/>
                <w:sz w:val="18"/>
                <w:szCs w:val="18"/>
              </w:rPr>
            </w:pPr>
            <w:r w:rsidRPr="00D555C0">
              <w:rPr>
                <w:rFonts w:ascii="Arial" w:hAnsi="Arial" w:cs="Arial"/>
                <w:sz w:val="20"/>
                <w:szCs w:val="20"/>
              </w:rPr>
              <w:t>0</w:t>
            </w:r>
          </w:p>
        </w:tc>
        <w:tc>
          <w:tcPr>
            <w:tcW w:w="709" w:type="dxa"/>
            <w:tcBorders>
              <w:top w:val="nil"/>
              <w:left w:val="single" w:sz="18" w:space="0" w:color="auto"/>
              <w:bottom w:val="nil"/>
              <w:right w:val="nil"/>
            </w:tcBorders>
            <w:shd w:val="clear" w:color="auto" w:fill="auto"/>
            <w:noWrap/>
            <w:vAlign w:val="center"/>
          </w:tcPr>
          <w:p w14:paraId="55A43175" w14:textId="60E0AF8D" w:rsidR="00A117A3" w:rsidRPr="00D555C0" w:rsidRDefault="00A117A3" w:rsidP="00F26EB5">
            <w:pPr>
              <w:jc w:val="center"/>
              <w:rPr>
                <w:rFonts w:ascii="Arial" w:hAnsi="Arial" w:cs="Arial"/>
                <w:sz w:val="18"/>
                <w:szCs w:val="18"/>
              </w:rPr>
            </w:pPr>
            <w:r w:rsidRPr="00D555C0">
              <w:rPr>
                <w:rFonts w:ascii="Arial" w:hAnsi="Arial" w:cs="Arial"/>
                <w:sz w:val="20"/>
                <w:szCs w:val="20"/>
              </w:rPr>
              <w:t>1</w:t>
            </w:r>
          </w:p>
        </w:tc>
        <w:tc>
          <w:tcPr>
            <w:tcW w:w="708" w:type="dxa"/>
            <w:tcBorders>
              <w:top w:val="nil"/>
              <w:left w:val="nil"/>
              <w:bottom w:val="nil"/>
              <w:right w:val="nil"/>
            </w:tcBorders>
            <w:vAlign w:val="center"/>
          </w:tcPr>
          <w:p w14:paraId="63A65C3B" w14:textId="26BB9E19" w:rsidR="00A117A3" w:rsidRPr="00D555C0" w:rsidRDefault="00A117A3" w:rsidP="00F26EB5">
            <w:pPr>
              <w:jc w:val="center"/>
              <w:rPr>
                <w:rFonts w:ascii="Arial" w:hAnsi="Arial" w:cs="Arial"/>
                <w:sz w:val="18"/>
                <w:szCs w:val="18"/>
              </w:rPr>
            </w:pPr>
            <w:r w:rsidRPr="00D555C0">
              <w:rPr>
                <w:rFonts w:ascii="Arial" w:hAnsi="Arial" w:cs="Arial"/>
                <w:sz w:val="20"/>
                <w:szCs w:val="20"/>
              </w:rPr>
              <w:t>0</w:t>
            </w:r>
          </w:p>
        </w:tc>
        <w:tc>
          <w:tcPr>
            <w:tcW w:w="567" w:type="dxa"/>
            <w:tcBorders>
              <w:top w:val="nil"/>
              <w:left w:val="nil"/>
              <w:bottom w:val="nil"/>
              <w:right w:val="nil"/>
            </w:tcBorders>
            <w:vAlign w:val="center"/>
          </w:tcPr>
          <w:p w14:paraId="44E05126" w14:textId="06ACF1D0" w:rsidR="00A117A3" w:rsidRPr="00D555C0" w:rsidRDefault="00A117A3" w:rsidP="00F26EB5">
            <w:pPr>
              <w:jc w:val="center"/>
              <w:rPr>
                <w:rFonts w:ascii="Arial" w:hAnsi="Arial" w:cs="Arial"/>
                <w:sz w:val="18"/>
                <w:szCs w:val="18"/>
              </w:rPr>
            </w:pPr>
            <w:r w:rsidRPr="00D555C0">
              <w:rPr>
                <w:rFonts w:ascii="Arial" w:hAnsi="Arial" w:cs="Arial"/>
                <w:sz w:val="20"/>
                <w:szCs w:val="20"/>
              </w:rPr>
              <w:t>0</w:t>
            </w:r>
          </w:p>
        </w:tc>
      </w:tr>
      <w:tr w:rsidR="00A117A3" w:rsidRPr="00C43A1E" w14:paraId="46243106" w14:textId="77777777" w:rsidTr="00A871B0">
        <w:trPr>
          <w:trHeight w:val="300"/>
          <w:jc w:val="center"/>
        </w:trPr>
        <w:tc>
          <w:tcPr>
            <w:tcW w:w="1701" w:type="dxa"/>
            <w:tcBorders>
              <w:top w:val="nil"/>
              <w:left w:val="nil"/>
              <w:bottom w:val="nil"/>
              <w:right w:val="nil"/>
            </w:tcBorders>
            <w:shd w:val="clear" w:color="auto" w:fill="auto"/>
            <w:noWrap/>
            <w:vAlign w:val="center"/>
          </w:tcPr>
          <w:p w14:paraId="0F7811A1" w14:textId="23C2AB33" w:rsidR="00A117A3" w:rsidRPr="00D555C0" w:rsidRDefault="00A117A3" w:rsidP="00D7583B">
            <w:pPr>
              <w:jc w:val="right"/>
              <w:rPr>
                <w:rFonts w:ascii="Arial" w:hAnsi="Arial" w:cs="Arial"/>
                <w:sz w:val="18"/>
                <w:szCs w:val="18"/>
              </w:rPr>
            </w:pPr>
            <w:r w:rsidRPr="00D555C0">
              <w:rPr>
                <w:rFonts w:ascii="Arial" w:hAnsi="Arial" w:cs="Arial"/>
                <w:color w:val="000000"/>
                <w:sz w:val="20"/>
                <w:szCs w:val="20"/>
              </w:rPr>
              <w:t>OH 22</w:t>
            </w:r>
          </w:p>
        </w:tc>
        <w:tc>
          <w:tcPr>
            <w:tcW w:w="851" w:type="dxa"/>
            <w:tcBorders>
              <w:top w:val="nil"/>
              <w:left w:val="nil"/>
              <w:bottom w:val="nil"/>
              <w:right w:val="nil"/>
            </w:tcBorders>
            <w:shd w:val="clear" w:color="auto" w:fill="auto"/>
            <w:noWrap/>
            <w:vAlign w:val="center"/>
          </w:tcPr>
          <w:p w14:paraId="0C48FF78" w14:textId="0CE26B63"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RM1</w:t>
            </w:r>
          </w:p>
        </w:tc>
        <w:tc>
          <w:tcPr>
            <w:tcW w:w="1134" w:type="dxa"/>
            <w:tcBorders>
              <w:top w:val="nil"/>
              <w:left w:val="nil"/>
              <w:bottom w:val="nil"/>
              <w:right w:val="nil"/>
            </w:tcBorders>
            <w:vAlign w:val="center"/>
          </w:tcPr>
          <w:p w14:paraId="136C5016" w14:textId="6D305DB6"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tcPr>
          <w:p w14:paraId="677D57FD" w14:textId="1D5D3874" w:rsidR="00A117A3" w:rsidRPr="00D555C0" w:rsidRDefault="00092C96" w:rsidP="00D7583B">
            <w:pPr>
              <w:jc w:val="center"/>
              <w:rPr>
                <w:rFonts w:ascii="Arial" w:hAnsi="Arial" w:cs="Arial"/>
                <w:sz w:val="18"/>
                <w:szCs w:val="18"/>
              </w:rPr>
            </w:pPr>
            <w:r>
              <w:rPr>
                <w:rFonts w:ascii="Arial" w:hAnsi="Arial" w:cs="Arial"/>
                <w:color w:val="000000"/>
                <w:sz w:val="20"/>
                <w:szCs w:val="20"/>
              </w:rPr>
              <w:t xml:space="preserve">Beds III/IV, </w:t>
            </w:r>
            <w:r w:rsidR="00A117A3" w:rsidRPr="00D555C0">
              <w:rPr>
                <w:rFonts w:ascii="Arial" w:hAnsi="Arial" w:cs="Arial"/>
                <w:color w:val="000000"/>
                <w:sz w:val="20"/>
                <w:szCs w:val="20"/>
              </w:rPr>
              <w:t>Olduvai</w:t>
            </w:r>
          </w:p>
        </w:tc>
        <w:tc>
          <w:tcPr>
            <w:tcW w:w="3012" w:type="dxa"/>
            <w:tcBorders>
              <w:top w:val="nil"/>
              <w:left w:val="nil"/>
              <w:bottom w:val="nil"/>
              <w:right w:val="nil"/>
            </w:tcBorders>
            <w:shd w:val="clear" w:color="auto" w:fill="auto"/>
            <w:noWrap/>
            <w:vAlign w:val="center"/>
          </w:tcPr>
          <w:p w14:paraId="4EA563FE" w14:textId="170B6C08" w:rsidR="00A117A3" w:rsidRPr="00D555C0" w:rsidRDefault="00A117A3" w:rsidP="00D7583B">
            <w:pPr>
              <w:jc w:val="center"/>
              <w:rPr>
                <w:rFonts w:ascii="Arial" w:hAnsi="Arial" w:cs="Arial"/>
                <w:i/>
                <w:sz w:val="18"/>
                <w:szCs w:val="18"/>
              </w:rPr>
            </w:pPr>
            <w:r w:rsidRPr="00D555C0">
              <w:rPr>
                <w:rFonts w:ascii="Arial" w:hAnsi="Arial" w:cs="Arial"/>
                <w:color w:val="000000"/>
                <w:sz w:val="20"/>
                <w:szCs w:val="20"/>
              </w:rPr>
              <w:t xml:space="preserve">African </w:t>
            </w:r>
            <w:r w:rsidRPr="00D555C0">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vAlign w:val="center"/>
          </w:tcPr>
          <w:p w14:paraId="39F9F45F" w14:textId="6436B795" w:rsidR="00A117A3" w:rsidRPr="00D555C0" w:rsidRDefault="003E4D41" w:rsidP="00D7583B">
            <w:pPr>
              <w:jc w:val="center"/>
              <w:rPr>
                <w:rFonts w:ascii="Arial" w:hAnsi="Arial" w:cs="Arial"/>
                <w:sz w:val="18"/>
                <w:szCs w:val="18"/>
              </w:rPr>
            </w:pPr>
            <w:r>
              <w:rPr>
                <w:rFonts w:ascii="Arial" w:hAnsi="Arial" w:cs="Arial"/>
                <w:color w:val="000000"/>
                <w:sz w:val="20"/>
                <w:szCs w:val="20"/>
              </w:rPr>
              <w:t>27</w:t>
            </w:r>
          </w:p>
        </w:tc>
        <w:tc>
          <w:tcPr>
            <w:tcW w:w="2160" w:type="dxa"/>
            <w:tcBorders>
              <w:top w:val="nil"/>
              <w:left w:val="nil"/>
              <w:bottom w:val="nil"/>
              <w:right w:val="single" w:sz="18" w:space="0" w:color="auto"/>
            </w:tcBorders>
            <w:shd w:val="clear" w:color="auto" w:fill="auto"/>
            <w:noWrap/>
            <w:vAlign w:val="center"/>
          </w:tcPr>
          <w:p w14:paraId="108C038C" w14:textId="022D0CC3"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Poor</w:t>
            </w:r>
          </w:p>
        </w:tc>
        <w:tc>
          <w:tcPr>
            <w:tcW w:w="709" w:type="dxa"/>
            <w:tcBorders>
              <w:top w:val="nil"/>
              <w:left w:val="single" w:sz="18" w:space="0" w:color="auto"/>
              <w:bottom w:val="nil"/>
              <w:right w:val="nil"/>
            </w:tcBorders>
            <w:shd w:val="clear" w:color="auto" w:fill="auto"/>
            <w:noWrap/>
            <w:vAlign w:val="center"/>
          </w:tcPr>
          <w:p w14:paraId="6670CD47" w14:textId="37CE8D4E"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107FF835" w14:textId="0A0FC2BB"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49BBE7DC" w14:textId="19AE27CC"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1861D3CF" w14:textId="3F445243"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6149AFC0" w14:textId="3B14B539"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51B29521" w14:textId="2479203A"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37B42CBA" w14:textId="77777777" w:rsidTr="00A871B0">
        <w:trPr>
          <w:trHeight w:val="300"/>
          <w:jc w:val="center"/>
        </w:trPr>
        <w:tc>
          <w:tcPr>
            <w:tcW w:w="1701" w:type="dxa"/>
            <w:tcBorders>
              <w:top w:val="nil"/>
              <w:left w:val="nil"/>
              <w:bottom w:val="nil"/>
              <w:right w:val="nil"/>
            </w:tcBorders>
            <w:shd w:val="clear" w:color="auto" w:fill="auto"/>
            <w:noWrap/>
            <w:vAlign w:val="center"/>
          </w:tcPr>
          <w:p w14:paraId="223C8DE7" w14:textId="7E2E8A08" w:rsidR="00A117A3" w:rsidRPr="00D555C0" w:rsidRDefault="00A117A3" w:rsidP="00D7583B">
            <w:pPr>
              <w:jc w:val="right"/>
              <w:rPr>
                <w:rFonts w:ascii="Arial" w:hAnsi="Arial" w:cs="Arial"/>
                <w:sz w:val="18"/>
                <w:szCs w:val="18"/>
              </w:rPr>
            </w:pPr>
            <w:r w:rsidRPr="00D555C0">
              <w:rPr>
                <w:rFonts w:ascii="Arial" w:hAnsi="Arial" w:cs="Arial"/>
                <w:color w:val="000000"/>
                <w:sz w:val="20"/>
                <w:szCs w:val="20"/>
              </w:rPr>
              <w:t>OH 22</w:t>
            </w:r>
          </w:p>
        </w:tc>
        <w:tc>
          <w:tcPr>
            <w:tcW w:w="851" w:type="dxa"/>
            <w:tcBorders>
              <w:top w:val="nil"/>
              <w:left w:val="nil"/>
              <w:bottom w:val="nil"/>
              <w:right w:val="nil"/>
            </w:tcBorders>
            <w:shd w:val="clear" w:color="auto" w:fill="auto"/>
            <w:noWrap/>
            <w:vAlign w:val="center"/>
          </w:tcPr>
          <w:p w14:paraId="081CA78B" w14:textId="653E7D0B"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RM2</w:t>
            </w:r>
          </w:p>
        </w:tc>
        <w:tc>
          <w:tcPr>
            <w:tcW w:w="1134" w:type="dxa"/>
            <w:tcBorders>
              <w:top w:val="nil"/>
              <w:left w:val="nil"/>
              <w:bottom w:val="nil"/>
              <w:right w:val="nil"/>
            </w:tcBorders>
            <w:vAlign w:val="center"/>
          </w:tcPr>
          <w:p w14:paraId="370B7E75" w14:textId="7387F58B"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tcPr>
          <w:p w14:paraId="4E54440E" w14:textId="646C4637" w:rsidR="00A117A3" w:rsidRPr="00D555C0" w:rsidRDefault="00092C96" w:rsidP="00D7583B">
            <w:pPr>
              <w:jc w:val="center"/>
              <w:rPr>
                <w:rFonts w:ascii="Arial" w:hAnsi="Arial" w:cs="Arial"/>
                <w:sz w:val="18"/>
                <w:szCs w:val="18"/>
              </w:rPr>
            </w:pPr>
            <w:r>
              <w:rPr>
                <w:rFonts w:ascii="Arial" w:hAnsi="Arial" w:cs="Arial"/>
                <w:color w:val="000000"/>
                <w:sz w:val="20"/>
                <w:szCs w:val="20"/>
              </w:rPr>
              <w:t xml:space="preserve">Beds III/IV, </w:t>
            </w:r>
            <w:r w:rsidRPr="00D555C0">
              <w:rPr>
                <w:rFonts w:ascii="Arial" w:hAnsi="Arial" w:cs="Arial"/>
                <w:color w:val="000000"/>
                <w:sz w:val="20"/>
                <w:szCs w:val="20"/>
              </w:rPr>
              <w:t>Olduvai</w:t>
            </w:r>
          </w:p>
        </w:tc>
        <w:tc>
          <w:tcPr>
            <w:tcW w:w="3012" w:type="dxa"/>
            <w:tcBorders>
              <w:top w:val="nil"/>
              <w:left w:val="nil"/>
              <w:bottom w:val="nil"/>
              <w:right w:val="nil"/>
            </w:tcBorders>
            <w:shd w:val="clear" w:color="auto" w:fill="auto"/>
            <w:noWrap/>
            <w:vAlign w:val="center"/>
          </w:tcPr>
          <w:p w14:paraId="11C3AEA5" w14:textId="2C3C2DB3" w:rsidR="00A117A3" w:rsidRPr="00D555C0" w:rsidRDefault="00A117A3" w:rsidP="00D7583B">
            <w:pPr>
              <w:jc w:val="center"/>
              <w:rPr>
                <w:rFonts w:ascii="Arial" w:hAnsi="Arial" w:cs="Arial"/>
                <w:i/>
                <w:sz w:val="18"/>
                <w:szCs w:val="18"/>
              </w:rPr>
            </w:pPr>
            <w:r w:rsidRPr="00D555C0">
              <w:rPr>
                <w:rFonts w:ascii="Arial" w:hAnsi="Arial" w:cs="Arial"/>
                <w:color w:val="000000"/>
                <w:sz w:val="20"/>
                <w:szCs w:val="20"/>
              </w:rPr>
              <w:t xml:space="preserve">African </w:t>
            </w:r>
            <w:r w:rsidRPr="00D555C0">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vAlign w:val="center"/>
          </w:tcPr>
          <w:p w14:paraId="1B0FB674" w14:textId="222DC8E4" w:rsidR="00A117A3" w:rsidRPr="00D555C0" w:rsidRDefault="003E4D41" w:rsidP="00D7583B">
            <w:pPr>
              <w:jc w:val="center"/>
              <w:rPr>
                <w:rFonts w:ascii="Arial" w:hAnsi="Arial" w:cs="Arial"/>
                <w:sz w:val="18"/>
                <w:szCs w:val="18"/>
              </w:rPr>
            </w:pPr>
            <w:r>
              <w:rPr>
                <w:rFonts w:ascii="Arial" w:hAnsi="Arial" w:cs="Arial"/>
                <w:color w:val="000000"/>
                <w:sz w:val="20"/>
                <w:szCs w:val="20"/>
              </w:rPr>
              <w:t>27</w:t>
            </w:r>
          </w:p>
        </w:tc>
        <w:tc>
          <w:tcPr>
            <w:tcW w:w="2160" w:type="dxa"/>
            <w:tcBorders>
              <w:top w:val="nil"/>
              <w:left w:val="nil"/>
              <w:bottom w:val="nil"/>
              <w:right w:val="single" w:sz="18" w:space="0" w:color="auto"/>
            </w:tcBorders>
            <w:shd w:val="clear" w:color="auto" w:fill="auto"/>
            <w:noWrap/>
            <w:vAlign w:val="center"/>
          </w:tcPr>
          <w:p w14:paraId="0E73EB1E" w14:textId="154F501C"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100F9832" w14:textId="13980590"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414E75C7" w14:textId="4A1A18F0"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3DF40181" w14:textId="663B8ECB"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7A09354C" w14:textId="192427F4"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03A14B9F" w14:textId="1B1D805A"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3CC3D546" w14:textId="55D1C5D3"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A117A3" w:rsidRPr="00C43A1E" w14:paraId="22E2DC45" w14:textId="77777777" w:rsidTr="00A871B0">
        <w:trPr>
          <w:trHeight w:val="300"/>
          <w:jc w:val="center"/>
        </w:trPr>
        <w:tc>
          <w:tcPr>
            <w:tcW w:w="1701" w:type="dxa"/>
            <w:tcBorders>
              <w:top w:val="nil"/>
              <w:left w:val="nil"/>
              <w:bottom w:val="nil"/>
              <w:right w:val="nil"/>
            </w:tcBorders>
            <w:shd w:val="clear" w:color="auto" w:fill="auto"/>
            <w:noWrap/>
            <w:vAlign w:val="center"/>
          </w:tcPr>
          <w:p w14:paraId="5D38134E" w14:textId="5A72522F" w:rsidR="00A117A3" w:rsidRPr="00D555C0" w:rsidRDefault="00A117A3" w:rsidP="00D7583B">
            <w:pPr>
              <w:jc w:val="right"/>
              <w:rPr>
                <w:rFonts w:ascii="Arial" w:hAnsi="Arial" w:cs="Arial"/>
                <w:sz w:val="18"/>
                <w:szCs w:val="18"/>
              </w:rPr>
            </w:pPr>
            <w:r w:rsidRPr="00D555C0">
              <w:rPr>
                <w:rFonts w:ascii="Arial" w:hAnsi="Arial" w:cs="Arial"/>
                <w:color w:val="000000"/>
                <w:sz w:val="20"/>
                <w:szCs w:val="20"/>
              </w:rPr>
              <w:t>Sangiran S1b</w:t>
            </w:r>
          </w:p>
        </w:tc>
        <w:tc>
          <w:tcPr>
            <w:tcW w:w="851" w:type="dxa"/>
            <w:tcBorders>
              <w:top w:val="nil"/>
              <w:left w:val="nil"/>
              <w:bottom w:val="nil"/>
              <w:right w:val="nil"/>
            </w:tcBorders>
            <w:shd w:val="clear" w:color="auto" w:fill="auto"/>
            <w:noWrap/>
            <w:vAlign w:val="center"/>
          </w:tcPr>
          <w:p w14:paraId="4B498854" w14:textId="29500529"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RM1</w:t>
            </w:r>
          </w:p>
        </w:tc>
        <w:tc>
          <w:tcPr>
            <w:tcW w:w="1134" w:type="dxa"/>
            <w:tcBorders>
              <w:top w:val="nil"/>
              <w:left w:val="nil"/>
              <w:bottom w:val="nil"/>
              <w:right w:val="nil"/>
            </w:tcBorders>
            <w:vAlign w:val="center"/>
          </w:tcPr>
          <w:p w14:paraId="2AC4ABC9" w14:textId="41E3BB06"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tcPr>
          <w:p w14:paraId="5EFFD50E" w14:textId="0BD0B3DD" w:rsidR="00A117A3" w:rsidRPr="00D555C0" w:rsidRDefault="00770FDF" w:rsidP="00D7583B">
            <w:pPr>
              <w:jc w:val="center"/>
              <w:rPr>
                <w:rFonts w:ascii="Arial" w:hAnsi="Arial" w:cs="Arial"/>
                <w:sz w:val="18"/>
                <w:szCs w:val="18"/>
              </w:rPr>
            </w:pPr>
            <w:r w:rsidRPr="00770FDF">
              <w:rPr>
                <w:rFonts w:ascii="Arial" w:hAnsi="Arial" w:cs="Arial"/>
                <w:color w:val="000000"/>
                <w:sz w:val="20"/>
                <w:szCs w:val="20"/>
              </w:rPr>
              <w:t xml:space="preserve">Pucangan </w:t>
            </w:r>
            <w:r>
              <w:rPr>
                <w:rFonts w:ascii="Arial" w:hAnsi="Arial" w:cs="Arial"/>
                <w:color w:val="000000"/>
                <w:sz w:val="20"/>
                <w:szCs w:val="20"/>
              </w:rPr>
              <w:t xml:space="preserve">Fm., </w:t>
            </w:r>
            <w:r w:rsidR="00A117A3" w:rsidRPr="00D555C0">
              <w:rPr>
                <w:rFonts w:ascii="Arial" w:hAnsi="Arial" w:cs="Arial"/>
                <w:color w:val="000000"/>
                <w:sz w:val="20"/>
                <w:szCs w:val="20"/>
              </w:rPr>
              <w:t>Sangiran</w:t>
            </w:r>
          </w:p>
        </w:tc>
        <w:tc>
          <w:tcPr>
            <w:tcW w:w="3012" w:type="dxa"/>
            <w:tcBorders>
              <w:top w:val="nil"/>
              <w:left w:val="nil"/>
              <w:bottom w:val="nil"/>
              <w:right w:val="nil"/>
            </w:tcBorders>
            <w:shd w:val="clear" w:color="auto" w:fill="auto"/>
            <w:noWrap/>
            <w:vAlign w:val="center"/>
          </w:tcPr>
          <w:p w14:paraId="179D726C" w14:textId="1BB1E7BF" w:rsidR="00A117A3" w:rsidRPr="00D555C0" w:rsidRDefault="00A117A3" w:rsidP="00D7583B">
            <w:pPr>
              <w:jc w:val="center"/>
              <w:rPr>
                <w:rFonts w:ascii="Arial" w:hAnsi="Arial" w:cs="Arial"/>
                <w:i/>
                <w:sz w:val="18"/>
                <w:szCs w:val="18"/>
              </w:rPr>
            </w:pPr>
            <w:r w:rsidRPr="00D555C0">
              <w:rPr>
                <w:rFonts w:ascii="Arial" w:hAnsi="Arial" w:cs="Arial"/>
                <w:color w:val="000000"/>
                <w:sz w:val="20"/>
                <w:szCs w:val="20"/>
              </w:rPr>
              <w:t xml:space="preserve">Asian </w:t>
            </w:r>
            <w:r w:rsidRPr="00D555C0">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vAlign w:val="center"/>
          </w:tcPr>
          <w:p w14:paraId="0E3B6823" w14:textId="51808CAC" w:rsidR="00A117A3" w:rsidRPr="00D555C0" w:rsidRDefault="003E4D41" w:rsidP="00D7583B">
            <w:pPr>
              <w:jc w:val="center"/>
              <w:rPr>
                <w:rFonts w:ascii="Arial" w:hAnsi="Arial" w:cs="Arial"/>
                <w:sz w:val="18"/>
                <w:szCs w:val="18"/>
              </w:rPr>
            </w:pPr>
            <w:r>
              <w:rPr>
                <w:rFonts w:ascii="Arial" w:hAnsi="Arial" w:cs="Arial"/>
                <w:color w:val="000000"/>
                <w:sz w:val="20"/>
                <w:szCs w:val="20"/>
              </w:rPr>
              <w:t>28</w:t>
            </w:r>
          </w:p>
        </w:tc>
        <w:tc>
          <w:tcPr>
            <w:tcW w:w="2160" w:type="dxa"/>
            <w:tcBorders>
              <w:top w:val="nil"/>
              <w:left w:val="nil"/>
              <w:bottom w:val="nil"/>
              <w:right w:val="single" w:sz="18" w:space="0" w:color="auto"/>
            </w:tcBorders>
            <w:shd w:val="clear" w:color="auto" w:fill="auto"/>
            <w:noWrap/>
            <w:vAlign w:val="center"/>
          </w:tcPr>
          <w:p w14:paraId="3C7B89C1" w14:textId="1EC10FA7"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6A60955D" w14:textId="50D9E5D2"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164F1257" w14:textId="52529735"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1</w:t>
            </w:r>
          </w:p>
        </w:tc>
        <w:tc>
          <w:tcPr>
            <w:tcW w:w="567" w:type="dxa"/>
            <w:tcBorders>
              <w:top w:val="nil"/>
              <w:left w:val="nil"/>
              <w:bottom w:val="nil"/>
              <w:right w:val="nil"/>
            </w:tcBorders>
            <w:vAlign w:val="center"/>
          </w:tcPr>
          <w:p w14:paraId="45ADA22C" w14:textId="457FB800"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727F4940" w14:textId="7C528995"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45A46CA0" w14:textId="05751A89"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F4837B0" w14:textId="7887A18E"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770FDF" w:rsidRPr="00C43A1E" w14:paraId="55ECBD6E" w14:textId="77777777" w:rsidTr="000D110D">
        <w:trPr>
          <w:trHeight w:val="300"/>
          <w:jc w:val="center"/>
        </w:trPr>
        <w:tc>
          <w:tcPr>
            <w:tcW w:w="1701" w:type="dxa"/>
            <w:tcBorders>
              <w:top w:val="nil"/>
              <w:left w:val="nil"/>
              <w:bottom w:val="nil"/>
              <w:right w:val="nil"/>
            </w:tcBorders>
            <w:shd w:val="clear" w:color="auto" w:fill="auto"/>
            <w:noWrap/>
            <w:vAlign w:val="center"/>
          </w:tcPr>
          <w:p w14:paraId="52A7BFFD" w14:textId="6EC7C9E3" w:rsidR="00770FDF" w:rsidRPr="00D555C0" w:rsidRDefault="00770FDF" w:rsidP="00770FDF">
            <w:pPr>
              <w:jc w:val="right"/>
              <w:rPr>
                <w:rFonts w:ascii="Arial" w:hAnsi="Arial" w:cs="Arial"/>
                <w:sz w:val="18"/>
                <w:szCs w:val="18"/>
              </w:rPr>
            </w:pPr>
            <w:r w:rsidRPr="00D555C0">
              <w:rPr>
                <w:rFonts w:ascii="Arial" w:hAnsi="Arial" w:cs="Arial"/>
                <w:color w:val="000000"/>
                <w:sz w:val="20"/>
                <w:szCs w:val="20"/>
              </w:rPr>
              <w:t>Sangiran S1b</w:t>
            </w:r>
          </w:p>
        </w:tc>
        <w:tc>
          <w:tcPr>
            <w:tcW w:w="851" w:type="dxa"/>
            <w:tcBorders>
              <w:top w:val="nil"/>
              <w:left w:val="nil"/>
              <w:bottom w:val="nil"/>
              <w:right w:val="nil"/>
            </w:tcBorders>
            <w:shd w:val="clear" w:color="auto" w:fill="auto"/>
            <w:noWrap/>
            <w:vAlign w:val="center"/>
          </w:tcPr>
          <w:p w14:paraId="087D3D3B" w14:textId="7DE2BA87" w:rsidR="00770FDF" w:rsidRPr="00D555C0" w:rsidRDefault="00770FDF" w:rsidP="00770FDF">
            <w:pPr>
              <w:jc w:val="center"/>
              <w:rPr>
                <w:rFonts w:ascii="Arial" w:hAnsi="Arial" w:cs="Arial"/>
                <w:sz w:val="18"/>
                <w:szCs w:val="18"/>
              </w:rPr>
            </w:pPr>
            <w:r w:rsidRPr="00D555C0">
              <w:rPr>
                <w:rFonts w:ascii="Arial" w:hAnsi="Arial" w:cs="Arial"/>
                <w:color w:val="000000"/>
                <w:sz w:val="20"/>
                <w:szCs w:val="20"/>
              </w:rPr>
              <w:t>RM2</w:t>
            </w:r>
          </w:p>
        </w:tc>
        <w:tc>
          <w:tcPr>
            <w:tcW w:w="1134" w:type="dxa"/>
            <w:tcBorders>
              <w:top w:val="nil"/>
              <w:left w:val="nil"/>
              <w:bottom w:val="nil"/>
              <w:right w:val="nil"/>
            </w:tcBorders>
            <w:vAlign w:val="center"/>
          </w:tcPr>
          <w:p w14:paraId="32830FCA" w14:textId="588AB3D0" w:rsidR="00770FDF" w:rsidRPr="00D555C0" w:rsidRDefault="00770FDF" w:rsidP="00770FDF">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47A2BEA0" w14:textId="3306C539" w:rsidR="00770FDF" w:rsidRPr="00D555C0" w:rsidRDefault="00770FDF" w:rsidP="00770FDF">
            <w:pPr>
              <w:jc w:val="center"/>
              <w:rPr>
                <w:rFonts w:ascii="Arial" w:hAnsi="Arial" w:cs="Arial"/>
                <w:sz w:val="18"/>
                <w:szCs w:val="18"/>
              </w:rPr>
            </w:pPr>
            <w:r w:rsidRPr="005948FA">
              <w:rPr>
                <w:rFonts w:ascii="Arial" w:hAnsi="Arial" w:cs="Arial"/>
                <w:color w:val="000000"/>
                <w:sz w:val="20"/>
                <w:szCs w:val="20"/>
              </w:rPr>
              <w:t>Pucangan Fm., Sangiran</w:t>
            </w:r>
          </w:p>
        </w:tc>
        <w:tc>
          <w:tcPr>
            <w:tcW w:w="3012" w:type="dxa"/>
            <w:tcBorders>
              <w:top w:val="nil"/>
              <w:left w:val="nil"/>
              <w:bottom w:val="nil"/>
              <w:right w:val="nil"/>
            </w:tcBorders>
            <w:shd w:val="clear" w:color="auto" w:fill="auto"/>
            <w:noWrap/>
            <w:vAlign w:val="center"/>
          </w:tcPr>
          <w:p w14:paraId="4977D0D3" w14:textId="13145B50" w:rsidR="00770FDF" w:rsidRPr="00D555C0" w:rsidRDefault="00770FDF" w:rsidP="00770FDF">
            <w:pPr>
              <w:jc w:val="center"/>
              <w:rPr>
                <w:rFonts w:ascii="Arial" w:hAnsi="Arial" w:cs="Arial"/>
                <w:i/>
                <w:sz w:val="18"/>
                <w:szCs w:val="18"/>
              </w:rPr>
            </w:pPr>
            <w:r w:rsidRPr="00D555C0">
              <w:rPr>
                <w:rFonts w:ascii="Arial" w:hAnsi="Arial" w:cs="Arial"/>
                <w:color w:val="000000"/>
                <w:sz w:val="20"/>
                <w:szCs w:val="20"/>
              </w:rPr>
              <w:t xml:space="preserve">Asian </w:t>
            </w:r>
            <w:r w:rsidRPr="00D555C0">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vAlign w:val="center"/>
          </w:tcPr>
          <w:p w14:paraId="1492FA2F" w14:textId="4BA18504" w:rsidR="00770FDF" w:rsidRPr="00D555C0" w:rsidRDefault="003E4D41" w:rsidP="00770FDF">
            <w:pPr>
              <w:jc w:val="center"/>
              <w:rPr>
                <w:rFonts w:ascii="Arial" w:hAnsi="Arial" w:cs="Arial"/>
                <w:sz w:val="18"/>
                <w:szCs w:val="18"/>
              </w:rPr>
            </w:pPr>
            <w:r>
              <w:rPr>
                <w:rFonts w:ascii="Arial" w:hAnsi="Arial" w:cs="Arial"/>
                <w:color w:val="000000"/>
                <w:sz w:val="20"/>
                <w:szCs w:val="20"/>
              </w:rPr>
              <w:t>28</w:t>
            </w:r>
          </w:p>
        </w:tc>
        <w:tc>
          <w:tcPr>
            <w:tcW w:w="2160" w:type="dxa"/>
            <w:tcBorders>
              <w:top w:val="nil"/>
              <w:left w:val="nil"/>
              <w:bottom w:val="nil"/>
              <w:right w:val="single" w:sz="18" w:space="0" w:color="auto"/>
            </w:tcBorders>
            <w:shd w:val="clear" w:color="auto" w:fill="auto"/>
            <w:noWrap/>
            <w:vAlign w:val="center"/>
          </w:tcPr>
          <w:p w14:paraId="10043CB1" w14:textId="6F823D1A" w:rsidR="00770FDF" w:rsidRPr="00D555C0" w:rsidRDefault="00770FDF" w:rsidP="00770FDF">
            <w:pPr>
              <w:jc w:val="center"/>
              <w:rPr>
                <w:rFonts w:ascii="Arial" w:hAnsi="Arial" w:cs="Arial"/>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0D98FF56" w14:textId="6D5B8F8B" w:rsidR="00770FDF" w:rsidRPr="00D555C0" w:rsidRDefault="00770FDF" w:rsidP="00770FDF">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41884016" w14:textId="6C9EB5F0" w:rsidR="00770FDF" w:rsidRPr="00D555C0" w:rsidRDefault="00770FDF" w:rsidP="00770FDF">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1A71B27D" w14:textId="1FB6AE80" w:rsidR="00770FDF" w:rsidRPr="00D555C0" w:rsidRDefault="00770FDF" w:rsidP="00770FDF">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230F6E86" w14:textId="4CBD6DB1" w:rsidR="00770FDF" w:rsidRPr="00D555C0" w:rsidRDefault="00770FDF" w:rsidP="00770FDF">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16687502" w14:textId="1A2604AE" w:rsidR="00770FDF" w:rsidRPr="00D555C0" w:rsidRDefault="00770FDF" w:rsidP="00770FDF">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3120AB25" w14:textId="3F8E57D6" w:rsidR="00770FDF" w:rsidRPr="00D555C0" w:rsidRDefault="00770FDF" w:rsidP="00770FDF">
            <w:pPr>
              <w:jc w:val="center"/>
              <w:rPr>
                <w:rFonts w:ascii="Arial" w:hAnsi="Arial" w:cs="Arial"/>
                <w:sz w:val="18"/>
                <w:szCs w:val="18"/>
              </w:rPr>
            </w:pPr>
            <w:r w:rsidRPr="00D555C0">
              <w:rPr>
                <w:rFonts w:ascii="Arial" w:hAnsi="Arial" w:cs="Arial"/>
                <w:color w:val="000000"/>
                <w:sz w:val="20"/>
                <w:szCs w:val="20"/>
              </w:rPr>
              <w:t>0</w:t>
            </w:r>
          </w:p>
        </w:tc>
      </w:tr>
      <w:tr w:rsidR="00770FDF" w:rsidRPr="00C43A1E" w14:paraId="670BA552" w14:textId="77777777" w:rsidTr="000D110D">
        <w:trPr>
          <w:trHeight w:val="300"/>
          <w:jc w:val="center"/>
        </w:trPr>
        <w:tc>
          <w:tcPr>
            <w:tcW w:w="1701" w:type="dxa"/>
            <w:tcBorders>
              <w:top w:val="nil"/>
              <w:left w:val="nil"/>
              <w:bottom w:val="nil"/>
              <w:right w:val="nil"/>
            </w:tcBorders>
            <w:shd w:val="clear" w:color="auto" w:fill="auto"/>
            <w:noWrap/>
            <w:vAlign w:val="center"/>
          </w:tcPr>
          <w:p w14:paraId="04EC77DB" w14:textId="0198EA20" w:rsidR="00770FDF" w:rsidRPr="00D555C0" w:rsidRDefault="00770FDF" w:rsidP="00770FDF">
            <w:pPr>
              <w:jc w:val="right"/>
              <w:rPr>
                <w:rFonts w:ascii="Arial" w:hAnsi="Arial" w:cs="Arial"/>
                <w:sz w:val="18"/>
                <w:szCs w:val="18"/>
              </w:rPr>
            </w:pPr>
            <w:r w:rsidRPr="00D555C0">
              <w:rPr>
                <w:rFonts w:ascii="Arial" w:hAnsi="Arial" w:cs="Arial"/>
                <w:color w:val="000000"/>
                <w:sz w:val="20"/>
                <w:szCs w:val="20"/>
              </w:rPr>
              <w:t>Sangiran S1b</w:t>
            </w:r>
          </w:p>
        </w:tc>
        <w:tc>
          <w:tcPr>
            <w:tcW w:w="851" w:type="dxa"/>
            <w:tcBorders>
              <w:top w:val="nil"/>
              <w:left w:val="nil"/>
              <w:bottom w:val="nil"/>
              <w:right w:val="nil"/>
            </w:tcBorders>
            <w:shd w:val="clear" w:color="auto" w:fill="auto"/>
            <w:noWrap/>
            <w:vAlign w:val="center"/>
          </w:tcPr>
          <w:p w14:paraId="7EBECAAC" w14:textId="7E1AB591" w:rsidR="00770FDF" w:rsidRPr="00D555C0" w:rsidRDefault="00770FDF" w:rsidP="00770FDF">
            <w:pPr>
              <w:jc w:val="center"/>
              <w:rPr>
                <w:rFonts w:ascii="Arial" w:hAnsi="Arial" w:cs="Arial"/>
                <w:sz w:val="18"/>
                <w:szCs w:val="18"/>
              </w:rPr>
            </w:pPr>
            <w:r w:rsidRPr="00D555C0">
              <w:rPr>
                <w:rFonts w:ascii="Arial" w:hAnsi="Arial" w:cs="Arial"/>
                <w:color w:val="000000"/>
                <w:sz w:val="20"/>
                <w:szCs w:val="20"/>
              </w:rPr>
              <w:t>RM3</w:t>
            </w:r>
          </w:p>
        </w:tc>
        <w:tc>
          <w:tcPr>
            <w:tcW w:w="1134" w:type="dxa"/>
            <w:tcBorders>
              <w:top w:val="nil"/>
              <w:left w:val="nil"/>
              <w:bottom w:val="nil"/>
              <w:right w:val="nil"/>
            </w:tcBorders>
            <w:vAlign w:val="center"/>
          </w:tcPr>
          <w:p w14:paraId="7B8FEF2B" w14:textId="5C211C36" w:rsidR="00770FDF" w:rsidRPr="00D555C0" w:rsidRDefault="00770FDF" w:rsidP="00770FDF">
            <w:pPr>
              <w:jc w:val="center"/>
              <w:rPr>
                <w:rFonts w:ascii="Arial" w:hAnsi="Arial" w:cs="Arial"/>
                <w:color w:val="000000"/>
                <w:sz w:val="20"/>
                <w:szCs w:val="20"/>
              </w:rPr>
            </w:pPr>
            <w:r w:rsidRPr="00D555C0">
              <w:rPr>
                <w:rFonts w:ascii="Arial" w:hAnsi="Arial" w:cs="Arial"/>
                <w:color w:val="000000"/>
                <w:sz w:val="20"/>
                <w:szCs w:val="20"/>
              </w:rPr>
              <w:t>1</w:t>
            </w:r>
          </w:p>
        </w:tc>
        <w:tc>
          <w:tcPr>
            <w:tcW w:w="2126" w:type="dxa"/>
            <w:tcBorders>
              <w:top w:val="nil"/>
              <w:left w:val="nil"/>
              <w:bottom w:val="nil"/>
              <w:right w:val="nil"/>
            </w:tcBorders>
            <w:shd w:val="clear" w:color="auto" w:fill="auto"/>
            <w:noWrap/>
          </w:tcPr>
          <w:p w14:paraId="78721893" w14:textId="264D9264" w:rsidR="00770FDF" w:rsidRPr="00D555C0" w:rsidRDefault="00770FDF" w:rsidP="00770FDF">
            <w:pPr>
              <w:jc w:val="center"/>
              <w:rPr>
                <w:rFonts w:ascii="Arial" w:hAnsi="Arial" w:cs="Arial"/>
                <w:sz w:val="18"/>
                <w:szCs w:val="18"/>
              </w:rPr>
            </w:pPr>
            <w:r w:rsidRPr="005948FA">
              <w:rPr>
                <w:rFonts w:ascii="Arial" w:hAnsi="Arial" w:cs="Arial"/>
                <w:color w:val="000000"/>
                <w:sz w:val="20"/>
                <w:szCs w:val="20"/>
              </w:rPr>
              <w:t>Pucangan Fm., Sangiran</w:t>
            </w:r>
          </w:p>
        </w:tc>
        <w:tc>
          <w:tcPr>
            <w:tcW w:w="3012" w:type="dxa"/>
            <w:tcBorders>
              <w:top w:val="nil"/>
              <w:left w:val="nil"/>
              <w:bottom w:val="nil"/>
              <w:right w:val="nil"/>
            </w:tcBorders>
            <w:shd w:val="clear" w:color="auto" w:fill="auto"/>
            <w:noWrap/>
            <w:vAlign w:val="center"/>
          </w:tcPr>
          <w:p w14:paraId="4C25B56A" w14:textId="0EFFC623" w:rsidR="00770FDF" w:rsidRPr="00D555C0" w:rsidRDefault="00770FDF" w:rsidP="00770FDF">
            <w:pPr>
              <w:jc w:val="center"/>
              <w:rPr>
                <w:rFonts w:ascii="Arial" w:hAnsi="Arial" w:cs="Arial"/>
                <w:i/>
                <w:sz w:val="18"/>
                <w:szCs w:val="18"/>
              </w:rPr>
            </w:pPr>
            <w:r w:rsidRPr="00D555C0">
              <w:rPr>
                <w:rFonts w:ascii="Arial" w:hAnsi="Arial" w:cs="Arial"/>
                <w:color w:val="000000"/>
                <w:sz w:val="20"/>
                <w:szCs w:val="20"/>
              </w:rPr>
              <w:t xml:space="preserve">Asian </w:t>
            </w:r>
            <w:r w:rsidRPr="00D555C0">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vAlign w:val="center"/>
          </w:tcPr>
          <w:p w14:paraId="5DAD80A4" w14:textId="0E78BED3" w:rsidR="00770FDF" w:rsidRPr="00D555C0" w:rsidRDefault="003E4D41" w:rsidP="00770FDF">
            <w:pPr>
              <w:jc w:val="center"/>
              <w:rPr>
                <w:rFonts w:ascii="Arial" w:hAnsi="Arial" w:cs="Arial"/>
                <w:sz w:val="18"/>
                <w:szCs w:val="18"/>
              </w:rPr>
            </w:pPr>
            <w:r>
              <w:rPr>
                <w:rFonts w:ascii="Arial" w:hAnsi="Arial" w:cs="Arial"/>
                <w:color w:val="000000"/>
                <w:sz w:val="20"/>
                <w:szCs w:val="20"/>
              </w:rPr>
              <w:t>28</w:t>
            </w:r>
          </w:p>
        </w:tc>
        <w:tc>
          <w:tcPr>
            <w:tcW w:w="2160" w:type="dxa"/>
            <w:tcBorders>
              <w:top w:val="nil"/>
              <w:left w:val="nil"/>
              <w:bottom w:val="nil"/>
              <w:right w:val="single" w:sz="18" w:space="0" w:color="auto"/>
            </w:tcBorders>
            <w:shd w:val="clear" w:color="auto" w:fill="auto"/>
            <w:noWrap/>
            <w:vAlign w:val="center"/>
          </w:tcPr>
          <w:p w14:paraId="2F17DFF1" w14:textId="726EFA90" w:rsidR="00770FDF" w:rsidRPr="00D555C0" w:rsidRDefault="00770FDF" w:rsidP="00770FDF">
            <w:pPr>
              <w:jc w:val="center"/>
              <w:rPr>
                <w:rFonts w:ascii="Arial" w:hAnsi="Arial" w:cs="Arial"/>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41F6FF43" w14:textId="08237888" w:rsidR="00770FDF" w:rsidRPr="00D555C0" w:rsidRDefault="00770FDF" w:rsidP="00770FDF">
            <w:pPr>
              <w:jc w:val="center"/>
              <w:rPr>
                <w:rFonts w:ascii="Arial" w:hAnsi="Arial" w:cs="Arial"/>
                <w:sz w:val="18"/>
                <w:szCs w:val="18"/>
              </w:rPr>
            </w:pPr>
            <w:r w:rsidRPr="00D555C0">
              <w:rPr>
                <w:rFonts w:ascii="Arial" w:hAnsi="Arial" w:cs="Arial"/>
                <w:color w:val="000000"/>
                <w:sz w:val="20"/>
                <w:szCs w:val="20"/>
              </w:rPr>
              <w:t>1</w:t>
            </w:r>
          </w:p>
        </w:tc>
        <w:tc>
          <w:tcPr>
            <w:tcW w:w="709" w:type="dxa"/>
            <w:tcBorders>
              <w:top w:val="nil"/>
              <w:left w:val="nil"/>
              <w:bottom w:val="nil"/>
              <w:right w:val="nil"/>
            </w:tcBorders>
            <w:shd w:val="clear" w:color="auto" w:fill="auto"/>
            <w:noWrap/>
            <w:vAlign w:val="center"/>
          </w:tcPr>
          <w:p w14:paraId="3BAB7798" w14:textId="53D3BFEA" w:rsidR="00770FDF" w:rsidRPr="00D555C0" w:rsidRDefault="00770FDF" w:rsidP="00770FDF">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21CD6BF1" w14:textId="7D764AEC" w:rsidR="00770FDF" w:rsidRPr="00D555C0" w:rsidRDefault="00770FDF" w:rsidP="00770FDF">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3C17DC48" w14:textId="345DBF98" w:rsidR="00770FDF" w:rsidRPr="00D555C0" w:rsidRDefault="00770FDF" w:rsidP="00770FDF">
            <w:pPr>
              <w:jc w:val="center"/>
              <w:rPr>
                <w:rFonts w:ascii="Arial" w:hAnsi="Arial" w:cs="Arial"/>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5D7A81D6" w14:textId="0B8BF0CE" w:rsidR="00770FDF" w:rsidRPr="00D555C0" w:rsidRDefault="00770FDF" w:rsidP="00770FDF">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6D1A8455" w14:textId="12A1C65C" w:rsidR="00770FDF" w:rsidRPr="00D555C0" w:rsidRDefault="00770FDF" w:rsidP="00770FDF">
            <w:pPr>
              <w:jc w:val="center"/>
              <w:rPr>
                <w:rFonts w:ascii="Arial" w:hAnsi="Arial" w:cs="Arial"/>
                <w:sz w:val="18"/>
                <w:szCs w:val="18"/>
              </w:rPr>
            </w:pPr>
            <w:r w:rsidRPr="00D555C0">
              <w:rPr>
                <w:rFonts w:ascii="Arial" w:hAnsi="Arial" w:cs="Arial"/>
                <w:color w:val="000000"/>
                <w:sz w:val="20"/>
                <w:szCs w:val="20"/>
              </w:rPr>
              <w:t>0</w:t>
            </w:r>
          </w:p>
        </w:tc>
      </w:tr>
      <w:tr w:rsidR="00A117A3" w:rsidRPr="00C43A1E" w14:paraId="7632DC56" w14:textId="77777777" w:rsidTr="00A871B0">
        <w:trPr>
          <w:trHeight w:val="300"/>
          <w:jc w:val="center"/>
        </w:trPr>
        <w:tc>
          <w:tcPr>
            <w:tcW w:w="1701" w:type="dxa"/>
            <w:tcBorders>
              <w:top w:val="nil"/>
              <w:left w:val="nil"/>
              <w:bottom w:val="nil"/>
              <w:right w:val="nil"/>
            </w:tcBorders>
            <w:shd w:val="clear" w:color="auto" w:fill="auto"/>
            <w:noWrap/>
            <w:vAlign w:val="center"/>
          </w:tcPr>
          <w:p w14:paraId="60FEF2EB" w14:textId="625A8D63" w:rsidR="00A117A3" w:rsidRPr="00D555C0" w:rsidRDefault="00A117A3" w:rsidP="00D7583B">
            <w:pPr>
              <w:jc w:val="right"/>
              <w:rPr>
                <w:rFonts w:ascii="Arial" w:hAnsi="Arial" w:cs="Arial"/>
                <w:sz w:val="18"/>
                <w:szCs w:val="18"/>
              </w:rPr>
            </w:pPr>
            <w:r w:rsidRPr="00D555C0">
              <w:rPr>
                <w:rFonts w:ascii="Arial" w:hAnsi="Arial" w:cs="Arial"/>
                <w:color w:val="000000"/>
                <w:sz w:val="20"/>
                <w:szCs w:val="20"/>
              </w:rPr>
              <w:t>Sangiran S7-20</w:t>
            </w:r>
          </w:p>
        </w:tc>
        <w:tc>
          <w:tcPr>
            <w:tcW w:w="851" w:type="dxa"/>
            <w:tcBorders>
              <w:top w:val="nil"/>
              <w:left w:val="nil"/>
              <w:bottom w:val="nil"/>
              <w:right w:val="nil"/>
            </w:tcBorders>
            <w:shd w:val="clear" w:color="auto" w:fill="auto"/>
            <w:noWrap/>
            <w:vAlign w:val="center"/>
          </w:tcPr>
          <w:p w14:paraId="2FBA08C6" w14:textId="61B46480"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LM2</w:t>
            </w:r>
          </w:p>
        </w:tc>
        <w:tc>
          <w:tcPr>
            <w:tcW w:w="1134" w:type="dxa"/>
            <w:tcBorders>
              <w:top w:val="nil"/>
              <w:left w:val="nil"/>
              <w:bottom w:val="nil"/>
              <w:right w:val="nil"/>
            </w:tcBorders>
            <w:vAlign w:val="center"/>
          </w:tcPr>
          <w:p w14:paraId="6E2750FF" w14:textId="7D4421CC" w:rsidR="00A117A3" w:rsidRPr="00D555C0" w:rsidRDefault="00A117A3" w:rsidP="00D7583B">
            <w:pPr>
              <w:jc w:val="center"/>
              <w:rPr>
                <w:rFonts w:ascii="Arial" w:hAnsi="Arial" w:cs="Arial"/>
                <w:color w:val="000000"/>
                <w:sz w:val="20"/>
                <w:szCs w:val="20"/>
              </w:rPr>
            </w:pPr>
            <w:r w:rsidRPr="00D555C0">
              <w:rPr>
                <w:rFonts w:ascii="Arial" w:hAnsi="Arial" w:cs="Arial"/>
                <w:color w:val="000000"/>
                <w:sz w:val="20"/>
                <w:szCs w:val="20"/>
              </w:rPr>
              <w:t>3</w:t>
            </w:r>
          </w:p>
        </w:tc>
        <w:tc>
          <w:tcPr>
            <w:tcW w:w="2126" w:type="dxa"/>
            <w:tcBorders>
              <w:top w:val="nil"/>
              <w:left w:val="nil"/>
              <w:bottom w:val="nil"/>
              <w:right w:val="nil"/>
            </w:tcBorders>
            <w:shd w:val="clear" w:color="auto" w:fill="auto"/>
            <w:noWrap/>
            <w:vAlign w:val="center"/>
          </w:tcPr>
          <w:p w14:paraId="0EEF60E2" w14:textId="08EE52C2" w:rsidR="00A117A3" w:rsidRPr="00D555C0" w:rsidRDefault="00197116" w:rsidP="00D7583B">
            <w:pPr>
              <w:jc w:val="center"/>
              <w:rPr>
                <w:rFonts w:ascii="Arial" w:hAnsi="Arial" w:cs="Arial"/>
                <w:sz w:val="18"/>
                <w:szCs w:val="18"/>
              </w:rPr>
            </w:pPr>
            <w:proofErr w:type="spellStart"/>
            <w:r w:rsidRPr="00197116">
              <w:rPr>
                <w:rFonts w:ascii="Arial" w:hAnsi="Arial" w:cs="Arial"/>
                <w:color w:val="000000"/>
                <w:sz w:val="20"/>
                <w:szCs w:val="20"/>
              </w:rPr>
              <w:t>Kabuh</w:t>
            </w:r>
            <w:proofErr w:type="spellEnd"/>
            <w:r w:rsidRPr="00197116">
              <w:rPr>
                <w:rFonts w:ascii="Arial" w:hAnsi="Arial" w:cs="Arial"/>
                <w:color w:val="000000"/>
                <w:sz w:val="20"/>
                <w:szCs w:val="20"/>
              </w:rPr>
              <w:t xml:space="preserve"> </w:t>
            </w:r>
            <w:r>
              <w:rPr>
                <w:rFonts w:ascii="Arial" w:hAnsi="Arial" w:cs="Arial"/>
                <w:color w:val="000000"/>
                <w:sz w:val="20"/>
                <w:szCs w:val="20"/>
              </w:rPr>
              <w:t xml:space="preserve">Fm., </w:t>
            </w:r>
            <w:r w:rsidR="00A117A3" w:rsidRPr="00D555C0">
              <w:rPr>
                <w:rFonts w:ascii="Arial" w:hAnsi="Arial" w:cs="Arial"/>
                <w:color w:val="000000"/>
                <w:sz w:val="20"/>
                <w:szCs w:val="20"/>
              </w:rPr>
              <w:t>Sangiran</w:t>
            </w:r>
          </w:p>
        </w:tc>
        <w:tc>
          <w:tcPr>
            <w:tcW w:w="3012" w:type="dxa"/>
            <w:tcBorders>
              <w:top w:val="nil"/>
              <w:left w:val="nil"/>
              <w:bottom w:val="nil"/>
              <w:right w:val="nil"/>
            </w:tcBorders>
            <w:shd w:val="clear" w:color="auto" w:fill="auto"/>
            <w:noWrap/>
            <w:vAlign w:val="center"/>
          </w:tcPr>
          <w:p w14:paraId="1064867C" w14:textId="0560D76E" w:rsidR="00A117A3" w:rsidRPr="00D555C0" w:rsidRDefault="00A117A3" w:rsidP="00D7583B">
            <w:pPr>
              <w:jc w:val="center"/>
              <w:rPr>
                <w:rFonts w:ascii="Arial" w:hAnsi="Arial" w:cs="Arial"/>
                <w:i/>
                <w:sz w:val="18"/>
                <w:szCs w:val="18"/>
              </w:rPr>
            </w:pPr>
            <w:r w:rsidRPr="00D555C0">
              <w:rPr>
                <w:rFonts w:ascii="Arial" w:hAnsi="Arial" w:cs="Arial"/>
                <w:color w:val="000000"/>
                <w:sz w:val="20"/>
                <w:szCs w:val="20"/>
              </w:rPr>
              <w:t xml:space="preserve">Asian </w:t>
            </w:r>
            <w:r w:rsidRPr="00D555C0">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vAlign w:val="center"/>
          </w:tcPr>
          <w:p w14:paraId="7B88085A" w14:textId="493D6C5C" w:rsidR="00A117A3" w:rsidRPr="00D555C0" w:rsidRDefault="003E4D41" w:rsidP="00D7583B">
            <w:pPr>
              <w:jc w:val="center"/>
              <w:rPr>
                <w:rFonts w:ascii="Arial" w:hAnsi="Arial" w:cs="Arial"/>
                <w:sz w:val="18"/>
                <w:szCs w:val="18"/>
              </w:rPr>
            </w:pPr>
            <w:r>
              <w:rPr>
                <w:rFonts w:ascii="Arial" w:hAnsi="Arial" w:cs="Arial"/>
                <w:color w:val="000000"/>
                <w:sz w:val="20"/>
                <w:szCs w:val="20"/>
              </w:rPr>
              <w:t>29</w:t>
            </w:r>
          </w:p>
        </w:tc>
        <w:tc>
          <w:tcPr>
            <w:tcW w:w="2160" w:type="dxa"/>
            <w:tcBorders>
              <w:top w:val="nil"/>
              <w:left w:val="nil"/>
              <w:bottom w:val="nil"/>
              <w:right w:val="single" w:sz="18" w:space="0" w:color="auto"/>
            </w:tcBorders>
            <w:shd w:val="clear" w:color="auto" w:fill="auto"/>
            <w:noWrap/>
            <w:vAlign w:val="center"/>
          </w:tcPr>
          <w:p w14:paraId="46067C10" w14:textId="268F6AB6" w:rsidR="00A117A3" w:rsidRPr="00D555C0" w:rsidRDefault="00A117A3" w:rsidP="00D7583B">
            <w:pPr>
              <w:jc w:val="center"/>
              <w:rPr>
                <w:rFonts w:ascii="Arial" w:hAnsi="Arial" w:cs="Arial"/>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01D24C7B" w14:textId="2FD583C9"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7BCCB5EA" w14:textId="2D2D721D"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4306637B" w14:textId="437F8FF0"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776BCACB" w14:textId="15708A67"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3FB954A4" w14:textId="197A47D2"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7C72DEC1" w14:textId="0321F1D3" w:rsidR="00A117A3" w:rsidRPr="00D555C0" w:rsidRDefault="00A117A3" w:rsidP="00F26EB5">
            <w:pPr>
              <w:jc w:val="center"/>
              <w:rPr>
                <w:rFonts w:ascii="Arial" w:hAnsi="Arial" w:cs="Arial"/>
                <w:sz w:val="18"/>
                <w:szCs w:val="18"/>
              </w:rPr>
            </w:pPr>
            <w:r w:rsidRPr="00D555C0">
              <w:rPr>
                <w:rFonts w:ascii="Arial" w:hAnsi="Arial" w:cs="Arial"/>
                <w:color w:val="000000"/>
                <w:sz w:val="20"/>
                <w:szCs w:val="20"/>
              </w:rPr>
              <w:t>0</w:t>
            </w:r>
          </w:p>
        </w:tc>
      </w:tr>
      <w:tr w:rsidR="003E4D41" w:rsidRPr="00C43A1E" w14:paraId="7DA1AF7D" w14:textId="77777777" w:rsidTr="00597482">
        <w:trPr>
          <w:trHeight w:val="300"/>
          <w:jc w:val="center"/>
        </w:trPr>
        <w:tc>
          <w:tcPr>
            <w:tcW w:w="1701" w:type="dxa"/>
            <w:tcBorders>
              <w:top w:val="nil"/>
              <w:left w:val="nil"/>
              <w:bottom w:val="nil"/>
              <w:right w:val="nil"/>
            </w:tcBorders>
            <w:shd w:val="clear" w:color="auto" w:fill="auto"/>
            <w:noWrap/>
            <w:vAlign w:val="center"/>
          </w:tcPr>
          <w:p w14:paraId="17DE69CA" w14:textId="46EEFEE9"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Sangiran S7-42</w:t>
            </w:r>
          </w:p>
        </w:tc>
        <w:tc>
          <w:tcPr>
            <w:tcW w:w="851" w:type="dxa"/>
            <w:tcBorders>
              <w:top w:val="nil"/>
              <w:left w:val="nil"/>
              <w:bottom w:val="nil"/>
              <w:right w:val="nil"/>
            </w:tcBorders>
            <w:shd w:val="clear" w:color="auto" w:fill="auto"/>
            <w:noWrap/>
            <w:vAlign w:val="center"/>
          </w:tcPr>
          <w:p w14:paraId="4A8D16D1" w14:textId="608060D5"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RM2</w:t>
            </w:r>
          </w:p>
        </w:tc>
        <w:tc>
          <w:tcPr>
            <w:tcW w:w="1134" w:type="dxa"/>
            <w:tcBorders>
              <w:top w:val="nil"/>
              <w:left w:val="nil"/>
              <w:bottom w:val="nil"/>
              <w:right w:val="nil"/>
            </w:tcBorders>
            <w:vAlign w:val="center"/>
          </w:tcPr>
          <w:p w14:paraId="4A0CD407" w14:textId="39D19BAD"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3</w:t>
            </w:r>
          </w:p>
        </w:tc>
        <w:tc>
          <w:tcPr>
            <w:tcW w:w="2126" w:type="dxa"/>
            <w:tcBorders>
              <w:top w:val="nil"/>
              <w:left w:val="nil"/>
              <w:bottom w:val="nil"/>
              <w:right w:val="nil"/>
            </w:tcBorders>
            <w:shd w:val="clear" w:color="auto" w:fill="auto"/>
            <w:noWrap/>
            <w:vAlign w:val="center"/>
          </w:tcPr>
          <w:p w14:paraId="21B11EC1" w14:textId="267A950E" w:rsidR="003E4D41" w:rsidRPr="00D555C0" w:rsidRDefault="003E4D41" w:rsidP="003E4D41">
            <w:pPr>
              <w:jc w:val="center"/>
              <w:rPr>
                <w:rFonts w:ascii="Arial" w:hAnsi="Arial" w:cs="Arial"/>
                <w:sz w:val="18"/>
                <w:szCs w:val="18"/>
              </w:rPr>
            </w:pPr>
            <w:r w:rsidRPr="00197116">
              <w:rPr>
                <w:rFonts w:ascii="Arial" w:hAnsi="Arial" w:cs="Arial"/>
                <w:color w:val="000000"/>
                <w:sz w:val="20"/>
                <w:szCs w:val="20"/>
              </w:rPr>
              <w:t xml:space="preserve">Pucangan </w:t>
            </w:r>
            <w:r>
              <w:rPr>
                <w:rFonts w:ascii="Arial" w:hAnsi="Arial" w:cs="Arial"/>
                <w:color w:val="000000"/>
                <w:sz w:val="20"/>
                <w:szCs w:val="20"/>
              </w:rPr>
              <w:t xml:space="preserve">Fm., </w:t>
            </w:r>
            <w:r w:rsidRPr="00D555C0">
              <w:rPr>
                <w:rFonts w:ascii="Arial" w:hAnsi="Arial" w:cs="Arial"/>
                <w:color w:val="000000"/>
                <w:sz w:val="20"/>
                <w:szCs w:val="20"/>
              </w:rPr>
              <w:t>Sangiran</w:t>
            </w:r>
          </w:p>
        </w:tc>
        <w:tc>
          <w:tcPr>
            <w:tcW w:w="3012" w:type="dxa"/>
            <w:tcBorders>
              <w:top w:val="nil"/>
              <w:left w:val="nil"/>
              <w:bottom w:val="nil"/>
              <w:right w:val="nil"/>
            </w:tcBorders>
            <w:shd w:val="clear" w:color="auto" w:fill="auto"/>
            <w:noWrap/>
            <w:vAlign w:val="center"/>
          </w:tcPr>
          <w:p w14:paraId="22F588E3" w14:textId="6F35389A" w:rsidR="003E4D41" w:rsidRPr="00D555C0" w:rsidRDefault="003E4D41" w:rsidP="003E4D41">
            <w:pPr>
              <w:jc w:val="center"/>
              <w:rPr>
                <w:rFonts w:ascii="Arial" w:hAnsi="Arial" w:cs="Arial"/>
                <w:i/>
                <w:sz w:val="18"/>
                <w:szCs w:val="18"/>
              </w:rPr>
            </w:pPr>
            <w:r w:rsidRPr="00D555C0">
              <w:rPr>
                <w:rFonts w:ascii="Arial" w:hAnsi="Arial" w:cs="Arial"/>
                <w:color w:val="000000"/>
                <w:sz w:val="20"/>
                <w:szCs w:val="20"/>
              </w:rPr>
              <w:t xml:space="preserve">Asian </w:t>
            </w:r>
            <w:r w:rsidRPr="00D555C0">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tcPr>
          <w:p w14:paraId="40913DD6" w14:textId="5472D8BE" w:rsidR="003E4D41" w:rsidRPr="00D555C0" w:rsidRDefault="003E4D41" w:rsidP="003E4D41">
            <w:pPr>
              <w:jc w:val="center"/>
              <w:rPr>
                <w:rFonts w:ascii="Arial" w:hAnsi="Arial" w:cs="Arial"/>
                <w:sz w:val="18"/>
                <w:szCs w:val="18"/>
              </w:rPr>
            </w:pPr>
            <w:r w:rsidRPr="00B97D94">
              <w:rPr>
                <w:rFonts w:ascii="Arial" w:hAnsi="Arial" w:cs="Arial"/>
                <w:color w:val="000000"/>
                <w:sz w:val="20"/>
                <w:szCs w:val="20"/>
              </w:rPr>
              <w:t>29</w:t>
            </w:r>
          </w:p>
        </w:tc>
        <w:tc>
          <w:tcPr>
            <w:tcW w:w="2160" w:type="dxa"/>
            <w:tcBorders>
              <w:top w:val="nil"/>
              <w:left w:val="nil"/>
              <w:bottom w:val="nil"/>
              <w:right w:val="single" w:sz="18" w:space="0" w:color="auto"/>
            </w:tcBorders>
            <w:shd w:val="clear" w:color="auto" w:fill="auto"/>
            <w:noWrap/>
            <w:vAlign w:val="center"/>
          </w:tcPr>
          <w:p w14:paraId="15E99879" w14:textId="66FDA075"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3D8B2436" w14:textId="60C2B3FB"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1DF905AF" w14:textId="287F970D"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4EB32491" w14:textId="41D292A8"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755BCAC9" w14:textId="2FA20571"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8" w:type="dxa"/>
            <w:tcBorders>
              <w:top w:val="nil"/>
              <w:left w:val="nil"/>
              <w:bottom w:val="nil"/>
              <w:right w:val="nil"/>
            </w:tcBorders>
            <w:vAlign w:val="center"/>
          </w:tcPr>
          <w:p w14:paraId="0A960823" w14:textId="75B798D6"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58ED99AF" w14:textId="1F6F5350"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0CA527F7" w14:textId="77777777" w:rsidTr="00597482">
        <w:trPr>
          <w:trHeight w:val="300"/>
          <w:jc w:val="center"/>
        </w:trPr>
        <w:tc>
          <w:tcPr>
            <w:tcW w:w="1701" w:type="dxa"/>
            <w:tcBorders>
              <w:top w:val="nil"/>
              <w:left w:val="nil"/>
              <w:bottom w:val="nil"/>
              <w:right w:val="nil"/>
            </w:tcBorders>
            <w:shd w:val="clear" w:color="auto" w:fill="auto"/>
            <w:noWrap/>
            <w:vAlign w:val="center"/>
          </w:tcPr>
          <w:p w14:paraId="4A63470A" w14:textId="59B5FDD2"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Sangiran S7-62</w:t>
            </w:r>
          </w:p>
        </w:tc>
        <w:tc>
          <w:tcPr>
            <w:tcW w:w="851" w:type="dxa"/>
            <w:tcBorders>
              <w:top w:val="nil"/>
              <w:left w:val="nil"/>
              <w:bottom w:val="nil"/>
              <w:right w:val="nil"/>
            </w:tcBorders>
            <w:shd w:val="clear" w:color="auto" w:fill="auto"/>
            <w:noWrap/>
            <w:vAlign w:val="center"/>
          </w:tcPr>
          <w:p w14:paraId="5DA92CF0" w14:textId="380FBF85"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RM1</w:t>
            </w:r>
          </w:p>
        </w:tc>
        <w:tc>
          <w:tcPr>
            <w:tcW w:w="1134" w:type="dxa"/>
            <w:tcBorders>
              <w:top w:val="nil"/>
              <w:left w:val="nil"/>
              <w:bottom w:val="nil"/>
              <w:right w:val="nil"/>
            </w:tcBorders>
            <w:vAlign w:val="center"/>
          </w:tcPr>
          <w:p w14:paraId="472A8B8D" w14:textId="394E0C65"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3</w:t>
            </w:r>
          </w:p>
        </w:tc>
        <w:tc>
          <w:tcPr>
            <w:tcW w:w="2126" w:type="dxa"/>
            <w:tcBorders>
              <w:top w:val="nil"/>
              <w:left w:val="nil"/>
              <w:bottom w:val="nil"/>
              <w:right w:val="nil"/>
            </w:tcBorders>
            <w:shd w:val="clear" w:color="auto" w:fill="auto"/>
            <w:noWrap/>
            <w:vAlign w:val="center"/>
          </w:tcPr>
          <w:p w14:paraId="3E2DD904" w14:textId="4A26795E" w:rsidR="003E4D41" w:rsidRPr="00D555C0" w:rsidRDefault="003E4D41" w:rsidP="003E4D41">
            <w:pPr>
              <w:jc w:val="center"/>
              <w:rPr>
                <w:rFonts w:ascii="Arial" w:hAnsi="Arial" w:cs="Arial"/>
                <w:sz w:val="18"/>
                <w:szCs w:val="18"/>
              </w:rPr>
            </w:pPr>
            <w:r w:rsidRPr="00197116">
              <w:rPr>
                <w:rFonts w:ascii="Arial" w:hAnsi="Arial" w:cs="Arial"/>
                <w:color w:val="000000"/>
                <w:sz w:val="20"/>
                <w:szCs w:val="20"/>
              </w:rPr>
              <w:t xml:space="preserve">Pucangan </w:t>
            </w:r>
            <w:r>
              <w:rPr>
                <w:rFonts w:ascii="Arial" w:hAnsi="Arial" w:cs="Arial"/>
                <w:color w:val="000000"/>
                <w:sz w:val="20"/>
                <w:szCs w:val="20"/>
              </w:rPr>
              <w:t xml:space="preserve">Fm., </w:t>
            </w:r>
            <w:r w:rsidRPr="00D555C0">
              <w:rPr>
                <w:rFonts w:ascii="Arial" w:hAnsi="Arial" w:cs="Arial"/>
                <w:color w:val="000000"/>
                <w:sz w:val="20"/>
                <w:szCs w:val="20"/>
              </w:rPr>
              <w:t>Sangiran</w:t>
            </w:r>
          </w:p>
        </w:tc>
        <w:tc>
          <w:tcPr>
            <w:tcW w:w="3012" w:type="dxa"/>
            <w:tcBorders>
              <w:top w:val="nil"/>
              <w:left w:val="nil"/>
              <w:bottom w:val="nil"/>
              <w:right w:val="nil"/>
            </w:tcBorders>
            <w:shd w:val="clear" w:color="auto" w:fill="auto"/>
            <w:noWrap/>
            <w:vAlign w:val="center"/>
          </w:tcPr>
          <w:p w14:paraId="7FEB4285" w14:textId="67C95B23" w:rsidR="003E4D41" w:rsidRPr="00D555C0" w:rsidRDefault="003E4D41" w:rsidP="003E4D41">
            <w:pPr>
              <w:jc w:val="center"/>
              <w:rPr>
                <w:rFonts w:ascii="Arial" w:hAnsi="Arial" w:cs="Arial"/>
                <w:i/>
                <w:sz w:val="18"/>
                <w:szCs w:val="18"/>
              </w:rPr>
            </w:pPr>
            <w:r w:rsidRPr="00D555C0">
              <w:rPr>
                <w:rFonts w:ascii="Arial" w:hAnsi="Arial" w:cs="Arial"/>
                <w:color w:val="000000"/>
                <w:sz w:val="20"/>
                <w:szCs w:val="20"/>
              </w:rPr>
              <w:t xml:space="preserve">Asian </w:t>
            </w:r>
            <w:r w:rsidRPr="00D555C0">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tcPr>
          <w:p w14:paraId="7F63E0DF" w14:textId="54F1CA43" w:rsidR="003E4D41" w:rsidRPr="00D555C0" w:rsidRDefault="003E4D41" w:rsidP="003E4D41">
            <w:pPr>
              <w:jc w:val="center"/>
              <w:rPr>
                <w:rFonts w:ascii="Arial" w:hAnsi="Arial" w:cs="Arial"/>
                <w:sz w:val="18"/>
                <w:szCs w:val="18"/>
              </w:rPr>
            </w:pPr>
            <w:r w:rsidRPr="00B97D94">
              <w:rPr>
                <w:rFonts w:ascii="Arial" w:hAnsi="Arial" w:cs="Arial"/>
                <w:color w:val="000000"/>
                <w:sz w:val="20"/>
                <w:szCs w:val="20"/>
              </w:rPr>
              <w:t>29</w:t>
            </w:r>
          </w:p>
        </w:tc>
        <w:tc>
          <w:tcPr>
            <w:tcW w:w="2160" w:type="dxa"/>
            <w:tcBorders>
              <w:top w:val="nil"/>
              <w:left w:val="nil"/>
              <w:bottom w:val="nil"/>
              <w:right w:val="single" w:sz="18" w:space="0" w:color="auto"/>
            </w:tcBorders>
            <w:shd w:val="clear" w:color="auto" w:fill="auto"/>
            <w:noWrap/>
            <w:vAlign w:val="center"/>
          </w:tcPr>
          <w:p w14:paraId="421FFD66" w14:textId="2B018844"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60490346" w14:textId="6BBCFA36"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6C0F90BC" w14:textId="4BD7E6AC"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1</w:t>
            </w:r>
          </w:p>
        </w:tc>
        <w:tc>
          <w:tcPr>
            <w:tcW w:w="567" w:type="dxa"/>
            <w:tcBorders>
              <w:top w:val="nil"/>
              <w:left w:val="nil"/>
              <w:bottom w:val="nil"/>
              <w:right w:val="nil"/>
            </w:tcBorders>
            <w:vAlign w:val="center"/>
          </w:tcPr>
          <w:p w14:paraId="00F7C0B9" w14:textId="34B93478"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2C306340" w14:textId="73E81E13"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2</w:t>
            </w:r>
          </w:p>
        </w:tc>
        <w:tc>
          <w:tcPr>
            <w:tcW w:w="708" w:type="dxa"/>
            <w:tcBorders>
              <w:top w:val="nil"/>
              <w:left w:val="nil"/>
              <w:bottom w:val="nil"/>
              <w:right w:val="nil"/>
            </w:tcBorders>
            <w:vAlign w:val="center"/>
          </w:tcPr>
          <w:p w14:paraId="268F9798" w14:textId="2AD6ABDA"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2CD8ABAF" w14:textId="088B81DF"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C43A1E" w14:paraId="243DF02B" w14:textId="77777777" w:rsidTr="00597482">
        <w:trPr>
          <w:trHeight w:val="300"/>
          <w:jc w:val="center"/>
        </w:trPr>
        <w:tc>
          <w:tcPr>
            <w:tcW w:w="1701" w:type="dxa"/>
            <w:tcBorders>
              <w:top w:val="nil"/>
              <w:left w:val="nil"/>
              <w:bottom w:val="nil"/>
              <w:right w:val="nil"/>
            </w:tcBorders>
            <w:shd w:val="clear" w:color="auto" w:fill="auto"/>
            <w:noWrap/>
            <w:vAlign w:val="center"/>
          </w:tcPr>
          <w:p w14:paraId="5CB09C79" w14:textId="35D73E93" w:rsidR="003E4D41" w:rsidRPr="00D555C0" w:rsidRDefault="003E4D41" w:rsidP="003E4D41">
            <w:pPr>
              <w:jc w:val="right"/>
              <w:rPr>
                <w:rFonts w:ascii="Arial" w:hAnsi="Arial" w:cs="Arial"/>
                <w:sz w:val="18"/>
                <w:szCs w:val="18"/>
              </w:rPr>
            </w:pPr>
            <w:r w:rsidRPr="00D555C0">
              <w:rPr>
                <w:rFonts w:ascii="Arial" w:hAnsi="Arial" w:cs="Arial"/>
                <w:color w:val="000000"/>
                <w:sz w:val="20"/>
                <w:szCs w:val="20"/>
              </w:rPr>
              <w:t>Sangiran S7-64</w:t>
            </w:r>
          </w:p>
        </w:tc>
        <w:tc>
          <w:tcPr>
            <w:tcW w:w="851" w:type="dxa"/>
            <w:tcBorders>
              <w:top w:val="nil"/>
              <w:left w:val="nil"/>
              <w:bottom w:val="nil"/>
              <w:right w:val="nil"/>
            </w:tcBorders>
            <w:shd w:val="clear" w:color="auto" w:fill="auto"/>
            <w:noWrap/>
            <w:vAlign w:val="center"/>
          </w:tcPr>
          <w:p w14:paraId="7E6FA29F" w14:textId="4F33199F"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RM2</w:t>
            </w:r>
          </w:p>
        </w:tc>
        <w:tc>
          <w:tcPr>
            <w:tcW w:w="1134" w:type="dxa"/>
            <w:tcBorders>
              <w:top w:val="nil"/>
              <w:left w:val="nil"/>
              <w:bottom w:val="nil"/>
              <w:right w:val="nil"/>
            </w:tcBorders>
            <w:vAlign w:val="center"/>
          </w:tcPr>
          <w:p w14:paraId="7EE65289" w14:textId="023E62A6" w:rsidR="003E4D41" w:rsidRPr="00D555C0" w:rsidRDefault="003E4D41" w:rsidP="003E4D41">
            <w:pPr>
              <w:jc w:val="center"/>
              <w:rPr>
                <w:rFonts w:ascii="Arial" w:hAnsi="Arial" w:cs="Arial"/>
                <w:color w:val="000000"/>
                <w:sz w:val="20"/>
                <w:szCs w:val="20"/>
              </w:rPr>
            </w:pPr>
            <w:r w:rsidRPr="00D555C0">
              <w:rPr>
                <w:rFonts w:ascii="Arial" w:hAnsi="Arial" w:cs="Arial"/>
                <w:color w:val="000000"/>
                <w:sz w:val="20"/>
                <w:szCs w:val="20"/>
              </w:rPr>
              <w:t>3</w:t>
            </w:r>
          </w:p>
        </w:tc>
        <w:tc>
          <w:tcPr>
            <w:tcW w:w="2126" w:type="dxa"/>
            <w:tcBorders>
              <w:top w:val="nil"/>
              <w:left w:val="nil"/>
              <w:bottom w:val="nil"/>
              <w:right w:val="nil"/>
            </w:tcBorders>
            <w:shd w:val="clear" w:color="auto" w:fill="auto"/>
            <w:noWrap/>
          </w:tcPr>
          <w:p w14:paraId="1BBEB7B5" w14:textId="55A44126" w:rsidR="003E4D41" w:rsidRPr="00D555C0" w:rsidRDefault="003E4D41" w:rsidP="003E4D41">
            <w:pPr>
              <w:jc w:val="center"/>
              <w:rPr>
                <w:rFonts w:ascii="Arial" w:hAnsi="Arial" w:cs="Arial"/>
                <w:sz w:val="18"/>
                <w:szCs w:val="18"/>
              </w:rPr>
            </w:pPr>
            <w:r w:rsidRPr="00B270EC">
              <w:rPr>
                <w:rFonts w:ascii="Arial" w:hAnsi="Arial" w:cs="Arial"/>
                <w:color w:val="000000"/>
                <w:sz w:val="20"/>
                <w:szCs w:val="20"/>
              </w:rPr>
              <w:t>Pucangan Fm., Sangiran</w:t>
            </w:r>
          </w:p>
        </w:tc>
        <w:tc>
          <w:tcPr>
            <w:tcW w:w="3012" w:type="dxa"/>
            <w:tcBorders>
              <w:top w:val="nil"/>
              <w:left w:val="nil"/>
              <w:bottom w:val="nil"/>
              <w:right w:val="nil"/>
            </w:tcBorders>
            <w:shd w:val="clear" w:color="auto" w:fill="auto"/>
            <w:noWrap/>
            <w:vAlign w:val="center"/>
          </w:tcPr>
          <w:p w14:paraId="7E9A5DA9" w14:textId="32BA3CD6" w:rsidR="003E4D41" w:rsidRPr="00D555C0" w:rsidRDefault="003E4D41" w:rsidP="003E4D41">
            <w:pPr>
              <w:jc w:val="center"/>
              <w:rPr>
                <w:rFonts w:ascii="Arial" w:hAnsi="Arial" w:cs="Arial"/>
                <w:i/>
                <w:sz w:val="18"/>
                <w:szCs w:val="18"/>
              </w:rPr>
            </w:pPr>
            <w:r w:rsidRPr="00D555C0">
              <w:rPr>
                <w:rFonts w:ascii="Arial" w:hAnsi="Arial" w:cs="Arial"/>
                <w:color w:val="000000"/>
                <w:sz w:val="20"/>
                <w:szCs w:val="20"/>
              </w:rPr>
              <w:t xml:space="preserve">Asian </w:t>
            </w:r>
            <w:r w:rsidRPr="00D555C0">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tcPr>
          <w:p w14:paraId="03082478" w14:textId="5AE952FE" w:rsidR="003E4D41" w:rsidRPr="00D555C0" w:rsidRDefault="003E4D41" w:rsidP="003E4D41">
            <w:pPr>
              <w:jc w:val="center"/>
              <w:rPr>
                <w:rFonts w:ascii="Arial" w:hAnsi="Arial" w:cs="Arial"/>
                <w:sz w:val="18"/>
                <w:szCs w:val="18"/>
              </w:rPr>
            </w:pPr>
            <w:r w:rsidRPr="00B97D94">
              <w:rPr>
                <w:rFonts w:ascii="Arial" w:hAnsi="Arial" w:cs="Arial"/>
                <w:color w:val="000000"/>
                <w:sz w:val="20"/>
                <w:szCs w:val="20"/>
              </w:rPr>
              <w:t>29</w:t>
            </w:r>
          </w:p>
        </w:tc>
        <w:tc>
          <w:tcPr>
            <w:tcW w:w="2160" w:type="dxa"/>
            <w:tcBorders>
              <w:top w:val="nil"/>
              <w:left w:val="nil"/>
              <w:bottom w:val="nil"/>
              <w:right w:val="single" w:sz="18" w:space="0" w:color="auto"/>
            </w:tcBorders>
            <w:shd w:val="clear" w:color="auto" w:fill="auto"/>
            <w:noWrap/>
            <w:vAlign w:val="center"/>
          </w:tcPr>
          <w:p w14:paraId="42586486" w14:textId="74D5516C"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54154EE2" w14:textId="45DD5ECC"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1</w:t>
            </w:r>
          </w:p>
        </w:tc>
        <w:tc>
          <w:tcPr>
            <w:tcW w:w="709" w:type="dxa"/>
            <w:tcBorders>
              <w:top w:val="nil"/>
              <w:left w:val="nil"/>
              <w:bottom w:val="nil"/>
              <w:right w:val="nil"/>
            </w:tcBorders>
            <w:shd w:val="clear" w:color="auto" w:fill="auto"/>
            <w:noWrap/>
            <w:vAlign w:val="center"/>
          </w:tcPr>
          <w:p w14:paraId="508004A6" w14:textId="588A9B63"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657FD799" w14:textId="587818A7"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5A3F3842" w14:textId="21C066E6"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1</w:t>
            </w:r>
          </w:p>
        </w:tc>
        <w:tc>
          <w:tcPr>
            <w:tcW w:w="708" w:type="dxa"/>
            <w:tcBorders>
              <w:top w:val="nil"/>
              <w:left w:val="nil"/>
              <w:bottom w:val="nil"/>
              <w:right w:val="nil"/>
            </w:tcBorders>
            <w:vAlign w:val="center"/>
          </w:tcPr>
          <w:p w14:paraId="31C62CA4" w14:textId="6D383B93"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c>
          <w:tcPr>
            <w:tcW w:w="567" w:type="dxa"/>
            <w:tcBorders>
              <w:top w:val="nil"/>
              <w:left w:val="nil"/>
              <w:bottom w:val="nil"/>
              <w:right w:val="nil"/>
            </w:tcBorders>
            <w:vAlign w:val="center"/>
          </w:tcPr>
          <w:p w14:paraId="04CBD1B6" w14:textId="2152752F" w:rsidR="003E4D41" w:rsidRPr="00D555C0" w:rsidRDefault="003E4D41" w:rsidP="003E4D41">
            <w:pPr>
              <w:jc w:val="center"/>
              <w:rPr>
                <w:rFonts w:ascii="Arial" w:hAnsi="Arial" w:cs="Arial"/>
                <w:sz w:val="18"/>
                <w:szCs w:val="18"/>
              </w:rPr>
            </w:pPr>
            <w:r w:rsidRPr="00D555C0">
              <w:rPr>
                <w:rFonts w:ascii="Arial" w:hAnsi="Arial" w:cs="Arial"/>
                <w:color w:val="000000"/>
                <w:sz w:val="20"/>
                <w:szCs w:val="20"/>
              </w:rPr>
              <w:t>0</w:t>
            </w:r>
          </w:p>
        </w:tc>
      </w:tr>
      <w:tr w:rsidR="003E4D41" w:rsidRPr="00115471" w14:paraId="48BD0EDA" w14:textId="77777777" w:rsidTr="00597482">
        <w:trPr>
          <w:trHeight w:val="300"/>
          <w:jc w:val="center"/>
        </w:trPr>
        <w:tc>
          <w:tcPr>
            <w:tcW w:w="1701" w:type="dxa"/>
            <w:tcBorders>
              <w:top w:val="nil"/>
              <w:left w:val="nil"/>
              <w:bottom w:val="nil"/>
              <w:right w:val="nil"/>
            </w:tcBorders>
            <w:shd w:val="clear" w:color="auto" w:fill="auto"/>
            <w:noWrap/>
            <w:vAlign w:val="center"/>
          </w:tcPr>
          <w:p w14:paraId="7C6CA548" w14:textId="1D886CB7" w:rsidR="003E4D41" w:rsidRPr="00115471" w:rsidRDefault="003E4D41" w:rsidP="003E4D41">
            <w:pPr>
              <w:jc w:val="right"/>
              <w:rPr>
                <w:rFonts w:ascii="Arial" w:hAnsi="Arial" w:cs="Arial"/>
                <w:sz w:val="18"/>
                <w:szCs w:val="18"/>
              </w:rPr>
            </w:pPr>
            <w:r w:rsidRPr="00115471">
              <w:rPr>
                <w:rFonts w:ascii="Arial" w:hAnsi="Arial" w:cs="Arial"/>
                <w:color w:val="000000"/>
                <w:sz w:val="20"/>
                <w:szCs w:val="20"/>
              </w:rPr>
              <w:t>Sangiran S7-65</w:t>
            </w:r>
          </w:p>
        </w:tc>
        <w:tc>
          <w:tcPr>
            <w:tcW w:w="851" w:type="dxa"/>
            <w:tcBorders>
              <w:top w:val="nil"/>
              <w:left w:val="nil"/>
              <w:bottom w:val="nil"/>
              <w:right w:val="nil"/>
            </w:tcBorders>
            <w:shd w:val="clear" w:color="auto" w:fill="auto"/>
            <w:noWrap/>
            <w:vAlign w:val="center"/>
          </w:tcPr>
          <w:p w14:paraId="6F0DC2C6" w14:textId="766ACD76"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RM2</w:t>
            </w:r>
          </w:p>
        </w:tc>
        <w:tc>
          <w:tcPr>
            <w:tcW w:w="1134" w:type="dxa"/>
            <w:tcBorders>
              <w:top w:val="nil"/>
              <w:left w:val="nil"/>
              <w:bottom w:val="nil"/>
              <w:right w:val="nil"/>
            </w:tcBorders>
            <w:vAlign w:val="center"/>
          </w:tcPr>
          <w:p w14:paraId="48F62FCB" w14:textId="2E5B399F" w:rsidR="003E4D41" w:rsidRPr="00115471" w:rsidRDefault="003E4D41" w:rsidP="003E4D41">
            <w:pPr>
              <w:jc w:val="center"/>
              <w:rPr>
                <w:rFonts w:ascii="Arial" w:hAnsi="Arial" w:cs="Arial"/>
                <w:color w:val="000000"/>
                <w:sz w:val="20"/>
                <w:szCs w:val="20"/>
              </w:rPr>
            </w:pPr>
            <w:r w:rsidRPr="00115471">
              <w:rPr>
                <w:rFonts w:ascii="Arial" w:hAnsi="Arial" w:cs="Arial"/>
                <w:color w:val="000000"/>
                <w:sz w:val="20"/>
                <w:szCs w:val="20"/>
              </w:rPr>
              <w:t>3</w:t>
            </w:r>
          </w:p>
        </w:tc>
        <w:tc>
          <w:tcPr>
            <w:tcW w:w="2126" w:type="dxa"/>
            <w:tcBorders>
              <w:top w:val="nil"/>
              <w:left w:val="nil"/>
              <w:bottom w:val="nil"/>
              <w:right w:val="nil"/>
            </w:tcBorders>
            <w:shd w:val="clear" w:color="auto" w:fill="auto"/>
            <w:noWrap/>
          </w:tcPr>
          <w:p w14:paraId="7DF61D70" w14:textId="32CE4FBC" w:rsidR="003E4D41" w:rsidRPr="00115471" w:rsidRDefault="003E4D41" w:rsidP="003E4D41">
            <w:pPr>
              <w:jc w:val="center"/>
              <w:rPr>
                <w:rFonts w:ascii="Arial" w:hAnsi="Arial" w:cs="Arial"/>
                <w:sz w:val="18"/>
                <w:szCs w:val="18"/>
              </w:rPr>
            </w:pPr>
            <w:r w:rsidRPr="00B270EC">
              <w:rPr>
                <w:rFonts w:ascii="Arial" w:hAnsi="Arial" w:cs="Arial"/>
                <w:color w:val="000000"/>
                <w:sz w:val="20"/>
                <w:szCs w:val="20"/>
              </w:rPr>
              <w:t>Pucangan Fm., Sangiran</w:t>
            </w:r>
          </w:p>
        </w:tc>
        <w:tc>
          <w:tcPr>
            <w:tcW w:w="3012" w:type="dxa"/>
            <w:tcBorders>
              <w:top w:val="nil"/>
              <w:left w:val="nil"/>
              <w:bottom w:val="nil"/>
              <w:right w:val="nil"/>
            </w:tcBorders>
            <w:shd w:val="clear" w:color="auto" w:fill="auto"/>
            <w:noWrap/>
            <w:vAlign w:val="center"/>
          </w:tcPr>
          <w:p w14:paraId="65D44719" w14:textId="2DBC9F88" w:rsidR="003E4D41" w:rsidRPr="00115471" w:rsidRDefault="003E4D41" w:rsidP="003E4D41">
            <w:pPr>
              <w:jc w:val="center"/>
              <w:rPr>
                <w:rFonts w:ascii="Arial" w:hAnsi="Arial" w:cs="Arial"/>
                <w:i/>
                <w:sz w:val="18"/>
                <w:szCs w:val="18"/>
              </w:rPr>
            </w:pPr>
            <w:r w:rsidRPr="00115471">
              <w:rPr>
                <w:rFonts w:ascii="Arial" w:hAnsi="Arial" w:cs="Arial"/>
                <w:color w:val="000000"/>
                <w:sz w:val="20"/>
                <w:szCs w:val="20"/>
              </w:rPr>
              <w:t xml:space="preserve">Asian </w:t>
            </w:r>
            <w:r w:rsidRPr="00115471">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tcPr>
          <w:p w14:paraId="1BB87C33" w14:textId="4421AE45" w:rsidR="003E4D41" w:rsidRPr="00115471" w:rsidRDefault="003E4D41" w:rsidP="003E4D41">
            <w:pPr>
              <w:jc w:val="center"/>
              <w:rPr>
                <w:rFonts w:ascii="Arial" w:hAnsi="Arial" w:cs="Arial"/>
                <w:sz w:val="18"/>
                <w:szCs w:val="18"/>
              </w:rPr>
            </w:pPr>
            <w:r w:rsidRPr="00B97D94">
              <w:rPr>
                <w:rFonts w:ascii="Arial" w:hAnsi="Arial" w:cs="Arial"/>
                <w:color w:val="000000"/>
                <w:sz w:val="20"/>
                <w:szCs w:val="20"/>
              </w:rPr>
              <w:t>29</w:t>
            </w:r>
          </w:p>
        </w:tc>
        <w:tc>
          <w:tcPr>
            <w:tcW w:w="2160" w:type="dxa"/>
            <w:tcBorders>
              <w:top w:val="nil"/>
              <w:left w:val="nil"/>
              <w:bottom w:val="nil"/>
              <w:right w:val="single" w:sz="18" w:space="0" w:color="auto"/>
            </w:tcBorders>
            <w:shd w:val="clear" w:color="auto" w:fill="auto"/>
            <w:noWrap/>
            <w:vAlign w:val="center"/>
          </w:tcPr>
          <w:p w14:paraId="759241BE" w14:textId="36A18955"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Poor</w:t>
            </w:r>
          </w:p>
        </w:tc>
        <w:tc>
          <w:tcPr>
            <w:tcW w:w="709" w:type="dxa"/>
            <w:tcBorders>
              <w:top w:val="nil"/>
              <w:left w:val="single" w:sz="18" w:space="0" w:color="auto"/>
              <w:bottom w:val="nil"/>
              <w:right w:val="nil"/>
            </w:tcBorders>
            <w:shd w:val="clear" w:color="auto" w:fill="auto"/>
            <w:noWrap/>
            <w:vAlign w:val="center"/>
          </w:tcPr>
          <w:p w14:paraId="06F110E9" w14:textId="368F3FA7"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692269EC" w14:textId="3089B0ED"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1</w:t>
            </w:r>
          </w:p>
        </w:tc>
        <w:tc>
          <w:tcPr>
            <w:tcW w:w="567" w:type="dxa"/>
            <w:tcBorders>
              <w:top w:val="nil"/>
              <w:left w:val="nil"/>
              <w:bottom w:val="nil"/>
              <w:right w:val="nil"/>
            </w:tcBorders>
            <w:vAlign w:val="center"/>
          </w:tcPr>
          <w:p w14:paraId="446A87C4" w14:textId="2D5543F9"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6846742C" w14:textId="73D3EADA"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708" w:type="dxa"/>
            <w:tcBorders>
              <w:top w:val="nil"/>
              <w:left w:val="nil"/>
              <w:bottom w:val="nil"/>
              <w:right w:val="nil"/>
            </w:tcBorders>
            <w:vAlign w:val="center"/>
          </w:tcPr>
          <w:p w14:paraId="3C4B874E" w14:textId="23E59652"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567" w:type="dxa"/>
            <w:tcBorders>
              <w:top w:val="nil"/>
              <w:left w:val="nil"/>
              <w:bottom w:val="nil"/>
              <w:right w:val="nil"/>
            </w:tcBorders>
            <w:vAlign w:val="center"/>
          </w:tcPr>
          <w:p w14:paraId="1526B90E" w14:textId="39C49BA2"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2</w:t>
            </w:r>
          </w:p>
        </w:tc>
      </w:tr>
      <w:tr w:rsidR="003E4D41" w:rsidRPr="00115471" w14:paraId="1CC28C2D" w14:textId="77777777" w:rsidTr="00597482">
        <w:trPr>
          <w:trHeight w:val="300"/>
          <w:jc w:val="center"/>
        </w:trPr>
        <w:tc>
          <w:tcPr>
            <w:tcW w:w="1701" w:type="dxa"/>
            <w:tcBorders>
              <w:top w:val="nil"/>
              <w:left w:val="nil"/>
              <w:bottom w:val="nil"/>
              <w:right w:val="nil"/>
            </w:tcBorders>
            <w:shd w:val="clear" w:color="auto" w:fill="auto"/>
            <w:noWrap/>
            <w:vAlign w:val="center"/>
          </w:tcPr>
          <w:p w14:paraId="11C97DDA" w14:textId="15BF5DC2" w:rsidR="003E4D41" w:rsidRPr="00115471" w:rsidRDefault="003E4D41" w:rsidP="003E4D41">
            <w:pPr>
              <w:jc w:val="right"/>
              <w:rPr>
                <w:rFonts w:ascii="Arial" w:hAnsi="Arial" w:cs="Arial"/>
                <w:sz w:val="18"/>
                <w:szCs w:val="18"/>
              </w:rPr>
            </w:pPr>
            <w:r w:rsidRPr="00115471">
              <w:rPr>
                <w:rFonts w:ascii="Arial" w:hAnsi="Arial" w:cs="Arial"/>
                <w:color w:val="000000"/>
                <w:sz w:val="20"/>
                <w:szCs w:val="20"/>
              </w:rPr>
              <w:t>Sangiran S7-78</w:t>
            </w:r>
          </w:p>
        </w:tc>
        <w:tc>
          <w:tcPr>
            <w:tcW w:w="851" w:type="dxa"/>
            <w:tcBorders>
              <w:top w:val="nil"/>
              <w:left w:val="nil"/>
              <w:bottom w:val="nil"/>
              <w:right w:val="nil"/>
            </w:tcBorders>
            <w:shd w:val="clear" w:color="auto" w:fill="auto"/>
            <w:noWrap/>
            <w:vAlign w:val="center"/>
          </w:tcPr>
          <w:p w14:paraId="79EDCE43" w14:textId="7A592CDD"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LM2</w:t>
            </w:r>
          </w:p>
        </w:tc>
        <w:tc>
          <w:tcPr>
            <w:tcW w:w="1134" w:type="dxa"/>
            <w:tcBorders>
              <w:top w:val="nil"/>
              <w:left w:val="nil"/>
              <w:bottom w:val="nil"/>
              <w:right w:val="nil"/>
            </w:tcBorders>
            <w:vAlign w:val="center"/>
          </w:tcPr>
          <w:p w14:paraId="0278D443" w14:textId="7CBE4EE5" w:rsidR="003E4D41" w:rsidRPr="00115471" w:rsidRDefault="003E4D41" w:rsidP="003E4D41">
            <w:pPr>
              <w:jc w:val="center"/>
              <w:rPr>
                <w:rFonts w:ascii="Arial" w:hAnsi="Arial" w:cs="Arial"/>
                <w:color w:val="000000"/>
                <w:sz w:val="20"/>
                <w:szCs w:val="20"/>
              </w:rPr>
            </w:pPr>
            <w:r w:rsidRPr="00115471">
              <w:rPr>
                <w:rFonts w:ascii="Arial" w:hAnsi="Arial" w:cs="Arial"/>
                <w:color w:val="000000"/>
                <w:sz w:val="20"/>
                <w:szCs w:val="20"/>
              </w:rPr>
              <w:t>3</w:t>
            </w:r>
          </w:p>
        </w:tc>
        <w:tc>
          <w:tcPr>
            <w:tcW w:w="2126" w:type="dxa"/>
            <w:tcBorders>
              <w:top w:val="nil"/>
              <w:left w:val="nil"/>
              <w:bottom w:val="nil"/>
              <w:right w:val="nil"/>
            </w:tcBorders>
            <w:shd w:val="clear" w:color="auto" w:fill="auto"/>
            <w:noWrap/>
            <w:vAlign w:val="center"/>
          </w:tcPr>
          <w:p w14:paraId="330ED7C7" w14:textId="33D354E8" w:rsidR="003E4D41" w:rsidRPr="00115471" w:rsidRDefault="003E4D41" w:rsidP="003E4D41">
            <w:pPr>
              <w:jc w:val="center"/>
              <w:rPr>
                <w:rFonts w:ascii="Arial" w:hAnsi="Arial" w:cs="Arial"/>
                <w:sz w:val="18"/>
                <w:szCs w:val="18"/>
              </w:rPr>
            </w:pPr>
            <w:r w:rsidRPr="00197116">
              <w:rPr>
                <w:rFonts w:ascii="Arial" w:hAnsi="Arial" w:cs="Arial"/>
                <w:color w:val="000000"/>
                <w:sz w:val="20"/>
                <w:szCs w:val="20"/>
              </w:rPr>
              <w:t xml:space="preserve">Pucangan </w:t>
            </w:r>
            <w:r>
              <w:rPr>
                <w:rFonts w:ascii="Arial" w:hAnsi="Arial" w:cs="Arial"/>
                <w:color w:val="000000"/>
                <w:sz w:val="20"/>
                <w:szCs w:val="20"/>
              </w:rPr>
              <w:t xml:space="preserve">Fm., </w:t>
            </w:r>
            <w:r w:rsidRPr="00D555C0">
              <w:rPr>
                <w:rFonts w:ascii="Arial" w:hAnsi="Arial" w:cs="Arial"/>
                <w:color w:val="000000"/>
                <w:sz w:val="20"/>
                <w:szCs w:val="20"/>
              </w:rPr>
              <w:t>Sangiran</w:t>
            </w:r>
          </w:p>
        </w:tc>
        <w:tc>
          <w:tcPr>
            <w:tcW w:w="3012" w:type="dxa"/>
            <w:tcBorders>
              <w:top w:val="nil"/>
              <w:left w:val="nil"/>
              <w:bottom w:val="nil"/>
              <w:right w:val="nil"/>
            </w:tcBorders>
            <w:shd w:val="clear" w:color="auto" w:fill="auto"/>
            <w:noWrap/>
            <w:vAlign w:val="center"/>
          </w:tcPr>
          <w:p w14:paraId="5B78B573" w14:textId="3840EA51" w:rsidR="003E4D41" w:rsidRPr="00115471" w:rsidRDefault="003E4D41" w:rsidP="003E4D41">
            <w:pPr>
              <w:jc w:val="center"/>
              <w:rPr>
                <w:rFonts w:ascii="Arial" w:hAnsi="Arial" w:cs="Arial"/>
                <w:i/>
                <w:sz w:val="18"/>
                <w:szCs w:val="18"/>
              </w:rPr>
            </w:pPr>
            <w:r w:rsidRPr="00115471">
              <w:rPr>
                <w:rFonts w:ascii="Arial" w:hAnsi="Arial" w:cs="Arial"/>
                <w:color w:val="000000"/>
                <w:sz w:val="20"/>
                <w:szCs w:val="20"/>
              </w:rPr>
              <w:t xml:space="preserve">Asian </w:t>
            </w:r>
            <w:r w:rsidRPr="00115471">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tcPr>
          <w:p w14:paraId="40D5D38B" w14:textId="5B27584B" w:rsidR="003E4D41" w:rsidRPr="00115471" w:rsidRDefault="003E4D41" w:rsidP="003E4D41">
            <w:pPr>
              <w:jc w:val="center"/>
              <w:rPr>
                <w:rFonts w:ascii="Arial" w:hAnsi="Arial" w:cs="Arial"/>
                <w:sz w:val="18"/>
                <w:szCs w:val="18"/>
              </w:rPr>
            </w:pPr>
            <w:r w:rsidRPr="00B97D94">
              <w:rPr>
                <w:rFonts w:ascii="Arial" w:hAnsi="Arial" w:cs="Arial"/>
                <w:color w:val="000000"/>
                <w:sz w:val="20"/>
                <w:szCs w:val="20"/>
              </w:rPr>
              <w:t>29</w:t>
            </w:r>
          </w:p>
        </w:tc>
        <w:tc>
          <w:tcPr>
            <w:tcW w:w="2160" w:type="dxa"/>
            <w:tcBorders>
              <w:top w:val="nil"/>
              <w:left w:val="nil"/>
              <w:bottom w:val="nil"/>
              <w:right w:val="single" w:sz="18" w:space="0" w:color="auto"/>
            </w:tcBorders>
            <w:shd w:val="clear" w:color="auto" w:fill="auto"/>
            <w:noWrap/>
            <w:vAlign w:val="center"/>
          </w:tcPr>
          <w:p w14:paraId="29C7BF6A" w14:textId="6E1E4756"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Moderate</w:t>
            </w:r>
          </w:p>
        </w:tc>
        <w:tc>
          <w:tcPr>
            <w:tcW w:w="709" w:type="dxa"/>
            <w:tcBorders>
              <w:top w:val="nil"/>
              <w:left w:val="single" w:sz="18" w:space="0" w:color="auto"/>
              <w:bottom w:val="nil"/>
              <w:right w:val="nil"/>
            </w:tcBorders>
            <w:shd w:val="clear" w:color="auto" w:fill="auto"/>
            <w:noWrap/>
            <w:vAlign w:val="center"/>
          </w:tcPr>
          <w:p w14:paraId="6F07045F" w14:textId="22A93A08"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1</w:t>
            </w:r>
          </w:p>
        </w:tc>
        <w:tc>
          <w:tcPr>
            <w:tcW w:w="709" w:type="dxa"/>
            <w:tcBorders>
              <w:top w:val="nil"/>
              <w:left w:val="nil"/>
              <w:bottom w:val="nil"/>
              <w:right w:val="nil"/>
            </w:tcBorders>
            <w:shd w:val="clear" w:color="auto" w:fill="auto"/>
            <w:noWrap/>
            <w:vAlign w:val="center"/>
          </w:tcPr>
          <w:p w14:paraId="7B3F998F" w14:textId="51241B86"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1</w:t>
            </w:r>
          </w:p>
        </w:tc>
        <w:tc>
          <w:tcPr>
            <w:tcW w:w="567" w:type="dxa"/>
            <w:tcBorders>
              <w:top w:val="nil"/>
              <w:left w:val="nil"/>
              <w:bottom w:val="nil"/>
              <w:right w:val="nil"/>
            </w:tcBorders>
            <w:vAlign w:val="center"/>
          </w:tcPr>
          <w:p w14:paraId="54B42576" w14:textId="7140BC9E"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51F2F643" w14:textId="618294C3"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708" w:type="dxa"/>
            <w:tcBorders>
              <w:top w:val="nil"/>
              <w:left w:val="nil"/>
              <w:bottom w:val="nil"/>
              <w:right w:val="nil"/>
            </w:tcBorders>
            <w:vAlign w:val="center"/>
          </w:tcPr>
          <w:p w14:paraId="67301686" w14:textId="6991D481"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567" w:type="dxa"/>
            <w:tcBorders>
              <w:top w:val="nil"/>
              <w:left w:val="nil"/>
              <w:bottom w:val="nil"/>
              <w:right w:val="nil"/>
            </w:tcBorders>
            <w:vAlign w:val="center"/>
          </w:tcPr>
          <w:p w14:paraId="5D9E0243" w14:textId="1A9246A3"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r>
      <w:tr w:rsidR="00A117A3" w:rsidRPr="00115471" w14:paraId="3F24D6B6" w14:textId="77777777" w:rsidTr="00A871B0">
        <w:trPr>
          <w:trHeight w:val="300"/>
          <w:jc w:val="center"/>
        </w:trPr>
        <w:tc>
          <w:tcPr>
            <w:tcW w:w="1701" w:type="dxa"/>
            <w:tcBorders>
              <w:top w:val="nil"/>
              <w:left w:val="nil"/>
              <w:bottom w:val="nil"/>
              <w:right w:val="nil"/>
            </w:tcBorders>
            <w:shd w:val="clear" w:color="auto" w:fill="auto"/>
            <w:noWrap/>
            <w:vAlign w:val="center"/>
          </w:tcPr>
          <w:p w14:paraId="70F17DDC" w14:textId="697C9492" w:rsidR="00A117A3" w:rsidRPr="00115471" w:rsidRDefault="00A117A3" w:rsidP="00D7583B">
            <w:pPr>
              <w:jc w:val="right"/>
              <w:rPr>
                <w:rFonts w:ascii="Arial" w:hAnsi="Arial" w:cs="Arial"/>
                <w:sz w:val="18"/>
                <w:szCs w:val="18"/>
              </w:rPr>
            </w:pPr>
            <w:r w:rsidRPr="00115471">
              <w:rPr>
                <w:rFonts w:ascii="Arial" w:hAnsi="Arial" w:cs="Arial"/>
                <w:color w:val="000000"/>
                <w:sz w:val="20"/>
                <w:szCs w:val="20"/>
              </w:rPr>
              <w:t>SMF-8865</w:t>
            </w:r>
          </w:p>
        </w:tc>
        <w:tc>
          <w:tcPr>
            <w:tcW w:w="851" w:type="dxa"/>
            <w:tcBorders>
              <w:top w:val="nil"/>
              <w:left w:val="nil"/>
              <w:bottom w:val="nil"/>
              <w:right w:val="nil"/>
            </w:tcBorders>
            <w:shd w:val="clear" w:color="auto" w:fill="auto"/>
            <w:noWrap/>
            <w:vAlign w:val="center"/>
          </w:tcPr>
          <w:p w14:paraId="7B765EA6" w14:textId="4A1B0402" w:rsidR="00A117A3" w:rsidRPr="00115471" w:rsidRDefault="00A117A3" w:rsidP="00D7583B">
            <w:pPr>
              <w:jc w:val="center"/>
              <w:rPr>
                <w:rFonts w:ascii="Arial" w:hAnsi="Arial" w:cs="Arial"/>
                <w:sz w:val="18"/>
                <w:szCs w:val="18"/>
              </w:rPr>
            </w:pPr>
            <w:r w:rsidRPr="00115471">
              <w:rPr>
                <w:rFonts w:ascii="Arial" w:hAnsi="Arial" w:cs="Arial"/>
                <w:color w:val="000000"/>
                <w:sz w:val="20"/>
                <w:szCs w:val="20"/>
              </w:rPr>
              <w:t>LM2</w:t>
            </w:r>
          </w:p>
        </w:tc>
        <w:tc>
          <w:tcPr>
            <w:tcW w:w="1134" w:type="dxa"/>
            <w:tcBorders>
              <w:top w:val="nil"/>
              <w:left w:val="nil"/>
              <w:bottom w:val="nil"/>
              <w:right w:val="nil"/>
            </w:tcBorders>
            <w:vAlign w:val="center"/>
          </w:tcPr>
          <w:p w14:paraId="2294AF79" w14:textId="2BE598A2" w:rsidR="00A117A3" w:rsidRPr="00115471" w:rsidRDefault="00A117A3" w:rsidP="00D7583B">
            <w:pPr>
              <w:jc w:val="center"/>
              <w:rPr>
                <w:rFonts w:ascii="Arial" w:hAnsi="Arial" w:cs="Arial"/>
                <w:color w:val="000000"/>
                <w:sz w:val="20"/>
                <w:szCs w:val="20"/>
              </w:rPr>
            </w:pPr>
            <w:r w:rsidRPr="00115471">
              <w:rPr>
                <w:rFonts w:ascii="Arial" w:hAnsi="Arial" w:cs="Arial"/>
                <w:color w:val="000000"/>
                <w:sz w:val="20"/>
                <w:szCs w:val="20"/>
              </w:rPr>
              <w:t>3</w:t>
            </w:r>
          </w:p>
        </w:tc>
        <w:tc>
          <w:tcPr>
            <w:tcW w:w="2126" w:type="dxa"/>
            <w:tcBorders>
              <w:top w:val="nil"/>
              <w:left w:val="nil"/>
              <w:bottom w:val="nil"/>
              <w:right w:val="nil"/>
            </w:tcBorders>
            <w:shd w:val="clear" w:color="auto" w:fill="auto"/>
            <w:noWrap/>
            <w:vAlign w:val="center"/>
          </w:tcPr>
          <w:p w14:paraId="0719FEB8" w14:textId="7073B932" w:rsidR="00A117A3" w:rsidRPr="00115471" w:rsidRDefault="00A117A3" w:rsidP="00D7583B">
            <w:pPr>
              <w:jc w:val="center"/>
              <w:rPr>
                <w:rFonts w:ascii="Arial" w:hAnsi="Arial" w:cs="Arial"/>
                <w:sz w:val="18"/>
                <w:szCs w:val="18"/>
              </w:rPr>
            </w:pPr>
            <w:r w:rsidRPr="00115471">
              <w:rPr>
                <w:rFonts w:ascii="Arial" w:hAnsi="Arial" w:cs="Arial"/>
                <w:color w:val="000000"/>
                <w:sz w:val="20"/>
                <w:szCs w:val="20"/>
              </w:rPr>
              <w:t>Sangiran</w:t>
            </w:r>
          </w:p>
        </w:tc>
        <w:tc>
          <w:tcPr>
            <w:tcW w:w="3012" w:type="dxa"/>
            <w:tcBorders>
              <w:top w:val="nil"/>
              <w:left w:val="nil"/>
              <w:bottom w:val="nil"/>
              <w:right w:val="nil"/>
            </w:tcBorders>
            <w:shd w:val="clear" w:color="auto" w:fill="auto"/>
            <w:noWrap/>
            <w:vAlign w:val="center"/>
          </w:tcPr>
          <w:p w14:paraId="0B4D886D" w14:textId="2D69EAF6" w:rsidR="00A117A3" w:rsidRPr="00115471" w:rsidRDefault="00A117A3" w:rsidP="00D7583B">
            <w:pPr>
              <w:jc w:val="center"/>
              <w:rPr>
                <w:rFonts w:ascii="Arial" w:hAnsi="Arial" w:cs="Arial"/>
                <w:i/>
                <w:sz w:val="18"/>
                <w:szCs w:val="18"/>
              </w:rPr>
            </w:pPr>
            <w:r w:rsidRPr="00115471">
              <w:rPr>
                <w:rFonts w:ascii="Arial" w:hAnsi="Arial" w:cs="Arial"/>
                <w:color w:val="000000"/>
                <w:sz w:val="20"/>
                <w:szCs w:val="20"/>
              </w:rPr>
              <w:t xml:space="preserve">Asian </w:t>
            </w:r>
            <w:r w:rsidRPr="00115471">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vAlign w:val="center"/>
          </w:tcPr>
          <w:p w14:paraId="38777E30" w14:textId="0F731D2D" w:rsidR="00A117A3" w:rsidRPr="00A85330" w:rsidRDefault="003E4D41" w:rsidP="00D7583B">
            <w:pPr>
              <w:jc w:val="center"/>
              <w:rPr>
                <w:rFonts w:ascii="Arial" w:hAnsi="Arial" w:cs="Arial"/>
                <w:sz w:val="18"/>
                <w:szCs w:val="18"/>
              </w:rPr>
            </w:pPr>
            <w:r>
              <w:rPr>
                <w:rFonts w:ascii="Arial" w:hAnsi="Arial" w:cs="Arial"/>
                <w:color w:val="000000"/>
                <w:sz w:val="20"/>
                <w:szCs w:val="20"/>
              </w:rPr>
              <w:t>30</w:t>
            </w:r>
          </w:p>
        </w:tc>
        <w:tc>
          <w:tcPr>
            <w:tcW w:w="2160" w:type="dxa"/>
            <w:tcBorders>
              <w:top w:val="nil"/>
              <w:left w:val="nil"/>
              <w:bottom w:val="nil"/>
              <w:right w:val="single" w:sz="18" w:space="0" w:color="auto"/>
            </w:tcBorders>
            <w:shd w:val="clear" w:color="auto" w:fill="auto"/>
            <w:noWrap/>
            <w:vAlign w:val="center"/>
          </w:tcPr>
          <w:p w14:paraId="7866BEA8" w14:textId="1AA396B2" w:rsidR="00A117A3" w:rsidRPr="00115471" w:rsidRDefault="00A117A3" w:rsidP="00D7583B">
            <w:pPr>
              <w:jc w:val="center"/>
              <w:rPr>
                <w:rFonts w:ascii="Arial" w:hAnsi="Arial" w:cs="Arial"/>
                <w:sz w:val="18"/>
                <w:szCs w:val="18"/>
              </w:rPr>
            </w:pPr>
            <w:r w:rsidRPr="00115471">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18AD1C75" w14:textId="0F83471F" w:rsidR="00A117A3" w:rsidRPr="00115471" w:rsidRDefault="00A117A3" w:rsidP="00F26EB5">
            <w:pPr>
              <w:jc w:val="center"/>
              <w:rPr>
                <w:rFonts w:ascii="Arial" w:hAnsi="Arial" w:cs="Arial"/>
                <w:sz w:val="18"/>
                <w:szCs w:val="18"/>
              </w:rPr>
            </w:pPr>
            <w:r w:rsidRPr="00115471">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44297DDC" w14:textId="3A4C2F21" w:rsidR="00A117A3" w:rsidRPr="00115471" w:rsidRDefault="00A117A3" w:rsidP="00F26EB5">
            <w:pPr>
              <w:jc w:val="center"/>
              <w:rPr>
                <w:rFonts w:ascii="Arial" w:hAnsi="Arial" w:cs="Arial"/>
                <w:sz w:val="18"/>
                <w:szCs w:val="18"/>
              </w:rPr>
            </w:pPr>
            <w:r w:rsidRPr="00115471">
              <w:rPr>
                <w:rFonts w:ascii="Arial" w:hAnsi="Arial" w:cs="Arial"/>
                <w:color w:val="000000"/>
                <w:sz w:val="20"/>
                <w:szCs w:val="20"/>
              </w:rPr>
              <w:t>0</w:t>
            </w:r>
          </w:p>
        </w:tc>
        <w:tc>
          <w:tcPr>
            <w:tcW w:w="567" w:type="dxa"/>
            <w:tcBorders>
              <w:top w:val="nil"/>
              <w:left w:val="nil"/>
              <w:bottom w:val="nil"/>
              <w:right w:val="nil"/>
            </w:tcBorders>
            <w:vAlign w:val="center"/>
          </w:tcPr>
          <w:p w14:paraId="183A318D" w14:textId="17B8C7AD" w:rsidR="00A117A3" w:rsidRPr="00115471" w:rsidRDefault="00A117A3" w:rsidP="00F26EB5">
            <w:pPr>
              <w:jc w:val="center"/>
              <w:rPr>
                <w:rFonts w:ascii="Arial" w:hAnsi="Arial" w:cs="Arial"/>
                <w:sz w:val="18"/>
                <w:szCs w:val="18"/>
              </w:rPr>
            </w:pPr>
            <w:r w:rsidRPr="00115471">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06CE3419" w14:textId="3BAC351D" w:rsidR="00A117A3" w:rsidRPr="00115471" w:rsidRDefault="00A117A3" w:rsidP="00F26EB5">
            <w:pPr>
              <w:jc w:val="center"/>
              <w:rPr>
                <w:rFonts w:ascii="Arial" w:hAnsi="Arial" w:cs="Arial"/>
                <w:sz w:val="18"/>
                <w:szCs w:val="18"/>
              </w:rPr>
            </w:pPr>
            <w:r w:rsidRPr="00115471">
              <w:rPr>
                <w:rFonts w:ascii="Arial" w:hAnsi="Arial" w:cs="Arial"/>
                <w:color w:val="000000"/>
                <w:sz w:val="20"/>
                <w:szCs w:val="20"/>
              </w:rPr>
              <w:t>1</w:t>
            </w:r>
          </w:p>
        </w:tc>
        <w:tc>
          <w:tcPr>
            <w:tcW w:w="708" w:type="dxa"/>
            <w:tcBorders>
              <w:top w:val="nil"/>
              <w:left w:val="nil"/>
              <w:bottom w:val="nil"/>
              <w:right w:val="nil"/>
            </w:tcBorders>
            <w:vAlign w:val="center"/>
          </w:tcPr>
          <w:p w14:paraId="493972AD" w14:textId="587E6716" w:rsidR="00A117A3" w:rsidRPr="00115471" w:rsidRDefault="00A117A3" w:rsidP="00F26EB5">
            <w:pPr>
              <w:jc w:val="center"/>
              <w:rPr>
                <w:rFonts w:ascii="Arial" w:hAnsi="Arial" w:cs="Arial"/>
                <w:sz w:val="18"/>
                <w:szCs w:val="18"/>
              </w:rPr>
            </w:pPr>
            <w:r w:rsidRPr="00115471">
              <w:rPr>
                <w:rFonts w:ascii="Arial" w:hAnsi="Arial" w:cs="Arial"/>
                <w:color w:val="000000"/>
                <w:sz w:val="20"/>
                <w:szCs w:val="20"/>
              </w:rPr>
              <w:t>0</w:t>
            </w:r>
          </w:p>
        </w:tc>
        <w:tc>
          <w:tcPr>
            <w:tcW w:w="567" w:type="dxa"/>
            <w:tcBorders>
              <w:top w:val="nil"/>
              <w:left w:val="nil"/>
              <w:bottom w:val="nil"/>
              <w:right w:val="nil"/>
            </w:tcBorders>
            <w:vAlign w:val="center"/>
          </w:tcPr>
          <w:p w14:paraId="036F06B7" w14:textId="044590C3" w:rsidR="00A117A3" w:rsidRPr="00115471" w:rsidRDefault="00A117A3" w:rsidP="00F26EB5">
            <w:pPr>
              <w:jc w:val="center"/>
              <w:rPr>
                <w:rFonts w:ascii="Arial" w:hAnsi="Arial" w:cs="Arial"/>
                <w:sz w:val="18"/>
                <w:szCs w:val="18"/>
              </w:rPr>
            </w:pPr>
            <w:r w:rsidRPr="00115471">
              <w:rPr>
                <w:rFonts w:ascii="Arial" w:hAnsi="Arial" w:cs="Arial"/>
                <w:color w:val="000000"/>
                <w:sz w:val="20"/>
                <w:szCs w:val="20"/>
              </w:rPr>
              <w:t>0</w:t>
            </w:r>
          </w:p>
        </w:tc>
      </w:tr>
      <w:tr w:rsidR="00A117A3" w:rsidRPr="00115471" w14:paraId="3971579A" w14:textId="77777777" w:rsidTr="00A871B0">
        <w:trPr>
          <w:trHeight w:val="324"/>
          <w:jc w:val="center"/>
        </w:trPr>
        <w:tc>
          <w:tcPr>
            <w:tcW w:w="1701" w:type="dxa"/>
            <w:tcBorders>
              <w:top w:val="nil"/>
              <w:left w:val="nil"/>
              <w:bottom w:val="nil"/>
              <w:right w:val="nil"/>
            </w:tcBorders>
            <w:shd w:val="clear" w:color="auto" w:fill="auto"/>
            <w:noWrap/>
            <w:vAlign w:val="center"/>
          </w:tcPr>
          <w:p w14:paraId="243F76B9" w14:textId="6B5C8E9C" w:rsidR="00A117A3" w:rsidRPr="00115471" w:rsidRDefault="00A117A3" w:rsidP="00D7583B">
            <w:pPr>
              <w:jc w:val="right"/>
              <w:rPr>
                <w:rFonts w:ascii="Arial" w:hAnsi="Arial" w:cs="Arial"/>
                <w:sz w:val="18"/>
                <w:szCs w:val="18"/>
              </w:rPr>
            </w:pPr>
            <w:r w:rsidRPr="00115471">
              <w:rPr>
                <w:rFonts w:ascii="Arial" w:hAnsi="Arial" w:cs="Arial"/>
                <w:color w:val="000000"/>
                <w:sz w:val="20"/>
                <w:szCs w:val="20"/>
              </w:rPr>
              <w:t>CA 804</w:t>
            </w:r>
          </w:p>
        </w:tc>
        <w:tc>
          <w:tcPr>
            <w:tcW w:w="851" w:type="dxa"/>
            <w:tcBorders>
              <w:top w:val="nil"/>
              <w:left w:val="nil"/>
              <w:bottom w:val="nil"/>
              <w:right w:val="nil"/>
            </w:tcBorders>
            <w:shd w:val="clear" w:color="auto" w:fill="auto"/>
            <w:noWrap/>
            <w:vAlign w:val="center"/>
          </w:tcPr>
          <w:p w14:paraId="31BA4A89" w14:textId="0975A5F5" w:rsidR="00A117A3" w:rsidRPr="00115471" w:rsidRDefault="00A117A3" w:rsidP="00D7583B">
            <w:pPr>
              <w:jc w:val="center"/>
              <w:rPr>
                <w:rFonts w:ascii="Arial" w:hAnsi="Arial" w:cs="Arial"/>
                <w:sz w:val="18"/>
                <w:szCs w:val="18"/>
              </w:rPr>
            </w:pPr>
            <w:r w:rsidRPr="00115471">
              <w:rPr>
                <w:rFonts w:ascii="Arial" w:hAnsi="Arial" w:cs="Arial"/>
                <w:color w:val="000000"/>
                <w:sz w:val="20"/>
                <w:szCs w:val="20"/>
              </w:rPr>
              <w:t>RM1</w:t>
            </w:r>
          </w:p>
        </w:tc>
        <w:tc>
          <w:tcPr>
            <w:tcW w:w="1134" w:type="dxa"/>
            <w:tcBorders>
              <w:top w:val="nil"/>
              <w:left w:val="nil"/>
              <w:bottom w:val="nil"/>
              <w:right w:val="nil"/>
            </w:tcBorders>
            <w:vAlign w:val="center"/>
          </w:tcPr>
          <w:p w14:paraId="0B48BDAA" w14:textId="221D58FE" w:rsidR="00A117A3" w:rsidRPr="00115471" w:rsidRDefault="00A117A3" w:rsidP="00D7583B">
            <w:pPr>
              <w:jc w:val="center"/>
              <w:rPr>
                <w:rFonts w:ascii="Arial" w:hAnsi="Arial" w:cs="Arial"/>
                <w:color w:val="000000"/>
                <w:sz w:val="20"/>
                <w:szCs w:val="20"/>
              </w:rPr>
            </w:pPr>
            <w:r w:rsidRPr="00115471">
              <w:rPr>
                <w:rFonts w:ascii="Arial" w:hAnsi="Arial" w:cs="Arial"/>
                <w:color w:val="000000"/>
                <w:sz w:val="20"/>
                <w:szCs w:val="20"/>
              </w:rPr>
              <w:t>3</w:t>
            </w:r>
          </w:p>
        </w:tc>
        <w:tc>
          <w:tcPr>
            <w:tcW w:w="2126" w:type="dxa"/>
            <w:tcBorders>
              <w:top w:val="nil"/>
              <w:left w:val="nil"/>
              <w:bottom w:val="nil"/>
              <w:right w:val="nil"/>
            </w:tcBorders>
            <w:shd w:val="clear" w:color="auto" w:fill="auto"/>
            <w:noWrap/>
            <w:vAlign w:val="center"/>
          </w:tcPr>
          <w:p w14:paraId="52CA2D81" w14:textId="3D1C8C8C" w:rsidR="00A117A3" w:rsidRPr="00115471" w:rsidRDefault="00A117A3" w:rsidP="00D7583B">
            <w:pPr>
              <w:jc w:val="center"/>
              <w:rPr>
                <w:rFonts w:ascii="Arial" w:hAnsi="Arial" w:cs="Arial"/>
                <w:sz w:val="18"/>
                <w:szCs w:val="18"/>
              </w:rPr>
            </w:pPr>
            <w:r w:rsidRPr="00115471">
              <w:rPr>
                <w:rFonts w:ascii="Arial" w:hAnsi="Arial" w:cs="Arial"/>
                <w:color w:val="000000"/>
                <w:sz w:val="20"/>
                <w:szCs w:val="20"/>
              </w:rPr>
              <w:t>Chinese Apothecary</w:t>
            </w:r>
          </w:p>
        </w:tc>
        <w:tc>
          <w:tcPr>
            <w:tcW w:w="3012" w:type="dxa"/>
            <w:tcBorders>
              <w:top w:val="nil"/>
              <w:left w:val="nil"/>
              <w:bottom w:val="nil"/>
              <w:right w:val="nil"/>
            </w:tcBorders>
            <w:shd w:val="clear" w:color="auto" w:fill="auto"/>
            <w:noWrap/>
            <w:vAlign w:val="center"/>
          </w:tcPr>
          <w:p w14:paraId="31408F7F" w14:textId="5367A86C" w:rsidR="00A117A3" w:rsidRPr="00115471" w:rsidRDefault="00A117A3" w:rsidP="00D7583B">
            <w:pPr>
              <w:jc w:val="center"/>
              <w:rPr>
                <w:rFonts w:ascii="Arial" w:hAnsi="Arial" w:cs="Arial"/>
                <w:i/>
                <w:sz w:val="18"/>
                <w:szCs w:val="18"/>
              </w:rPr>
            </w:pPr>
            <w:r w:rsidRPr="00115471">
              <w:rPr>
                <w:rFonts w:ascii="Arial" w:hAnsi="Arial" w:cs="Arial"/>
                <w:color w:val="000000"/>
                <w:sz w:val="20"/>
                <w:szCs w:val="20"/>
              </w:rPr>
              <w:t xml:space="preserve">Asian </w:t>
            </w:r>
            <w:r w:rsidRPr="00115471">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vAlign w:val="center"/>
          </w:tcPr>
          <w:p w14:paraId="14CDC89E" w14:textId="4E32F85A" w:rsidR="00A117A3" w:rsidRPr="00A85330" w:rsidRDefault="003E4D41" w:rsidP="00D7583B">
            <w:pPr>
              <w:jc w:val="center"/>
              <w:rPr>
                <w:rFonts w:ascii="Arial" w:hAnsi="Arial" w:cs="Arial"/>
                <w:sz w:val="18"/>
                <w:szCs w:val="18"/>
                <w:vertAlign w:val="superscript"/>
              </w:rPr>
            </w:pPr>
            <w:r>
              <w:rPr>
                <w:rFonts w:ascii="Arial" w:hAnsi="Arial" w:cs="Arial"/>
                <w:color w:val="000000"/>
                <w:sz w:val="20"/>
                <w:szCs w:val="20"/>
              </w:rPr>
              <w:t>31</w:t>
            </w:r>
          </w:p>
        </w:tc>
        <w:tc>
          <w:tcPr>
            <w:tcW w:w="2160" w:type="dxa"/>
            <w:tcBorders>
              <w:top w:val="nil"/>
              <w:left w:val="nil"/>
              <w:bottom w:val="nil"/>
              <w:right w:val="single" w:sz="18" w:space="0" w:color="auto"/>
            </w:tcBorders>
            <w:shd w:val="clear" w:color="auto" w:fill="auto"/>
            <w:noWrap/>
            <w:vAlign w:val="center"/>
          </w:tcPr>
          <w:p w14:paraId="56D11734" w14:textId="10D8E63C" w:rsidR="00A117A3" w:rsidRPr="00115471" w:rsidRDefault="00A117A3" w:rsidP="00D7583B">
            <w:pPr>
              <w:jc w:val="center"/>
              <w:rPr>
                <w:rFonts w:ascii="Arial" w:hAnsi="Arial" w:cs="Arial"/>
                <w:sz w:val="18"/>
                <w:szCs w:val="18"/>
              </w:rPr>
            </w:pPr>
            <w:r w:rsidRPr="00115471">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2E740307" w14:textId="56051B38" w:rsidR="00A117A3" w:rsidRPr="00115471" w:rsidRDefault="00A117A3" w:rsidP="00F26EB5">
            <w:pPr>
              <w:jc w:val="center"/>
              <w:rPr>
                <w:rFonts w:ascii="Arial" w:hAnsi="Arial" w:cs="Arial"/>
                <w:sz w:val="18"/>
                <w:szCs w:val="18"/>
              </w:rPr>
            </w:pPr>
            <w:r w:rsidRPr="00115471">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33A4F4EB" w14:textId="1CF2278F" w:rsidR="00A117A3" w:rsidRPr="00115471" w:rsidRDefault="00A117A3" w:rsidP="00F26EB5">
            <w:pPr>
              <w:jc w:val="center"/>
              <w:rPr>
                <w:rFonts w:ascii="Arial" w:hAnsi="Arial" w:cs="Arial"/>
                <w:sz w:val="18"/>
                <w:szCs w:val="18"/>
              </w:rPr>
            </w:pPr>
            <w:r w:rsidRPr="00115471">
              <w:rPr>
                <w:rFonts w:ascii="Arial" w:hAnsi="Arial" w:cs="Arial"/>
                <w:color w:val="000000"/>
                <w:sz w:val="20"/>
                <w:szCs w:val="20"/>
              </w:rPr>
              <w:t>0</w:t>
            </w:r>
          </w:p>
        </w:tc>
        <w:tc>
          <w:tcPr>
            <w:tcW w:w="567" w:type="dxa"/>
            <w:tcBorders>
              <w:top w:val="nil"/>
              <w:left w:val="nil"/>
              <w:bottom w:val="nil"/>
              <w:right w:val="nil"/>
            </w:tcBorders>
            <w:vAlign w:val="center"/>
          </w:tcPr>
          <w:p w14:paraId="081492B3" w14:textId="10E4683A" w:rsidR="00A117A3" w:rsidRPr="00115471" w:rsidRDefault="00A117A3" w:rsidP="00F26EB5">
            <w:pPr>
              <w:jc w:val="center"/>
              <w:rPr>
                <w:rFonts w:ascii="Arial" w:hAnsi="Arial" w:cs="Arial"/>
                <w:sz w:val="18"/>
                <w:szCs w:val="18"/>
              </w:rPr>
            </w:pPr>
            <w:r w:rsidRPr="00115471">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5A5498E3" w14:textId="1BDF7CE5" w:rsidR="00A117A3" w:rsidRPr="00115471" w:rsidRDefault="00A117A3" w:rsidP="00F26EB5">
            <w:pPr>
              <w:jc w:val="center"/>
              <w:rPr>
                <w:rFonts w:ascii="Arial" w:hAnsi="Arial" w:cs="Arial"/>
                <w:sz w:val="18"/>
                <w:szCs w:val="18"/>
              </w:rPr>
            </w:pPr>
            <w:r w:rsidRPr="00115471">
              <w:rPr>
                <w:rFonts w:ascii="Arial" w:hAnsi="Arial" w:cs="Arial"/>
                <w:color w:val="000000"/>
                <w:sz w:val="20"/>
                <w:szCs w:val="20"/>
              </w:rPr>
              <w:t>0</w:t>
            </w:r>
          </w:p>
        </w:tc>
        <w:tc>
          <w:tcPr>
            <w:tcW w:w="708" w:type="dxa"/>
            <w:tcBorders>
              <w:top w:val="nil"/>
              <w:left w:val="nil"/>
              <w:bottom w:val="nil"/>
              <w:right w:val="nil"/>
            </w:tcBorders>
            <w:vAlign w:val="center"/>
          </w:tcPr>
          <w:p w14:paraId="305B50CC" w14:textId="67C71CF4" w:rsidR="00A117A3" w:rsidRPr="00115471" w:rsidRDefault="00A117A3" w:rsidP="00F26EB5">
            <w:pPr>
              <w:jc w:val="center"/>
              <w:rPr>
                <w:rFonts w:ascii="Arial" w:hAnsi="Arial" w:cs="Arial"/>
                <w:sz w:val="18"/>
                <w:szCs w:val="18"/>
              </w:rPr>
            </w:pPr>
            <w:r w:rsidRPr="00115471">
              <w:rPr>
                <w:rFonts w:ascii="Arial" w:hAnsi="Arial" w:cs="Arial"/>
                <w:color w:val="000000"/>
                <w:sz w:val="20"/>
                <w:szCs w:val="20"/>
              </w:rPr>
              <w:t>0</w:t>
            </w:r>
          </w:p>
        </w:tc>
        <w:tc>
          <w:tcPr>
            <w:tcW w:w="567" w:type="dxa"/>
            <w:tcBorders>
              <w:top w:val="nil"/>
              <w:left w:val="nil"/>
              <w:bottom w:val="nil"/>
              <w:right w:val="nil"/>
            </w:tcBorders>
            <w:vAlign w:val="center"/>
          </w:tcPr>
          <w:p w14:paraId="135146A6" w14:textId="5CAEAC95" w:rsidR="00A117A3" w:rsidRPr="00115471" w:rsidRDefault="00A117A3" w:rsidP="00F26EB5">
            <w:pPr>
              <w:jc w:val="center"/>
              <w:rPr>
                <w:rFonts w:ascii="Arial" w:hAnsi="Arial" w:cs="Arial"/>
                <w:sz w:val="18"/>
                <w:szCs w:val="18"/>
              </w:rPr>
            </w:pPr>
            <w:r w:rsidRPr="00115471">
              <w:rPr>
                <w:rFonts w:ascii="Arial" w:hAnsi="Arial" w:cs="Arial"/>
                <w:color w:val="000000"/>
                <w:sz w:val="20"/>
                <w:szCs w:val="20"/>
              </w:rPr>
              <w:t>2</w:t>
            </w:r>
          </w:p>
        </w:tc>
      </w:tr>
      <w:tr w:rsidR="00A117A3" w:rsidRPr="00115471" w14:paraId="5BE8D6F2" w14:textId="77777777" w:rsidTr="00A871B0">
        <w:trPr>
          <w:trHeight w:val="300"/>
          <w:jc w:val="center"/>
        </w:trPr>
        <w:tc>
          <w:tcPr>
            <w:tcW w:w="1701" w:type="dxa"/>
            <w:tcBorders>
              <w:top w:val="nil"/>
              <w:left w:val="nil"/>
              <w:bottom w:val="nil"/>
              <w:right w:val="nil"/>
            </w:tcBorders>
            <w:shd w:val="clear" w:color="auto" w:fill="auto"/>
            <w:noWrap/>
            <w:vAlign w:val="center"/>
          </w:tcPr>
          <w:p w14:paraId="5AEEA0FD" w14:textId="58D7F440" w:rsidR="00A117A3" w:rsidRPr="00115471" w:rsidRDefault="00A117A3" w:rsidP="00D7583B">
            <w:pPr>
              <w:jc w:val="right"/>
              <w:rPr>
                <w:rFonts w:ascii="Arial" w:hAnsi="Arial" w:cs="Arial"/>
                <w:sz w:val="18"/>
                <w:szCs w:val="18"/>
              </w:rPr>
            </w:pPr>
            <w:r w:rsidRPr="00115471">
              <w:rPr>
                <w:rFonts w:ascii="Arial" w:hAnsi="Arial" w:cs="Arial"/>
                <w:color w:val="000000"/>
                <w:sz w:val="20"/>
                <w:szCs w:val="20"/>
              </w:rPr>
              <w:t>CA 808</w:t>
            </w:r>
          </w:p>
        </w:tc>
        <w:tc>
          <w:tcPr>
            <w:tcW w:w="851" w:type="dxa"/>
            <w:tcBorders>
              <w:top w:val="nil"/>
              <w:left w:val="nil"/>
              <w:bottom w:val="nil"/>
              <w:right w:val="nil"/>
            </w:tcBorders>
            <w:shd w:val="clear" w:color="auto" w:fill="auto"/>
            <w:noWrap/>
            <w:vAlign w:val="center"/>
          </w:tcPr>
          <w:p w14:paraId="0FA2DDD5" w14:textId="016C6AB2" w:rsidR="00A117A3" w:rsidRPr="00115471" w:rsidRDefault="00A117A3" w:rsidP="00D7583B">
            <w:pPr>
              <w:jc w:val="center"/>
              <w:rPr>
                <w:rFonts w:ascii="Arial" w:hAnsi="Arial" w:cs="Arial"/>
                <w:sz w:val="18"/>
                <w:szCs w:val="18"/>
              </w:rPr>
            </w:pPr>
            <w:r w:rsidRPr="00115471">
              <w:rPr>
                <w:rFonts w:ascii="Arial" w:hAnsi="Arial" w:cs="Arial"/>
                <w:color w:val="000000"/>
                <w:sz w:val="20"/>
                <w:szCs w:val="20"/>
              </w:rPr>
              <w:t>RM2</w:t>
            </w:r>
          </w:p>
        </w:tc>
        <w:tc>
          <w:tcPr>
            <w:tcW w:w="1134" w:type="dxa"/>
            <w:tcBorders>
              <w:top w:val="nil"/>
              <w:left w:val="nil"/>
              <w:bottom w:val="nil"/>
              <w:right w:val="nil"/>
            </w:tcBorders>
            <w:vAlign w:val="center"/>
          </w:tcPr>
          <w:p w14:paraId="367DFF81" w14:textId="5AEBCF74" w:rsidR="00A117A3" w:rsidRPr="00115471" w:rsidRDefault="00A117A3" w:rsidP="00D7583B">
            <w:pPr>
              <w:jc w:val="center"/>
              <w:rPr>
                <w:rFonts w:ascii="Arial" w:hAnsi="Arial" w:cs="Arial"/>
                <w:color w:val="000000"/>
                <w:sz w:val="20"/>
                <w:szCs w:val="20"/>
              </w:rPr>
            </w:pPr>
            <w:r w:rsidRPr="00115471">
              <w:rPr>
                <w:rFonts w:ascii="Arial" w:hAnsi="Arial" w:cs="Arial"/>
                <w:color w:val="000000"/>
                <w:sz w:val="20"/>
                <w:szCs w:val="20"/>
              </w:rPr>
              <w:t>3</w:t>
            </w:r>
          </w:p>
        </w:tc>
        <w:tc>
          <w:tcPr>
            <w:tcW w:w="2126" w:type="dxa"/>
            <w:tcBorders>
              <w:top w:val="nil"/>
              <w:left w:val="nil"/>
              <w:bottom w:val="nil"/>
              <w:right w:val="nil"/>
            </w:tcBorders>
            <w:shd w:val="clear" w:color="auto" w:fill="auto"/>
            <w:noWrap/>
            <w:vAlign w:val="center"/>
          </w:tcPr>
          <w:p w14:paraId="7624F8A3" w14:textId="00A0DE54" w:rsidR="00A117A3" w:rsidRPr="00115471" w:rsidRDefault="00A117A3" w:rsidP="00D7583B">
            <w:pPr>
              <w:jc w:val="center"/>
              <w:rPr>
                <w:rFonts w:ascii="Arial" w:hAnsi="Arial" w:cs="Arial"/>
                <w:sz w:val="18"/>
                <w:szCs w:val="18"/>
              </w:rPr>
            </w:pPr>
            <w:r w:rsidRPr="00115471">
              <w:rPr>
                <w:rFonts w:ascii="Arial" w:hAnsi="Arial" w:cs="Arial"/>
                <w:color w:val="000000"/>
                <w:sz w:val="20"/>
                <w:szCs w:val="20"/>
              </w:rPr>
              <w:t>Chinese Apothecary</w:t>
            </w:r>
          </w:p>
        </w:tc>
        <w:tc>
          <w:tcPr>
            <w:tcW w:w="3012" w:type="dxa"/>
            <w:tcBorders>
              <w:top w:val="nil"/>
              <w:left w:val="nil"/>
              <w:bottom w:val="nil"/>
              <w:right w:val="nil"/>
            </w:tcBorders>
            <w:shd w:val="clear" w:color="auto" w:fill="auto"/>
            <w:noWrap/>
            <w:vAlign w:val="center"/>
          </w:tcPr>
          <w:p w14:paraId="03637144" w14:textId="4AB514E5" w:rsidR="00A117A3" w:rsidRPr="00E40982" w:rsidRDefault="00A117A3" w:rsidP="00D7583B">
            <w:pPr>
              <w:jc w:val="center"/>
              <w:rPr>
                <w:rFonts w:ascii="Arial" w:hAnsi="Arial" w:cs="Arial"/>
                <w:i/>
                <w:sz w:val="20"/>
                <w:szCs w:val="20"/>
              </w:rPr>
            </w:pPr>
            <w:r w:rsidRPr="00E40982">
              <w:rPr>
                <w:rFonts w:ascii="Arial" w:hAnsi="Arial" w:cs="Arial"/>
                <w:color w:val="000000"/>
                <w:sz w:val="20"/>
                <w:szCs w:val="20"/>
              </w:rPr>
              <w:t xml:space="preserve">Asian </w:t>
            </w:r>
            <w:r w:rsidRPr="00E40982">
              <w:rPr>
                <w:rFonts w:ascii="Arial" w:hAnsi="Arial" w:cs="Arial"/>
                <w:i/>
                <w:iCs/>
                <w:color w:val="000000"/>
                <w:sz w:val="20"/>
                <w:szCs w:val="20"/>
              </w:rPr>
              <w:t>H. erectus</w:t>
            </w:r>
          </w:p>
        </w:tc>
        <w:tc>
          <w:tcPr>
            <w:tcW w:w="1350" w:type="dxa"/>
            <w:tcBorders>
              <w:top w:val="nil"/>
              <w:left w:val="nil"/>
              <w:bottom w:val="nil"/>
              <w:right w:val="nil"/>
            </w:tcBorders>
            <w:shd w:val="clear" w:color="auto" w:fill="auto"/>
            <w:noWrap/>
            <w:vAlign w:val="center"/>
          </w:tcPr>
          <w:p w14:paraId="18FCEE7C" w14:textId="146E6698" w:rsidR="00A117A3" w:rsidRPr="00A85330" w:rsidRDefault="003E4D41" w:rsidP="00D7583B">
            <w:pPr>
              <w:jc w:val="center"/>
              <w:rPr>
                <w:rFonts w:ascii="Arial" w:hAnsi="Arial" w:cs="Arial"/>
                <w:sz w:val="18"/>
                <w:szCs w:val="18"/>
                <w:vertAlign w:val="superscript"/>
              </w:rPr>
            </w:pPr>
            <w:r>
              <w:rPr>
                <w:rFonts w:ascii="Arial" w:hAnsi="Arial" w:cs="Arial"/>
                <w:color w:val="000000"/>
                <w:sz w:val="20"/>
                <w:szCs w:val="20"/>
              </w:rPr>
              <w:t>31</w:t>
            </w:r>
          </w:p>
        </w:tc>
        <w:tc>
          <w:tcPr>
            <w:tcW w:w="2160" w:type="dxa"/>
            <w:tcBorders>
              <w:top w:val="nil"/>
              <w:left w:val="nil"/>
              <w:bottom w:val="nil"/>
              <w:right w:val="single" w:sz="18" w:space="0" w:color="auto"/>
            </w:tcBorders>
            <w:shd w:val="clear" w:color="auto" w:fill="auto"/>
            <w:noWrap/>
            <w:vAlign w:val="center"/>
          </w:tcPr>
          <w:p w14:paraId="07E7FBEE" w14:textId="6C054EC8" w:rsidR="00A117A3" w:rsidRPr="00115471" w:rsidRDefault="00A117A3" w:rsidP="00D7583B">
            <w:pPr>
              <w:jc w:val="center"/>
              <w:rPr>
                <w:rFonts w:ascii="Arial" w:hAnsi="Arial" w:cs="Arial"/>
                <w:sz w:val="18"/>
                <w:szCs w:val="18"/>
              </w:rPr>
            </w:pPr>
            <w:r w:rsidRPr="00115471">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69B89A32" w14:textId="3FEA8832" w:rsidR="00A117A3" w:rsidRPr="00115471" w:rsidRDefault="00A117A3" w:rsidP="00F26EB5">
            <w:pPr>
              <w:jc w:val="center"/>
              <w:rPr>
                <w:rFonts w:ascii="Arial" w:hAnsi="Arial" w:cs="Arial"/>
                <w:sz w:val="18"/>
                <w:szCs w:val="18"/>
              </w:rPr>
            </w:pPr>
            <w:r w:rsidRPr="00115471">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6A006DF7" w14:textId="2377AFD2" w:rsidR="00A117A3" w:rsidRPr="00115471" w:rsidRDefault="00A117A3" w:rsidP="00F26EB5">
            <w:pPr>
              <w:jc w:val="center"/>
              <w:rPr>
                <w:rFonts w:ascii="Arial" w:hAnsi="Arial" w:cs="Arial"/>
                <w:sz w:val="18"/>
                <w:szCs w:val="18"/>
              </w:rPr>
            </w:pPr>
            <w:r w:rsidRPr="00115471">
              <w:rPr>
                <w:rFonts w:ascii="Arial" w:hAnsi="Arial" w:cs="Arial"/>
                <w:color w:val="000000"/>
                <w:sz w:val="20"/>
                <w:szCs w:val="20"/>
              </w:rPr>
              <w:t>0</w:t>
            </w:r>
          </w:p>
        </w:tc>
        <w:tc>
          <w:tcPr>
            <w:tcW w:w="567" w:type="dxa"/>
            <w:tcBorders>
              <w:top w:val="nil"/>
              <w:left w:val="nil"/>
              <w:bottom w:val="nil"/>
              <w:right w:val="nil"/>
            </w:tcBorders>
            <w:vAlign w:val="center"/>
          </w:tcPr>
          <w:p w14:paraId="4F58939E" w14:textId="41A0D3F8" w:rsidR="00A117A3" w:rsidRPr="00115471" w:rsidRDefault="00A117A3" w:rsidP="00F26EB5">
            <w:pPr>
              <w:jc w:val="center"/>
              <w:rPr>
                <w:rFonts w:ascii="Arial" w:hAnsi="Arial" w:cs="Arial"/>
                <w:sz w:val="18"/>
                <w:szCs w:val="18"/>
              </w:rPr>
            </w:pPr>
            <w:r w:rsidRPr="00115471">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2D879BF6" w14:textId="19F417D3" w:rsidR="00A117A3" w:rsidRPr="00115471" w:rsidRDefault="00A117A3" w:rsidP="00F26EB5">
            <w:pPr>
              <w:jc w:val="center"/>
              <w:rPr>
                <w:rFonts w:ascii="Arial" w:hAnsi="Arial" w:cs="Arial"/>
                <w:sz w:val="18"/>
                <w:szCs w:val="18"/>
              </w:rPr>
            </w:pPr>
            <w:r w:rsidRPr="00115471">
              <w:rPr>
                <w:rFonts w:ascii="Arial" w:hAnsi="Arial" w:cs="Arial"/>
                <w:color w:val="000000"/>
                <w:sz w:val="20"/>
                <w:szCs w:val="20"/>
              </w:rPr>
              <w:t>0</w:t>
            </w:r>
          </w:p>
        </w:tc>
        <w:tc>
          <w:tcPr>
            <w:tcW w:w="708" w:type="dxa"/>
            <w:tcBorders>
              <w:top w:val="nil"/>
              <w:left w:val="nil"/>
              <w:bottom w:val="nil"/>
              <w:right w:val="nil"/>
            </w:tcBorders>
            <w:vAlign w:val="center"/>
          </w:tcPr>
          <w:p w14:paraId="7DBD6965" w14:textId="4442BED0" w:rsidR="00A117A3" w:rsidRPr="00115471" w:rsidRDefault="00A117A3" w:rsidP="00F26EB5">
            <w:pPr>
              <w:jc w:val="center"/>
              <w:rPr>
                <w:rFonts w:ascii="Arial" w:hAnsi="Arial" w:cs="Arial"/>
                <w:sz w:val="18"/>
                <w:szCs w:val="18"/>
              </w:rPr>
            </w:pPr>
            <w:r w:rsidRPr="00115471">
              <w:rPr>
                <w:rFonts w:ascii="Arial" w:hAnsi="Arial" w:cs="Arial"/>
                <w:color w:val="000000"/>
                <w:sz w:val="20"/>
                <w:szCs w:val="20"/>
              </w:rPr>
              <w:t>0</w:t>
            </w:r>
          </w:p>
        </w:tc>
        <w:tc>
          <w:tcPr>
            <w:tcW w:w="567" w:type="dxa"/>
            <w:tcBorders>
              <w:top w:val="nil"/>
              <w:left w:val="nil"/>
              <w:bottom w:val="nil"/>
              <w:right w:val="nil"/>
            </w:tcBorders>
            <w:vAlign w:val="center"/>
          </w:tcPr>
          <w:p w14:paraId="7437A3C3" w14:textId="4F9EFE23" w:rsidR="00A117A3" w:rsidRPr="00115471" w:rsidRDefault="00A117A3" w:rsidP="00F26EB5">
            <w:pPr>
              <w:jc w:val="center"/>
              <w:rPr>
                <w:rFonts w:ascii="Arial" w:hAnsi="Arial" w:cs="Arial"/>
                <w:sz w:val="18"/>
                <w:szCs w:val="18"/>
              </w:rPr>
            </w:pPr>
            <w:r w:rsidRPr="00115471">
              <w:rPr>
                <w:rFonts w:ascii="Arial" w:hAnsi="Arial" w:cs="Arial"/>
                <w:color w:val="000000"/>
                <w:sz w:val="20"/>
                <w:szCs w:val="20"/>
              </w:rPr>
              <w:t>1</w:t>
            </w:r>
          </w:p>
        </w:tc>
      </w:tr>
      <w:tr w:rsidR="00A117A3" w:rsidRPr="00115471" w14:paraId="4A1F9C05" w14:textId="77777777" w:rsidTr="00A871B0">
        <w:trPr>
          <w:trHeight w:val="300"/>
          <w:jc w:val="center"/>
        </w:trPr>
        <w:tc>
          <w:tcPr>
            <w:tcW w:w="1701" w:type="dxa"/>
            <w:tcBorders>
              <w:top w:val="nil"/>
              <w:left w:val="nil"/>
              <w:bottom w:val="nil"/>
              <w:right w:val="nil"/>
            </w:tcBorders>
            <w:shd w:val="clear" w:color="auto" w:fill="auto"/>
            <w:noWrap/>
            <w:vAlign w:val="center"/>
          </w:tcPr>
          <w:p w14:paraId="590B99E3" w14:textId="6FC22592" w:rsidR="00A117A3" w:rsidRPr="00115471" w:rsidRDefault="00A117A3" w:rsidP="0040443D">
            <w:pPr>
              <w:jc w:val="right"/>
              <w:rPr>
                <w:rFonts w:ascii="Arial" w:hAnsi="Arial" w:cs="Arial"/>
                <w:sz w:val="18"/>
                <w:szCs w:val="18"/>
              </w:rPr>
            </w:pPr>
            <w:proofErr w:type="spellStart"/>
            <w:r w:rsidRPr="00115471">
              <w:rPr>
                <w:rFonts w:ascii="Arial" w:hAnsi="Arial" w:cs="Arial"/>
                <w:color w:val="000000"/>
                <w:sz w:val="20"/>
                <w:szCs w:val="20"/>
              </w:rPr>
              <w:t>Tighenif</w:t>
            </w:r>
            <w:proofErr w:type="spellEnd"/>
            <w:r w:rsidRPr="00115471">
              <w:rPr>
                <w:rFonts w:ascii="Arial" w:hAnsi="Arial" w:cs="Arial"/>
                <w:color w:val="000000"/>
                <w:sz w:val="20"/>
                <w:szCs w:val="20"/>
              </w:rPr>
              <w:t xml:space="preserve"> 1</w:t>
            </w:r>
          </w:p>
        </w:tc>
        <w:tc>
          <w:tcPr>
            <w:tcW w:w="851" w:type="dxa"/>
            <w:tcBorders>
              <w:top w:val="nil"/>
              <w:left w:val="nil"/>
              <w:bottom w:val="nil"/>
              <w:right w:val="nil"/>
            </w:tcBorders>
            <w:shd w:val="clear" w:color="auto" w:fill="auto"/>
            <w:noWrap/>
            <w:vAlign w:val="center"/>
          </w:tcPr>
          <w:p w14:paraId="2D1B7BB3" w14:textId="3745D51A" w:rsidR="00A117A3" w:rsidRPr="00115471" w:rsidRDefault="00A117A3" w:rsidP="0040443D">
            <w:pPr>
              <w:jc w:val="center"/>
              <w:rPr>
                <w:rFonts w:ascii="Arial" w:hAnsi="Arial" w:cs="Arial"/>
                <w:sz w:val="18"/>
                <w:szCs w:val="18"/>
              </w:rPr>
            </w:pPr>
            <w:r w:rsidRPr="00115471">
              <w:rPr>
                <w:rFonts w:ascii="Arial" w:hAnsi="Arial" w:cs="Arial"/>
                <w:color w:val="000000"/>
                <w:sz w:val="20"/>
                <w:szCs w:val="20"/>
              </w:rPr>
              <w:t>LM2</w:t>
            </w:r>
          </w:p>
        </w:tc>
        <w:tc>
          <w:tcPr>
            <w:tcW w:w="1134" w:type="dxa"/>
            <w:tcBorders>
              <w:top w:val="nil"/>
              <w:left w:val="nil"/>
              <w:bottom w:val="nil"/>
              <w:right w:val="nil"/>
            </w:tcBorders>
            <w:vAlign w:val="center"/>
          </w:tcPr>
          <w:p w14:paraId="48562C22" w14:textId="23828469" w:rsidR="00A117A3" w:rsidRPr="00115471" w:rsidRDefault="00A117A3" w:rsidP="0040443D">
            <w:pPr>
              <w:jc w:val="center"/>
              <w:rPr>
                <w:rFonts w:ascii="Arial" w:hAnsi="Arial" w:cs="Arial"/>
                <w:color w:val="000000"/>
                <w:sz w:val="20"/>
                <w:szCs w:val="20"/>
              </w:rPr>
            </w:pPr>
            <w:r w:rsidRPr="00115471">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tcPr>
          <w:p w14:paraId="12653A87" w14:textId="1ABFBA2E" w:rsidR="00A117A3" w:rsidRPr="00115471" w:rsidRDefault="00A117A3" w:rsidP="0040443D">
            <w:pPr>
              <w:jc w:val="center"/>
              <w:rPr>
                <w:rFonts w:ascii="Arial" w:hAnsi="Arial" w:cs="Arial"/>
                <w:sz w:val="18"/>
                <w:szCs w:val="18"/>
              </w:rPr>
            </w:pPr>
            <w:proofErr w:type="spellStart"/>
            <w:r w:rsidRPr="00115471">
              <w:rPr>
                <w:rFonts w:ascii="Arial" w:hAnsi="Arial" w:cs="Arial"/>
                <w:color w:val="000000"/>
                <w:sz w:val="20"/>
                <w:szCs w:val="20"/>
              </w:rPr>
              <w:t>Tighenif</w:t>
            </w:r>
            <w:proofErr w:type="spellEnd"/>
          </w:p>
        </w:tc>
        <w:tc>
          <w:tcPr>
            <w:tcW w:w="3012" w:type="dxa"/>
            <w:tcBorders>
              <w:top w:val="nil"/>
              <w:left w:val="nil"/>
              <w:bottom w:val="nil"/>
              <w:right w:val="nil"/>
            </w:tcBorders>
            <w:shd w:val="clear" w:color="auto" w:fill="auto"/>
            <w:noWrap/>
            <w:vAlign w:val="center"/>
          </w:tcPr>
          <w:p w14:paraId="5082FEDF" w14:textId="28D9E9AE" w:rsidR="00A117A3" w:rsidRPr="00E40982" w:rsidRDefault="00A117A3" w:rsidP="0040443D">
            <w:pPr>
              <w:jc w:val="center"/>
              <w:rPr>
                <w:rFonts w:ascii="Arial" w:hAnsi="Arial" w:cs="Arial"/>
                <w:sz w:val="20"/>
                <w:szCs w:val="20"/>
                <w:highlight w:val="yellow"/>
              </w:rPr>
            </w:pPr>
            <w:r w:rsidRPr="00E40982">
              <w:rPr>
                <w:rFonts w:ascii="Arial" w:hAnsi="Arial" w:cs="Arial"/>
                <w:sz w:val="20"/>
                <w:szCs w:val="20"/>
              </w:rPr>
              <w:t xml:space="preserve">MP </w:t>
            </w:r>
            <w:r w:rsidRPr="00E40982">
              <w:rPr>
                <w:rFonts w:ascii="Arial" w:hAnsi="Arial" w:cs="Arial"/>
                <w:i/>
                <w:sz w:val="20"/>
                <w:szCs w:val="20"/>
              </w:rPr>
              <w:t>Homo</w:t>
            </w:r>
          </w:p>
        </w:tc>
        <w:tc>
          <w:tcPr>
            <w:tcW w:w="1350" w:type="dxa"/>
            <w:tcBorders>
              <w:top w:val="nil"/>
              <w:left w:val="nil"/>
              <w:bottom w:val="nil"/>
              <w:right w:val="nil"/>
            </w:tcBorders>
            <w:shd w:val="clear" w:color="auto" w:fill="auto"/>
            <w:noWrap/>
            <w:vAlign w:val="center"/>
          </w:tcPr>
          <w:p w14:paraId="4C7882D5" w14:textId="6A629D26" w:rsidR="00A117A3" w:rsidRPr="00115471" w:rsidRDefault="003E4D41" w:rsidP="0040443D">
            <w:pPr>
              <w:jc w:val="center"/>
              <w:rPr>
                <w:rFonts w:ascii="Arial" w:hAnsi="Arial" w:cs="Arial"/>
                <w:sz w:val="18"/>
                <w:szCs w:val="18"/>
              </w:rPr>
            </w:pPr>
            <w:r>
              <w:rPr>
                <w:rFonts w:ascii="Arial" w:hAnsi="Arial" w:cs="Arial"/>
                <w:color w:val="000000"/>
                <w:sz w:val="20"/>
                <w:szCs w:val="20"/>
              </w:rPr>
              <w:t>32, 33</w:t>
            </w:r>
            <w:r w:rsidR="00A117A3" w:rsidRPr="00115471">
              <w:rPr>
                <w:rFonts w:ascii="Arial" w:hAnsi="Arial" w:cs="Arial"/>
                <w:color w:val="000000"/>
                <w:sz w:val="20"/>
                <w:szCs w:val="20"/>
              </w:rPr>
              <w:t xml:space="preserve"> </w:t>
            </w:r>
          </w:p>
        </w:tc>
        <w:tc>
          <w:tcPr>
            <w:tcW w:w="2160" w:type="dxa"/>
            <w:tcBorders>
              <w:top w:val="nil"/>
              <w:left w:val="nil"/>
              <w:bottom w:val="nil"/>
              <w:right w:val="single" w:sz="18" w:space="0" w:color="auto"/>
            </w:tcBorders>
            <w:shd w:val="clear" w:color="auto" w:fill="auto"/>
            <w:noWrap/>
            <w:vAlign w:val="center"/>
          </w:tcPr>
          <w:p w14:paraId="223441BD" w14:textId="22AC3755" w:rsidR="00A117A3" w:rsidRPr="00115471" w:rsidRDefault="00A117A3" w:rsidP="0040443D">
            <w:pPr>
              <w:jc w:val="center"/>
              <w:rPr>
                <w:rFonts w:ascii="Arial" w:hAnsi="Arial" w:cs="Arial"/>
                <w:sz w:val="18"/>
                <w:szCs w:val="18"/>
              </w:rPr>
            </w:pPr>
            <w:r w:rsidRPr="00115471">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49CABC29" w14:textId="0B49551A" w:rsidR="00A117A3" w:rsidRPr="00115471" w:rsidRDefault="00A117A3" w:rsidP="0040443D">
            <w:pPr>
              <w:jc w:val="center"/>
              <w:rPr>
                <w:rFonts w:ascii="Arial" w:hAnsi="Arial" w:cs="Arial"/>
                <w:sz w:val="18"/>
                <w:szCs w:val="18"/>
              </w:rPr>
            </w:pPr>
            <w:r w:rsidRPr="00115471">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01A15C32" w14:textId="175278BA" w:rsidR="00A117A3" w:rsidRPr="00115471" w:rsidRDefault="00A117A3" w:rsidP="0040443D">
            <w:pPr>
              <w:jc w:val="center"/>
              <w:rPr>
                <w:rFonts w:ascii="Arial" w:hAnsi="Arial" w:cs="Arial"/>
                <w:sz w:val="18"/>
                <w:szCs w:val="18"/>
              </w:rPr>
            </w:pPr>
            <w:r w:rsidRPr="00115471">
              <w:rPr>
                <w:rFonts w:ascii="Arial" w:hAnsi="Arial" w:cs="Arial"/>
                <w:color w:val="000000"/>
                <w:sz w:val="20"/>
                <w:szCs w:val="20"/>
              </w:rPr>
              <w:t>0</w:t>
            </w:r>
          </w:p>
        </w:tc>
        <w:tc>
          <w:tcPr>
            <w:tcW w:w="567" w:type="dxa"/>
            <w:tcBorders>
              <w:top w:val="nil"/>
              <w:left w:val="nil"/>
              <w:bottom w:val="nil"/>
              <w:right w:val="nil"/>
            </w:tcBorders>
            <w:vAlign w:val="center"/>
          </w:tcPr>
          <w:p w14:paraId="41606CDE" w14:textId="51EE267A" w:rsidR="00A117A3" w:rsidRPr="00115471" w:rsidRDefault="00A117A3" w:rsidP="0040443D">
            <w:pPr>
              <w:jc w:val="center"/>
              <w:rPr>
                <w:rFonts w:ascii="Arial" w:hAnsi="Arial" w:cs="Arial"/>
                <w:sz w:val="18"/>
                <w:szCs w:val="18"/>
              </w:rPr>
            </w:pPr>
            <w:r w:rsidRPr="00115471">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265AA1D6" w14:textId="12C8F9F8" w:rsidR="00A117A3" w:rsidRPr="00115471" w:rsidRDefault="00A117A3" w:rsidP="0040443D">
            <w:pPr>
              <w:jc w:val="center"/>
              <w:rPr>
                <w:rFonts w:ascii="Arial" w:hAnsi="Arial" w:cs="Arial"/>
                <w:sz w:val="18"/>
                <w:szCs w:val="18"/>
              </w:rPr>
            </w:pPr>
            <w:r w:rsidRPr="00115471">
              <w:rPr>
                <w:rFonts w:ascii="Arial" w:hAnsi="Arial" w:cs="Arial"/>
                <w:color w:val="000000"/>
                <w:sz w:val="20"/>
                <w:szCs w:val="20"/>
              </w:rPr>
              <w:t>0</w:t>
            </w:r>
          </w:p>
        </w:tc>
        <w:tc>
          <w:tcPr>
            <w:tcW w:w="708" w:type="dxa"/>
            <w:tcBorders>
              <w:top w:val="nil"/>
              <w:left w:val="nil"/>
              <w:bottom w:val="nil"/>
              <w:right w:val="nil"/>
            </w:tcBorders>
            <w:vAlign w:val="center"/>
          </w:tcPr>
          <w:p w14:paraId="06F541DC" w14:textId="432A5677" w:rsidR="00A117A3" w:rsidRPr="00115471" w:rsidRDefault="00A117A3" w:rsidP="0040443D">
            <w:pPr>
              <w:jc w:val="center"/>
              <w:rPr>
                <w:rFonts w:ascii="Arial" w:hAnsi="Arial" w:cs="Arial"/>
                <w:sz w:val="18"/>
                <w:szCs w:val="18"/>
              </w:rPr>
            </w:pPr>
            <w:r w:rsidRPr="00115471">
              <w:rPr>
                <w:rFonts w:ascii="Arial" w:hAnsi="Arial" w:cs="Arial"/>
                <w:color w:val="000000"/>
                <w:sz w:val="20"/>
                <w:szCs w:val="20"/>
              </w:rPr>
              <w:t>0</w:t>
            </w:r>
          </w:p>
        </w:tc>
        <w:tc>
          <w:tcPr>
            <w:tcW w:w="567" w:type="dxa"/>
            <w:tcBorders>
              <w:top w:val="nil"/>
              <w:left w:val="nil"/>
              <w:bottom w:val="nil"/>
              <w:right w:val="nil"/>
            </w:tcBorders>
            <w:vAlign w:val="center"/>
          </w:tcPr>
          <w:p w14:paraId="2AB3AC45" w14:textId="4A43F5FC" w:rsidR="00A117A3" w:rsidRPr="00115471" w:rsidRDefault="00A117A3" w:rsidP="0040443D">
            <w:pPr>
              <w:jc w:val="center"/>
              <w:rPr>
                <w:rFonts w:ascii="Arial" w:hAnsi="Arial" w:cs="Arial"/>
                <w:sz w:val="18"/>
                <w:szCs w:val="18"/>
              </w:rPr>
            </w:pPr>
            <w:r w:rsidRPr="00115471">
              <w:rPr>
                <w:rFonts w:ascii="Arial" w:hAnsi="Arial" w:cs="Arial"/>
                <w:color w:val="000000"/>
                <w:sz w:val="20"/>
                <w:szCs w:val="20"/>
              </w:rPr>
              <w:t>0</w:t>
            </w:r>
          </w:p>
        </w:tc>
      </w:tr>
      <w:tr w:rsidR="003E4D41" w:rsidRPr="00115471" w14:paraId="48371BD5" w14:textId="77777777" w:rsidTr="00A871B0">
        <w:trPr>
          <w:trHeight w:val="300"/>
          <w:jc w:val="center"/>
        </w:trPr>
        <w:tc>
          <w:tcPr>
            <w:tcW w:w="1701" w:type="dxa"/>
            <w:tcBorders>
              <w:top w:val="nil"/>
              <w:left w:val="nil"/>
              <w:bottom w:val="nil"/>
              <w:right w:val="nil"/>
            </w:tcBorders>
            <w:shd w:val="clear" w:color="auto" w:fill="auto"/>
            <w:noWrap/>
            <w:vAlign w:val="center"/>
          </w:tcPr>
          <w:p w14:paraId="5C490259" w14:textId="06284894" w:rsidR="003E4D41" w:rsidRPr="00115471" w:rsidRDefault="003E4D41" w:rsidP="003E4D41">
            <w:pPr>
              <w:jc w:val="right"/>
              <w:rPr>
                <w:rFonts w:ascii="Arial" w:hAnsi="Arial" w:cs="Arial"/>
                <w:sz w:val="18"/>
                <w:szCs w:val="18"/>
              </w:rPr>
            </w:pPr>
            <w:proofErr w:type="spellStart"/>
            <w:r w:rsidRPr="00115471">
              <w:rPr>
                <w:rFonts w:ascii="Arial" w:hAnsi="Arial" w:cs="Arial"/>
                <w:color w:val="000000"/>
                <w:sz w:val="20"/>
                <w:szCs w:val="20"/>
              </w:rPr>
              <w:t>Tighenif</w:t>
            </w:r>
            <w:proofErr w:type="spellEnd"/>
            <w:r w:rsidRPr="00115471">
              <w:rPr>
                <w:rFonts w:ascii="Arial" w:hAnsi="Arial" w:cs="Arial"/>
                <w:color w:val="000000"/>
                <w:sz w:val="20"/>
                <w:szCs w:val="20"/>
              </w:rPr>
              <w:t xml:space="preserve"> 1</w:t>
            </w:r>
          </w:p>
        </w:tc>
        <w:tc>
          <w:tcPr>
            <w:tcW w:w="851" w:type="dxa"/>
            <w:tcBorders>
              <w:top w:val="nil"/>
              <w:left w:val="nil"/>
              <w:bottom w:val="nil"/>
              <w:right w:val="nil"/>
            </w:tcBorders>
            <w:shd w:val="clear" w:color="auto" w:fill="auto"/>
            <w:noWrap/>
            <w:vAlign w:val="center"/>
          </w:tcPr>
          <w:p w14:paraId="77EC0A63" w14:textId="0D0D2742"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RM2</w:t>
            </w:r>
          </w:p>
        </w:tc>
        <w:tc>
          <w:tcPr>
            <w:tcW w:w="1134" w:type="dxa"/>
            <w:tcBorders>
              <w:top w:val="nil"/>
              <w:left w:val="nil"/>
              <w:bottom w:val="nil"/>
              <w:right w:val="nil"/>
            </w:tcBorders>
            <w:vAlign w:val="center"/>
          </w:tcPr>
          <w:p w14:paraId="5B97DDB8" w14:textId="611E7FDE" w:rsidR="003E4D41" w:rsidRPr="00115471" w:rsidRDefault="003E4D41" w:rsidP="003E4D41">
            <w:pPr>
              <w:jc w:val="center"/>
              <w:rPr>
                <w:rFonts w:ascii="Arial" w:hAnsi="Arial" w:cs="Arial"/>
                <w:color w:val="000000"/>
                <w:sz w:val="20"/>
                <w:szCs w:val="20"/>
              </w:rPr>
            </w:pPr>
            <w:r w:rsidRPr="00115471">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tcPr>
          <w:p w14:paraId="3557740C" w14:textId="2CE801C0" w:rsidR="003E4D41" w:rsidRPr="00115471" w:rsidRDefault="003E4D41" w:rsidP="003E4D41">
            <w:pPr>
              <w:jc w:val="center"/>
              <w:rPr>
                <w:rFonts w:ascii="Arial" w:hAnsi="Arial" w:cs="Arial"/>
                <w:sz w:val="18"/>
                <w:szCs w:val="18"/>
              </w:rPr>
            </w:pPr>
            <w:proofErr w:type="spellStart"/>
            <w:r w:rsidRPr="00115471">
              <w:rPr>
                <w:rFonts w:ascii="Arial" w:hAnsi="Arial" w:cs="Arial"/>
                <w:color w:val="000000"/>
                <w:sz w:val="20"/>
                <w:szCs w:val="20"/>
              </w:rPr>
              <w:t>Tighenif</w:t>
            </w:r>
            <w:proofErr w:type="spellEnd"/>
          </w:p>
        </w:tc>
        <w:tc>
          <w:tcPr>
            <w:tcW w:w="3012" w:type="dxa"/>
            <w:tcBorders>
              <w:top w:val="nil"/>
              <w:left w:val="nil"/>
              <w:bottom w:val="nil"/>
              <w:right w:val="nil"/>
            </w:tcBorders>
            <w:shd w:val="clear" w:color="auto" w:fill="auto"/>
            <w:noWrap/>
            <w:vAlign w:val="center"/>
          </w:tcPr>
          <w:p w14:paraId="770BC267" w14:textId="4AE67A26" w:rsidR="003E4D41" w:rsidRPr="00E40982" w:rsidRDefault="003E4D41" w:rsidP="003E4D41">
            <w:pPr>
              <w:jc w:val="center"/>
              <w:rPr>
                <w:rFonts w:ascii="Arial" w:hAnsi="Arial" w:cs="Arial"/>
                <w:i/>
                <w:sz w:val="20"/>
                <w:szCs w:val="20"/>
                <w:highlight w:val="yellow"/>
              </w:rPr>
            </w:pPr>
            <w:r w:rsidRPr="00E40982">
              <w:rPr>
                <w:rFonts w:ascii="Arial" w:hAnsi="Arial" w:cs="Arial"/>
                <w:sz w:val="20"/>
                <w:szCs w:val="20"/>
              </w:rPr>
              <w:t xml:space="preserve">MP </w:t>
            </w:r>
            <w:r w:rsidRPr="00E40982">
              <w:rPr>
                <w:rFonts w:ascii="Arial" w:hAnsi="Arial" w:cs="Arial"/>
                <w:i/>
                <w:sz w:val="20"/>
                <w:szCs w:val="20"/>
              </w:rPr>
              <w:t>Homo</w:t>
            </w:r>
          </w:p>
        </w:tc>
        <w:tc>
          <w:tcPr>
            <w:tcW w:w="1350" w:type="dxa"/>
            <w:tcBorders>
              <w:top w:val="nil"/>
              <w:left w:val="nil"/>
              <w:bottom w:val="nil"/>
              <w:right w:val="nil"/>
            </w:tcBorders>
            <w:shd w:val="clear" w:color="auto" w:fill="auto"/>
            <w:noWrap/>
          </w:tcPr>
          <w:p w14:paraId="192DE5A7" w14:textId="6433A307" w:rsidR="003E4D41" w:rsidRPr="00115471" w:rsidRDefault="003E4D41" w:rsidP="003E4D41">
            <w:pPr>
              <w:jc w:val="center"/>
              <w:rPr>
                <w:rFonts w:ascii="Arial" w:hAnsi="Arial" w:cs="Arial"/>
                <w:sz w:val="18"/>
                <w:szCs w:val="18"/>
              </w:rPr>
            </w:pPr>
            <w:r w:rsidRPr="00B04403">
              <w:rPr>
                <w:rFonts w:ascii="Arial" w:hAnsi="Arial" w:cs="Arial"/>
                <w:color w:val="000000"/>
                <w:sz w:val="20"/>
                <w:szCs w:val="20"/>
              </w:rPr>
              <w:t xml:space="preserve">32, 33 </w:t>
            </w:r>
          </w:p>
        </w:tc>
        <w:tc>
          <w:tcPr>
            <w:tcW w:w="2160" w:type="dxa"/>
            <w:tcBorders>
              <w:top w:val="nil"/>
              <w:left w:val="nil"/>
              <w:bottom w:val="nil"/>
              <w:right w:val="single" w:sz="18" w:space="0" w:color="auto"/>
            </w:tcBorders>
            <w:shd w:val="clear" w:color="auto" w:fill="auto"/>
            <w:noWrap/>
            <w:vAlign w:val="center"/>
          </w:tcPr>
          <w:p w14:paraId="146E3141" w14:textId="43D38847"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D9D9D9" w:themeFill="background1" w:themeFillShade="D9"/>
            <w:noWrap/>
            <w:vAlign w:val="center"/>
          </w:tcPr>
          <w:p w14:paraId="62643CBD" w14:textId="485932FF"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709" w:type="dxa"/>
            <w:tcBorders>
              <w:top w:val="nil"/>
              <w:left w:val="nil"/>
              <w:bottom w:val="nil"/>
              <w:right w:val="nil"/>
            </w:tcBorders>
            <w:shd w:val="clear" w:color="auto" w:fill="D9D9D9" w:themeFill="background1" w:themeFillShade="D9"/>
            <w:noWrap/>
            <w:vAlign w:val="center"/>
          </w:tcPr>
          <w:p w14:paraId="3A7B0C5B" w14:textId="21063515"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567" w:type="dxa"/>
            <w:tcBorders>
              <w:top w:val="nil"/>
              <w:left w:val="nil"/>
              <w:bottom w:val="nil"/>
              <w:right w:val="nil"/>
            </w:tcBorders>
            <w:shd w:val="clear" w:color="auto" w:fill="D9D9D9" w:themeFill="background1" w:themeFillShade="D9"/>
            <w:vAlign w:val="center"/>
          </w:tcPr>
          <w:p w14:paraId="6AE5092B" w14:textId="062F354F"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709" w:type="dxa"/>
            <w:tcBorders>
              <w:top w:val="nil"/>
              <w:left w:val="single" w:sz="18" w:space="0" w:color="auto"/>
              <w:bottom w:val="nil"/>
              <w:right w:val="nil"/>
            </w:tcBorders>
            <w:shd w:val="clear" w:color="auto" w:fill="D9D9D9" w:themeFill="background1" w:themeFillShade="D9"/>
            <w:noWrap/>
            <w:vAlign w:val="center"/>
          </w:tcPr>
          <w:p w14:paraId="1D95D5E7" w14:textId="56132162"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708" w:type="dxa"/>
            <w:tcBorders>
              <w:top w:val="nil"/>
              <w:left w:val="nil"/>
              <w:bottom w:val="nil"/>
              <w:right w:val="nil"/>
            </w:tcBorders>
            <w:shd w:val="clear" w:color="auto" w:fill="D9D9D9" w:themeFill="background1" w:themeFillShade="D9"/>
            <w:vAlign w:val="center"/>
          </w:tcPr>
          <w:p w14:paraId="46FBB5BD" w14:textId="36F48FBC"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567" w:type="dxa"/>
            <w:tcBorders>
              <w:top w:val="nil"/>
              <w:left w:val="nil"/>
              <w:bottom w:val="nil"/>
              <w:right w:val="nil"/>
            </w:tcBorders>
            <w:shd w:val="clear" w:color="auto" w:fill="D9D9D9" w:themeFill="background1" w:themeFillShade="D9"/>
            <w:vAlign w:val="center"/>
          </w:tcPr>
          <w:p w14:paraId="61465A6E" w14:textId="5F3ADEAF"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r>
      <w:tr w:rsidR="003E4D41" w:rsidRPr="00115471" w14:paraId="10009F77" w14:textId="77777777" w:rsidTr="00A871B0">
        <w:trPr>
          <w:trHeight w:val="300"/>
          <w:jc w:val="center"/>
        </w:trPr>
        <w:tc>
          <w:tcPr>
            <w:tcW w:w="1701" w:type="dxa"/>
            <w:tcBorders>
              <w:top w:val="nil"/>
              <w:left w:val="nil"/>
              <w:bottom w:val="nil"/>
              <w:right w:val="nil"/>
            </w:tcBorders>
            <w:shd w:val="clear" w:color="auto" w:fill="auto"/>
            <w:noWrap/>
            <w:vAlign w:val="center"/>
          </w:tcPr>
          <w:p w14:paraId="3AC294DD" w14:textId="52751707" w:rsidR="003E4D41" w:rsidRPr="00115471" w:rsidRDefault="003E4D41" w:rsidP="003E4D41">
            <w:pPr>
              <w:jc w:val="right"/>
              <w:rPr>
                <w:rFonts w:ascii="Arial" w:hAnsi="Arial" w:cs="Arial"/>
                <w:sz w:val="18"/>
                <w:szCs w:val="18"/>
              </w:rPr>
            </w:pPr>
            <w:proofErr w:type="spellStart"/>
            <w:r w:rsidRPr="00115471">
              <w:rPr>
                <w:rFonts w:ascii="Arial" w:hAnsi="Arial" w:cs="Arial"/>
                <w:color w:val="000000"/>
                <w:sz w:val="20"/>
                <w:szCs w:val="20"/>
              </w:rPr>
              <w:lastRenderedPageBreak/>
              <w:t>Tighenif</w:t>
            </w:r>
            <w:proofErr w:type="spellEnd"/>
            <w:r w:rsidRPr="00115471">
              <w:rPr>
                <w:rFonts w:ascii="Arial" w:hAnsi="Arial" w:cs="Arial"/>
                <w:color w:val="000000"/>
                <w:sz w:val="20"/>
                <w:szCs w:val="20"/>
              </w:rPr>
              <w:t xml:space="preserve"> 1</w:t>
            </w:r>
          </w:p>
        </w:tc>
        <w:tc>
          <w:tcPr>
            <w:tcW w:w="851" w:type="dxa"/>
            <w:tcBorders>
              <w:top w:val="nil"/>
              <w:left w:val="nil"/>
              <w:bottom w:val="nil"/>
              <w:right w:val="nil"/>
            </w:tcBorders>
            <w:shd w:val="clear" w:color="auto" w:fill="auto"/>
            <w:noWrap/>
            <w:vAlign w:val="center"/>
          </w:tcPr>
          <w:p w14:paraId="55D5C56A" w14:textId="4CA7C1A1"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LM3</w:t>
            </w:r>
          </w:p>
        </w:tc>
        <w:tc>
          <w:tcPr>
            <w:tcW w:w="1134" w:type="dxa"/>
            <w:tcBorders>
              <w:top w:val="nil"/>
              <w:left w:val="nil"/>
              <w:bottom w:val="nil"/>
              <w:right w:val="nil"/>
            </w:tcBorders>
            <w:vAlign w:val="center"/>
          </w:tcPr>
          <w:p w14:paraId="63FBEF7A" w14:textId="6A1C4BAD" w:rsidR="003E4D41" w:rsidRPr="00115471" w:rsidRDefault="003E4D41" w:rsidP="003E4D41">
            <w:pPr>
              <w:jc w:val="center"/>
              <w:rPr>
                <w:rFonts w:ascii="Arial" w:hAnsi="Arial" w:cs="Arial"/>
                <w:color w:val="000000"/>
                <w:sz w:val="20"/>
                <w:szCs w:val="20"/>
              </w:rPr>
            </w:pPr>
            <w:r w:rsidRPr="00115471">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tcPr>
          <w:p w14:paraId="05035944" w14:textId="6C21B3CF" w:rsidR="003E4D41" w:rsidRPr="00115471" w:rsidRDefault="003E4D41" w:rsidP="003E4D41">
            <w:pPr>
              <w:jc w:val="center"/>
              <w:rPr>
                <w:rFonts w:ascii="Arial" w:hAnsi="Arial" w:cs="Arial"/>
                <w:sz w:val="18"/>
                <w:szCs w:val="18"/>
              </w:rPr>
            </w:pPr>
            <w:proofErr w:type="spellStart"/>
            <w:r w:rsidRPr="00115471">
              <w:rPr>
                <w:rFonts w:ascii="Arial" w:hAnsi="Arial" w:cs="Arial"/>
                <w:color w:val="000000"/>
                <w:sz w:val="20"/>
                <w:szCs w:val="20"/>
              </w:rPr>
              <w:t>Tighenif</w:t>
            </w:r>
            <w:proofErr w:type="spellEnd"/>
          </w:p>
        </w:tc>
        <w:tc>
          <w:tcPr>
            <w:tcW w:w="3012" w:type="dxa"/>
            <w:tcBorders>
              <w:top w:val="nil"/>
              <w:left w:val="nil"/>
              <w:bottom w:val="nil"/>
              <w:right w:val="nil"/>
            </w:tcBorders>
            <w:shd w:val="clear" w:color="auto" w:fill="auto"/>
            <w:noWrap/>
            <w:vAlign w:val="center"/>
          </w:tcPr>
          <w:p w14:paraId="6C842C70" w14:textId="06E8D7A7" w:rsidR="003E4D41" w:rsidRPr="00E40982" w:rsidRDefault="003E4D41" w:rsidP="003E4D41">
            <w:pPr>
              <w:jc w:val="center"/>
              <w:rPr>
                <w:rFonts w:ascii="Arial" w:hAnsi="Arial" w:cs="Arial"/>
                <w:i/>
                <w:sz w:val="20"/>
                <w:szCs w:val="20"/>
                <w:highlight w:val="yellow"/>
              </w:rPr>
            </w:pPr>
            <w:r w:rsidRPr="00E40982">
              <w:rPr>
                <w:rFonts w:ascii="Arial" w:hAnsi="Arial" w:cs="Arial"/>
                <w:sz w:val="20"/>
                <w:szCs w:val="20"/>
              </w:rPr>
              <w:t xml:space="preserve">MP </w:t>
            </w:r>
            <w:r w:rsidRPr="00E40982">
              <w:rPr>
                <w:rFonts w:ascii="Arial" w:hAnsi="Arial" w:cs="Arial"/>
                <w:i/>
                <w:sz w:val="20"/>
                <w:szCs w:val="20"/>
              </w:rPr>
              <w:t>Homo</w:t>
            </w:r>
          </w:p>
        </w:tc>
        <w:tc>
          <w:tcPr>
            <w:tcW w:w="1350" w:type="dxa"/>
            <w:tcBorders>
              <w:top w:val="nil"/>
              <w:left w:val="nil"/>
              <w:bottom w:val="nil"/>
              <w:right w:val="nil"/>
            </w:tcBorders>
            <w:shd w:val="clear" w:color="auto" w:fill="auto"/>
            <w:noWrap/>
          </w:tcPr>
          <w:p w14:paraId="25A9C15F" w14:textId="2C0236C9" w:rsidR="003E4D41" w:rsidRPr="00115471" w:rsidRDefault="003E4D41" w:rsidP="003E4D41">
            <w:pPr>
              <w:jc w:val="center"/>
              <w:rPr>
                <w:rFonts w:ascii="Arial" w:hAnsi="Arial" w:cs="Arial"/>
                <w:sz w:val="18"/>
                <w:szCs w:val="18"/>
              </w:rPr>
            </w:pPr>
            <w:r w:rsidRPr="00B04403">
              <w:rPr>
                <w:rFonts w:ascii="Arial" w:hAnsi="Arial" w:cs="Arial"/>
                <w:color w:val="000000"/>
                <w:sz w:val="20"/>
                <w:szCs w:val="20"/>
              </w:rPr>
              <w:t xml:space="preserve">32, 33 </w:t>
            </w:r>
          </w:p>
        </w:tc>
        <w:tc>
          <w:tcPr>
            <w:tcW w:w="2160" w:type="dxa"/>
            <w:tcBorders>
              <w:top w:val="nil"/>
              <w:left w:val="nil"/>
              <w:bottom w:val="nil"/>
              <w:right w:val="single" w:sz="18" w:space="0" w:color="auto"/>
            </w:tcBorders>
            <w:shd w:val="clear" w:color="auto" w:fill="auto"/>
            <w:noWrap/>
            <w:vAlign w:val="center"/>
          </w:tcPr>
          <w:p w14:paraId="59AB0707" w14:textId="251FE1D0"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11397AAD" w14:textId="2615FCF4"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6523FE3C" w14:textId="3495D9B5"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1</w:t>
            </w:r>
          </w:p>
        </w:tc>
        <w:tc>
          <w:tcPr>
            <w:tcW w:w="567" w:type="dxa"/>
            <w:tcBorders>
              <w:top w:val="nil"/>
              <w:left w:val="nil"/>
              <w:bottom w:val="nil"/>
              <w:right w:val="nil"/>
            </w:tcBorders>
            <w:vAlign w:val="center"/>
          </w:tcPr>
          <w:p w14:paraId="0CD8384E" w14:textId="73CDD004"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30DD3743" w14:textId="7E93D636"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708" w:type="dxa"/>
            <w:tcBorders>
              <w:top w:val="nil"/>
              <w:left w:val="nil"/>
              <w:bottom w:val="nil"/>
              <w:right w:val="nil"/>
            </w:tcBorders>
            <w:vAlign w:val="center"/>
          </w:tcPr>
          <w:p w14:paraId="2F9A47C9" w14:textId="088DD84C"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567" w:type="dxa"/>
            <w:tcBorders>
              <w:top w:val="nil"/>
              <w:left w:val="nil"/>
              <w:bottom w:val="nil"/>
              <w:right w:val="nil"/>
            </w:tcBorders>
            <w:vAlign w:val="center"/>
          </w:tcPr>
          <w:p w14:paraId="49A3CCAA" w14:textId="44AF86B1"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r>
      <w:tr w:rsidR="003E4D41" w:rsidRPr="00115471" w14:paraId="25D78D57" w14:textId="77777777" w:rsidTr="00A871B0">
        <w:trPr>
          <w:trHeight w:val="300"/>
          <w:jc w:val="center"/>
        </w:trPr>
        <w:tc>
          <w:tcPr>
            <w:tcW w:w="1701" w:type="dxa"/>
            <w:tcBorders>
              <w:top w:val="nil"/>
              <w:left w:val="nil"/>
              <w:bottom w:val="nil"/>
              <w:right w:val="nil"/>
            </w:tcBorders>
            <w:shd w:val="clear" w:color="auto" w:fill="auto"/>
            <w:noWrap/>
            <w:vAlign w:val="center"/>
          </w:tcPr>
          <w:p w14:paraId="27AEE0E1" w14:textId="71014966" w:rsidR="003E4D41" w:rsidRPr="00115471" w:rsidRDefault="003E4D41" w:rsidP="003E4D41">
            <w:pPr>
              <w:jc w:val="right"/>
              <w:rPr>
                <w:rFonts w:ascii="Arial" w:hAnsi="Arial" w:cs="Arial"/>
                <w:sz w:val="18"/>
                <w:szCs w:val="18"/>
              </w:rPr>
            </w:pPr>
            <w:proofErr w:type="spellStart"/>
            <w:r w:rsidRPr="00115471">
              <w:rPr>
                <w:rFonts w:ascii="Arial" w:hAnsi="Arial" w:cs="Arial"/>
                <w:color w:val="000000"/>
                <w:sz w:val="20"/>
                <w:szCs w:val="20"/>
              </w:rPr>
              <w:t>Tighenif</w:t>
            </w:r>
            <w:proofErr w:type="spellEnd"/>
            <w:r w:rsidRPr="00115471">
              <w:rPr>
                <w:rFonts w:ascii="Arial" w:hAnsi="Arial" w:cs="Arial"/>
                <w:color w:val="000000"/>
                <w:sz w:val="20"/>
                <w:szCs w:val="20"/>
              </w:rPr>
              <w:t xml:space="preserve"> 1</w:t>
            </w:r>
          </w:p>
        </w:tc>
        <w:tc>
          <w:tcPr>
            <w:tcW w:w="851" w:type="dxa"/>
            <w:tcBorders>
              <w:top w:val="nil"/>
              <w:left w:val="nil"/>
              <w:bottom w:val="nil"/>
              <w:right w:val="nil"/>
            </w:tcBorders>
            <w:shd w:val="clear" w:color="auto" w:fill="auto"/>
            <w:noWrap/>
            <w:vAlign w:val="center"/>
          </w:tcPr>
          <w:p w14:paraId="7AF5E762" w14:textId="5ABC0F3C"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RM3</w:t>
            </w:r>
          </w:p>
        </w:tc>
        <w:tc>
          <w:tcPr>
            <w:tcW w:w="1134" w:type="dxa"/>
            <w:tcBorders>
              <w:top w:val="nil"/>
              <w:left w:val="nil"/>
              <w:bottom w:val="nil"/>
              <w:right w:val="nil"/>
            </w:tcBorders>
            <w:vAlign w:val="center"/>
          </w:tcPr>
          <w:p w14:paraId="69928AD1" w14:textId="5A90187E" w:rsidR="003E4D41" w:rsidRPr="00115471" w:rsidRDefault="003E4D41" w:rsidP="003E4D41">
            <w:pPr>
              <w:jc w:val="center"/>
              <w:rPr>
                <w:rFonts w:ascii="Arial" w:hAnsi="Arial" w:cs="Arial"/>
                <w:color w:val="000000"/>
                <w:sz w:val="20"/>
                <w:szCs w:val="20"/>
              </w:rPr>
            </w:pPr>
            <w:r w:rsidRPr="00115471">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tcPr>
          <w:p w14:paraId="46BA9E07" w14:textId="531F0F15" w:rsidR="003E4D41" w:rsidRPr="00115471" w:rsidRDefault="003E4D41" w:rsidP="003E4D41">
            <w:pPr>
              <w:jc w:val="center"/>
              <w:rPr>
                <w:rFonts w:ascii="Arial" w:hAnsi="Arial" w:cs="Arial"/>
                <w:sz w:val="18"/>
                <w:szCs w:val="18"/>
              </w:rPr>
            </w:pPr>
            <w:proofErr w:type="spellStart"/>
            <w:r w:rsidRPr="00115471">
              <w:rPr>
                <w:rFonts w:ascii="Arial" w:hAnsi="Arial" w:cs="Arial"/>
                <w:color w:val="000000"/>
                <w:sz w:val="20"/>
                <w:szCs w:val="20"/>
              </w:rPr>
              <w:t>Tighenif</w:t>
            </w:r>
            <w:proofErr w:type="spellEnd"/>
          </w:p>
        </w:tc>
        <w:tc>
          <w:tcPr>
            <w:tcW w:w="3012" w:type="dxa"/>
            <w:tcBorders>
              <w:top w:val="nil"/>
              <w:left w:val="nil"/>
              <w:bottom w:val="nil"/>
              <w:right w:val="nil"/>
            </w:tcBorders>
            <w:shd w:val="clear" w:color="auto" w:fill="auto"/>
            <w:noWrap/>
            <w:vAlign w:val="center"/>
          </w:tcPr>
          <w:p w14:paraId="004D3D1A" w14:textId="2DA5DEF6" w:rsidR="003E4D41" w:rsidRPr="00E40982" w:rsidRDefault="003E4D41" w:rsidP="003E4D41">
            <w:pPr>
              <w:jc w:val="center"/>
              <w:rPr>
                <w:rFonts w:ascii="Arial" w:hAnsi="Arial" w:cs="Arial"/>
                <w:i/>
                <w:sz w:val="20"/>
                <w:szCs w:val="20"/>
                <w:highlight w:val="yellow"/>
              </w:rPr>
            </w:pPr>
            <w:r w:rsidRPr="00E40982">
              <w:rPr>
                <w:rFonts w:ascii="Arial" w:hAnsi="Arial" w:cs="Arial"/>
                <w:sz w:val="20"/>
                <w:szCs w:val="20"/>
              </w:rPr>
              <w:t xml:space="preserve">MP </w:t>
            </w:r>
            <w:r w:rsidRPr="00E40982">
              <w:rPr>
                <w:rFonts w:ascii="Arial" w:hAnsi="Arial" w:cs="Arial"/>
                <w:i/>
                <w:sz w:val="20"/>
                <w:szCs w:val="20"/>
              </w:rPr>
              <w:t>Homo</w:t>
            </w:r>
          </w:p>
        </w:tc>
        <w:tc>
          <w:tcPr>
            <w:tcW w:w="1350" w:type="dxa"/>
            <w:tcBorders>
              <w:top w:val="nil"/>
              <w:left w:val="nil"/>
              <w:bottom w:val="nil"/>
              <w:right w:val="nil"/>
            </w:tcBorders>
            <w:shd w:val="clear" w:color="auto" w:fill="auto"/>
            <w:noWrap/>
          </w:tcPr>
          <w:p w14:paraId="2E2DB7A8" w14:textId="6BFC7E6E" w:rsidR="003E4D41" w:rsidRPr="00115471" w:rsidRDefault="003E4D41" w:rsidP="003E4D41">
            <w:pPr>
              <w:jc w:val="center"/>
              <w:rPr>
                <w:rFonts w:ascii="Arial" w:hAnsi="Arial" w:cs="Arial"/>
                <w:sz w:val="18"/>
                <w:szCs w:val="18"/>
              </w:rPr>
            </w:pPr>
            <w:r w:rsidRPr="00B04403">
              <w:rPr>
                <w:rFonts w:ascii="Arial" w:hAnsi="Arial" w:cs="Arial"/>
                <w:color w:val="000000"/>
                <w:sz w:val="20"/>
                <w:szCs w:val="20"/>
              </w:rPr>
              <w:t xml:space="preserve">32, 33 </w:t>
            </w:r>
          </w:p>
        </w:tc>
        <w:tc>
          <w:tcPr>
            <w:tcW w:w="2160" w:type="dxa"/>
            <w:tcBorders>
              <w:top w:val="nil"/>
              <w:left w:val="nil"/>
              <w:bottom w:val="nil"/>
              <w:right w:val="single" w:sz="18" w:space="0" w:color="auto"/>
            </w:tcBorders>
            <w:shd w:val="clear" w:color="auto" w:fill="auto"/>
            <w:noWrap/>
            <w:vAlign w:val="center"/>
          </w:tcPr>
          <w:p w14:paraId="27526E8A" w14:textId="5326B01E"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D9D9D9" w:themeFill="background1" w:themeFillShade="D9"/>
            <w:noWrap/>
            <w:vAlign w:val="center"/>
          </w:tcPr>
          <w:p w14:paraId="2067609A" w14:textId="50EACF64"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709" w:type="dxa"/>
            <w:tcBorders>
              <w:top w:val="nil"/>
              <w:left w:val="nil"/>
              <w:bottom w:val="nil"/>
              <w:right w:val="nil"/>
            </w:tcBorders>
            <w:shd w:val="clear" w:color="auto" w:fill="D9D9D9" w:themeFill="background1" w:themeFillShade="D9"/>
            <w:noWrap/>
            <w:vAlign w:val="center"/>
          </w:tcPr>
          <w:p w14:paraId="38F1BDD3" w14:textId="5B232052"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1</w:t>
            </w:r>
          </w:p>
        </w:tc>
        <w:tc>
          <w:tcPr>
            <w:tcW w:w="567" w:type="dxa"/>
            <w:tcBorders>
              <w:top w:val="nil"/>
              <w:left w:val="nil"/>
              <w:bottom w:val="nil"/>
              <w:right w:val="nil"/>
            </w:tcBorders>
            <w:shd w:val="clear" w:color="auto" w:fill="D9D9D9" w:themeFill="background1" w:themeFillShade="D9"/>
            <w:vAlign w:val="center"/>
          </w:tcPr>
          <w:p w14:paraId="10B36DCA" w14:textId="6D9BC054"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709" w:type="dxa"/>
            <w:tcBorders>
              <w:top w:val="nil"/>
              <w:left w:val="single" w:sz="18" w:space="0" w:color="auto"/>
              <w:bottom w:val="nil"/>
              <w:right w:val="nil"/>
            </w:tcBorders>
            <w:shd w:val="clear" w:color="auto" w:fill="D9D9D9" w:themeFill="background1" w:themeFillShade="D9"/>
            <w:noWrap/>
            <w:vAlign w:val="center"/>
          </w:tcPr>
          <w:p w14:paraId="2D0C253D" w14:textId="0A93D040"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708" w:type="dxa"/>
            <w:tcBorders>
              <w:top w:val="nil"/>
              <w:left w:val="nil"/>
              <w:bottom w:val="nil"/>
              <w:right w:val="nil"/>
            </w:tcBorders>
            <w:shd w:val="clear" w:color="auto" w:fill="D9D9D9" w:themeFill="background1" w:themeFillShade="D9"/>
            <w:vAlign w:val="center"/>
          </w:tcPr>
          <w:p w14:paraId="1AE17831" w14:textId="63A8CC90"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567" w:type="dxa"/>
            <w:tcBorders>
              <w:top w:val="nil"/>
              <w:left w:val="nil"/>
              <w:bottom w:val="nil"/>
              <w:right w:val="nil"/>
            </w:tcBorders>
            <w:shd w:val="clear" w:color="auto" w:fill="D9D9D9" w:themeFill="background1" w:themeFillShade="D9"/>
            <w:vAlign w:val="center"/>
          </w:tcPr>
          <w:p w14:paraId="1DB29A13" w14:textId="5DBC9BAF"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r>
      <w:tr w:rsidR="003E4D41" w:rsidRPr="00115471" w14:paraId="29A93C48" w14:textId="77777777" w:rsidTr="00A871B0">
        <w:trPr>
          <w:trHeight w:val="300"/>
          <w:jc w:val="center"/>
        </w:trPr>
        <w:tc>
          <w:tcPr>
            <w:tcW w:w="1701" w:type="dxa"/>
            <w:tcBorders>
              <w:top w:val="nil"/>
              <w:left w:val="nil"/>
              <w:bottom w:val="nil"/>
              <w:right w:val="nil"/>
            </w:tcBorders>
            <w:shd w:val="clear" w:color="auto" w:fill="auto"/>
            <w:noWrap/>
            <w:vAlign w:val="center"/>
          </w:tcPr>
          <w:p w14:paraId="4B2F4AC5" w14:textId="5969B06F" w:rsidR="003E4D41" w:rsidRPr="00115471" w:rsidRDefault="003E4D41" w:rsidP="003E4D41">
            <w:pPr>
              <w:jc w:val="right"/>
              <w:rPr>
                <w:rFonts w:ascii="Arial" w:hAnsi="Arial" w:cs="Arial"/>
                <w:sz w:val="18"/>
                <w:szCs w:val="18"/>
              </w:rPr>
            </w:pPr>
            <w:proofErr w:type="spellStart"/>
            <w:r w:rsidRPr="00115471">
              <w:rPr>
                <w:rFonts w:ascii="Arial" w:hAnsi="Arial" w:cs="Arial"/>
                <w:color w:val="000000"/>
                <w:sz w:val="20"/>
                <w:szCs w:val="20"/>
              </w:rPr>
              <w:t>Tighenif</w:t>
            </w:r>
            <w:proofErr w:type="spellEnd"/>
            <w:r w:rsidRPr="00115471">
              <w:rPr>
                <w:rFonts w:ascii="Arial" w:hAnsi="Arial" w:cs="Arial"/>
                <w:color w:val="000000"/>
                <w:sz w:val="20"/>
                <w:szCs w:val="20"/>
              </w:rPr>
              <w:t xml:space="preserve"> 2</w:t>
            </w:r>
          </w:p>
        </w:tc>
        <w:tc>
          <w:tcPr>
            <w:tcW w:w="851" w:type="dxa"/>
            <w:tcBorders>
              <w:top w:val="nil"/>
              <w:left w:val="nil"/>
              <w:bottom w:val="nil"/>
              <w:right w:val="nil"/>
            </w:tcBorders>
            <w:shd w:val="clear" w:color="auto" w:fill="auto"/>
            <w:noWrap/>
            <w:vAlign w:val="center"/>
          </w:tcPr>
          <w:p w14:paraId="7054423A" w14:textId="7BA15127"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LM1</w:t>
            </w:r>
          </w:p>
        </w:tc>
        <w:tc>
          <w:tcPr>
            <w:tcW w:w="1134" w:type="dxa"/>
            <w:tcBorders>
              <w:top w:val="nil"/>
              <w:left w:val="nil"/>
              <w:bottom w:val="nil"/>
              <w:right w:val="nil"/>
            </w:tcBorders>
            <w:vAlign w:val="center"/>
          </w:tcPr>
          <w:p w14:paraId="173F7390" w14:textId="65088226" w:rsidR="003E4D41" w:rsidRPr="00115471" w:rsidRDefault="003E4D41" w:rsidP="003E4D41">
            <w:pPr>
              <w:jc w:val="center"/>
              <w:rPr>
                <w:rFonts w:ascii="Arial" w:hAnsi="Arial" w:cs="Arial"/>
                <w:color w:val="000000"/>
                <w:sz w:val="20"/>
                <w:szCs w:val="20"/>
              </w:rPr>
            </w:pPr>
            <w:r w:rsidRPr="00115471">
              <w:rPr>
                <w:rFonts w:ascii="Arial" w:hAnsi="Arial" w:cs="Arial"/>
                <w:color w:val="000000"/>
                <w:sz w:val="20"/>
                <w:szCs w:val="20"/>
              </w:rPr>
              <w:t>1</w:t>
            </w:r>
          </w:p>
        </w:tc>
        <w:tc>
          <w:tcPr>
            <w:tcW w:w="2126" w:type="dxa"/>
            <w:tcBorders>
              <w:top w:val="nil"/>
              <w:left w:val="nil"/>
              <w:bottom w:val="nil"/>
              <w:right w:val="nil"/>
            </w:tcBorders>
            <w:shd w:val="clear" w:color="auto" w:fill="auto"/>
            <w:noWrap/>
            <w:vAlign w:val="center"/>
          </w:tcPr>
          <w:p w14:paraId="6B7DA307" w14:textId="35E46D3C" w:rsidR="003E4D41" w:rsidRPr="00115471" w:rsidRDefault="003E4D41" w:rsidP="003E4D41">
            <w:pPr>
              <w:jc w:val="center"/>
              <w:rPr>
                <w:rFonts w:ascii="Arial" w:hAnsi="Arial" w:cs="Arial"/>
                <w:sz w:val="18"/>
                <w:szCs w:val="18"/>
              </w:rPr>
            </w:pPr>
            <w:proofErr w:type="spellStart"/>
            <w:r w:rsidRPr="00115471">
              <w:rPr>
                <w:rFonts w:ascii="Arial" w:hAnsi="Arial" w:cs="Arial"/>
                <w:color w:val="000000"/>
                <w:sz w:val="20"/>
                <w:szCs w:val="20"/>
              </w:rPr>
              <w:t>Tighenif</w:t>
            </w:r>
            <w:proofErr w:type="spellEnd"/>
          </w:p>
        </w:tc>
        <w:tc>
          <w:tcPr>
            <w:tcW w:w="3012" w:type="dxa"/>
            <w:tcBorders>
              <w:top w:val="nil"/>
              <w:left w:val="nil"/>
              <w:bottom w:val="nil"/>
              <w:right w:val="nil"/>
            </w:tcBorders>
            <w:shd w:val="clear" w:color="auto" w:fill="auto"/>
            <w:noWrap/>
            <w:vAlign w:val="center"/>
          </w:tcPr>
          <w:p w14:paraId="4DE43C67" w14:textId="4F674D2C" w:rsidR="003E4D41" w:rsidRPr="00E40982" w:rsidRDefault="003E4D41" w:rsidP="003E4D41">
            <w:pPr>
              <w:jc w:val="center"/>
              <w:rPr>
                <w:rFonts w:ascii="Arial" w:hAnsi="Arial" w:cs="Arial"/>
                <w:i/>
                <w:sz w:val="20"/>
                <w:szCs w:val="20"/>
                <w:highlight w:val="yellow"/>
              </w:rPr>
            </w:pPr>
            <w:r w:rsidRPr="00E40982">
              <w:rPr>
                <w:rFonts w:ascii="Arial" w:hAnsi="Arial" w:cs="Arial"/>
                <w:sz w:val="20"/>
                <w:szCs w:val="20"/>
              </w:rPr>
              <w:t xml:space="preserve">MP </w:t>
            </w:r>
            <w:r w:rsidRPr="00E40982">
              <w:rPr>
                <w:rFonts w:ascii="Arial" w:hAnsi="Arial" w:cs="Arial"/>
                <w:i/>
                <w:sz w:val="20"/>
                <w:szCs w:val="20"/>
              </w:rPr>
              <w:t>Homo</w:t>
            </w:r>
          </w:p>
        </w:tc>
        <w:tc>
          <w:tcPr>
            <w:tcW w:w="1350" w:type="dxa"/>
            <w:tcBorders>
              <w:top w:val="nil"/>
              <w:left w:val="nil"/>
              <w:bottom w:val="nil"/>
              <w:right w:val="nil"/>
            </w:tcBorders>
            <w:shd w:val="clear" w:color="auto" w:fill="auto"/>
            <w:noWrap/>
          </w:tcPr>
          <w:p w14:paraId="47EE14CF" w14:textId="508B31C1" w:rsidR="003E4D41" w:rsidRPr="00115471" w:rsidRDefault="003E4D41" w:rsidP="003E4D41">
            <w:pPr>
              <w:jc w:val="center"/>
              <w:rPr>
                <w:rFonts w:ascii="Arial" w:hAnsi="Arial" w:cs="Arial"/>
                <w:sz w:val="18"/>
                <w:szCs w:val="18"/>
              </w:rPr>
            </w:pPr>
            <w:r w:rsidRPr="00B04403">
              <w:rPr>
                <w:rFonts w:ascii="Arial" w:hAnsi="Arial" w:cs="Arial"/>
                <w:color w:val="000000"/>
                <w:sz w:val="20"/>
                <w:szCs w:val="20"/>
              </w:rPr>
              <w:t xml:space="preserve">32, 33 </w:t>
            </w:r>
          </w:p>
        </w:tc>
        <w:tc>
          <w:tcPr>
            <w:tcW w:w="2160" w:type="dxa"/>
            <w:tcBorders>
              <w:top w:val="nil"/>
              <w:left w:val="nil"/>
              <w:bottom w:val="nil"/>
              <w:right w:val="single" w:sz="18" w:space="0" w:color="auto"/>
            </w:tcBorders>
            <w:shd w:val="clear" w:color="auto" w:fill="auto"/>
            <w:noWrap/>
            <w:vAlign w:val="center"/>
          </w:tcPr>
          <w:p w14:paraId="260C7C5A" w14:textId="0E3F5AA6"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Good</w:t>
            </w:r>
          </w:p>
        </w:tc>
        <w:tc>
          <w:tcPr>
            <w:tcW w:w="709" w:type="dxa"/>
            <w:tcBorders>
              <w:top w:val="nil"/>
              <w:left w:val="single" w:sz="18" w:space="0" w:color="auto"/>
              <w:bottom w:val="nil"/>
              <w:right w:val="nil"/>
            </w:tcBorders>
            <w:shd w:val="clear" w:color="auto" w:fill="auto"/>
            <w:noWrap/>
            <w:vAlign w:val="center"/>
          </w:tcPr>
          <w:p w14:paraId="480B54AC" w14:textId="43519AE9"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709" w:type="dxa"/>
            <w:tcBorders>
              <w:top w:val="nil"/>
              <w:left w:val="nil"/>
              <w:bottom w:val="nil"/>
              <w:right w:val="nil"/>
            </w:tcBorders>
            <w:shd w:val="clear" w:color="auto" w:fill="auto"/>
            <w:noWrap/>
            <w:vAlign w:val="center"/>
          </w:tcPr>
          <w:p w14:paraId="75BC2B5D" w14:textId="2CB0B5D0"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1</w:t>
            </w:r>
          </w:p>
        </w:tc>
        <w:tc>
          <w:tcPr>
            <w:tcW w:w="567" w:type="dxa"/>
            <w:tcBorders>
              <w:top w:val="nil"/>
              <w:left w:val="nil"/>
              <w:bottom w:val="nil"/>
              <w:right w:val="nil"/>
            </w:tcBorders>
            <w:vAlign w:val="center"/>
          </w:tcPr>
          <w:p w14:paraId="438BA43B" w14:textId="123BA5E3"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709" w:type="dxa"/>
            <w:tcBorders>
              <w:top w:val="nil"/>
              <w:left w:val="single" w:sz="18" w:space="0" w:color="auto"/>
              <w:bottom w:val="nil"/>
              <w:right w:val="nil"/>
            </w:tcBorders>
            <w:shd w:val="clear" w:color="auto" w:fill="auto"/>
            <w:noWrap/>
            <w:vAlign w:val="center"/>
          </w:tcPr>
          <w:p w14:paraId="4ED889AB" w14:textId="5EB6DA32"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708" w:type="dxa"/>
            <w:tcBorders>
              <w:top w:val="nil"/>
              <w:left w:val="nil"/>
              <w:bottom w:val="nil"/>
              <w:right w:val="nil"/>
            </w:tcBorders>
            <w:vAlign w:val="center"/>
          </w:tcPr>
          <w:p w14:paraId="03A94C15" w14:textId="27DD9B9D"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567" w:type="dxa"/>
            <w:tcBorders>
              <w:top w:val="nil"/>
              <w:left w:val="nil"/>
              <w:bottom w:val="nil"/>
              <w:right w:val="nil"/>
            </w:tcBorders>
            <w:vAlign w:val="center"/>
          </w:tcPr>
          <w:p w14:paraId="50E38781" w14:textId="7BA79BA4"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r>
      <w:tr w:rsidR="003E4D41" w:rsidRPr="00115471" w14:paraId="769C9A58" w14:textId="77777777" w:rsidTr="00A871B0">
        <w:trPr>
          <w:trHeight w:val="300"/>
          <w:jc w:val="center"/>
        </w:trPr>
        <w:tc>
          <w:tcPr>
            <w:tcW w:w="1701" w:type="dxa"/>
            <w:tcBorders>
              <w:top w:val="nil"/>
              <w:left w:val="nil"/>
              <w:right w:val="nil"/>
            </w:tcBorders>
            <w:shd w:val="clear" w:color="auto" w:fill="auto"/>
            <w:noWrap/>
            <w:vAlign w:val="center"/>
          </w:tcPr>
          <w:p w14:paraId="7F8622D6" w14:textId="46A27F32" w:rsidR="003E4D41" w:rsidRPr="00115471" w:rsidRDefault="003E4D41" w:rsidP="003E4D41">
            <w:pPr>
              <w:jc w:val="right"/>
              <w:rPr>
                <w:rFonts w:ascii="Arial" w:hAnsi="Arial" w:cs="Arial"/>
                <w:sz w:val="18"/>
                <w:szCs w:val="18"/>
              </w:rPr>
            </w:pPr>
            <w:proofErr w:type="spellStart"/>
            <w:r w:rsidRPr="00115471">
              <w:rPr>
                <w:rFonts w:ascii="Arial" w:hAnsi="Arial" w:cs="Arial"/>
                <w:color w:val="000000"/>
                <w:sz w:val="20"/>
                <w:szCs w:val="20"/>
              </w:rPr>
              <w:t>Tighenif</w:t>
            </w:r>
            <w:proofErr w:type="spellEnd"/>
            <w:r w:rsidRPr="00115471">
              <w:rPr>
                <w:rFonts w:ascii="Arial" w:hAnsi="Arial" w:cs="Arial"/>
                <w:color w:val="000000"/>
                <w:sz w:val="20"/>
                <w:szCs w:val="20"/>
              </w:rPr>
              <w:t xml:space="preserve"> 2</w:t>
            </w:r>
          </w:p>
        </w:tc>
        <w:tc>
          <w:tcPr>
            <w:tcW w:w="851" w:type="dxa"/>
            <w:tcBorders>
              <w:top w:val="nil"/>
              <w:left w:val="nil"/>
              <w:right w:val="nil"/>
            </w:tcBorders>
            <w:shd w:val="clear" w:color="auto" w:fill="auto"/>
            <w:noWrap/>
            <w:vAlign w:val="center"/>
          </w:tcPr>
          <w:p w14:paraId="57F3742F" w14:textId="76B335A2"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LM2</w:t>
            </w:r>
          </w:p>
        </w:tc>
        <w:tc>
          <w:tcPr>
            <w:tcW w:w="1134" w:type="dxa"/>
            <w:tcBorders>
              <w:top w:val="nil"/>
              <w:left w:val="nil"/>
              <w:right w:val="nil"/>
            </w:tcBorders>
            <w:vAlign w:val="center"/>
          </w:tcPr>
          <w:p w14:paraId="72237596" w14:textId="1275C69F" w:rsidR="003E4D41" w:rsidRPr="00115471" w:rsidRDefault="003E4D41" w:rsidP="003E4D41">
            <w:pPr>
              <w:jc w:val="center"/>
              <w:rPr>
                <w:rFonts w:ascii="Arial" w:hAnsi="Arial" w:cs="Arial"/>
                <w:color w:val="000000"/>
                <w:sz w:val="20"/>
                <w:szCs w:val="20"/>
              </w:rPr>
            </w:pPr>
            <w:r w:rsidRPr="00115471">
              <w:rPr>
                <w:rFonts w:ascii="Arial" w:hAnsi="Arial" w:cs="Arial"/>
                <w:color w:val="000000"/>
                <w:sz w:val="20"/>
                <w:szCs w:val="20"/>
              </w:rPr>
              <w:t>1</w:t>
            </w:r>
          </w:p>
        </w:tc>
        <w:tc>
          <w:tcPr>
            <w:tcW w:w="2126" w:type="dxa"/>
            <w:tcBorders>
              <w:top w:val="nil"/>
              <w:left w:val="nil"/>
              <w:right w:val="nil"/>
            </w:tcBorders>
            <w:shd w:val="clear" w:color="auto" w:fill="auto"/>
            <w:noWrap/>
            <w:vAlign w:val="center"/>
          </w:tcPr>
          <w:p w14:paraId="31BD2670" w14:textId="784109D7" w:rsidR="003E4D41" w:rsidRPr="00115471" w:rsidRDefault="003E4D41" w:rsidP="003E4D41">
            <w:pPr>
              <w:jc w:val="center"/>
              <w:rPr>
                <w:rFonts w:ascii="Arial" w:hAnsi="Arial" w:cs="Arial"/>
                <w:sz w:val="18"/>
                <w:szCs w:val="18"/>
              </w:rPr>
            </w:pPr>
            <w:proofErr w:type="spellStart"/>
            <w:r w:rsidRPr="00115471">
              <w:rPr>
                <w:rFonts w:ascii="Arial" w:hAnsi="Arial" w:cs="Arial"/>
                <w:color w:val="000000"/>
                <w:sz w:val="20"/>
                <w:szCs w:val="20"/>
              </w:rPr>
              <w:t>Tighenif</w:t>
            </w:r>
            <w:proofErr w:type="spellEnd"/>
          </w:p>
        </w:tc>
        <w:tc>
          <w:tcPr>
            <w:tcW w:w="3012" w:type="dxa"/>
            <w:tcBorders>
              <w:top w:val="nil"/>
              <w:left w:val="nil"/>
              <w:right w:val="nil"/>
            </w:tcBorders>
            <w:shd w:val="clear" w:color="auto" w:fill="auto"/>
            <w:noWrap/>
            <w:vAlign w:val="center"/>
          </w:tcPr>
          <w:p w14:paraId="407857BA" w14:textId="4908679A" w:rsidR="003E4D41" w:rsidRPr="00E40982" w:rsidRDefault="003E4D41" w:rsidP="003E4D41">
            <w:pPr>
              <w:jc w:val="center"/>
              <w:rPr>
                <w:rFonts w:ascii="Arial" w:hAnsi="Arial" w:cs="Arial"/>
                <w:i/>
                <w:sz w:val="20"/>
                <w:szCs w:val="20"/>
                <w:highlight w:val="yellow"/>
              </w:rPr>
            </w:pPr>
            <w:r w:rsidRPr="00E40982">
              <w:rPr>
                <w:rFonts w:ascii="Arial" w:hAnsi="Arial" w:cs="Arial"/>
                <w:sz w:val="20"/>
                <w:szCs w:val="20"/>
              </w:rPr>
              <w:t xml:space="preserve">MP </w:t>
            </w:r>
            <w:r w:rsidRPr="00E40982">
              <w:rPr>
                <w:rFonts w:ascii="Arial" w:hAnsi="Arial" w:cs="Arial"/>
                <w:i/>
                <w:sz w:val="20"/>
                <w:szCs w:val="20"/>
              </w:rPr>
              <w:t>Homo</w:t>
            </w:r>
          </w:p>
        </w:tc>
        <w:tc>
          <w:tcPr>
            <w:tcW w:w="1350" w:type="dxa"/>
            <w:tcBorders>
              <w:top w:val="nil"/>
              <w:left w:val="nil"/>
              <w:right w:val="nil"/>
            </w:tcBorders>
            <w:shd w:val="clear" w:color="auto" w:fill="auto"/>
            <w:noWrap/>
          </w:tcPr>
          <w:p w14:paraId="63CA4785" w14:textId="07009341" w:rsidR="003E4D41" w:rsidRPr="00115471" w:rsidRDefault="003E4D41" w:rsidP="003E4D41">
            <w:pPr>
              <w:jc w:val="center"/>
              <w:rPr>
                <w:rFonts w:ascii="Arial" w:hAnsi="Arial" w:cs="Arial"/>
                <w:sz w:val="18"/>
                <w:szCs w:val="18"/>
              </w:rPr>
            </w:pPr>
            <w:r w:rsidRPr="00B04403">
              <w:rPr>
                <w:rFonts w:ascii="Arial" w:hAnsi="Arial" w:cs="Arial"/>
                <w:color w:val="000000"/>
                <w:sz w:val="20"/>
                <w:szCs w:val="20"/>
              </w:rPr>
              <w:t xml:space="preserve">32, 33 </w:t>
            </w:r>
          </w:p>
        </w:tc>
        <w:tc>
          <w:tcPr>
            <w:tcW w:w="2160" w:type="dxa"/>
            <w:tcBorders>
              <w:top w:val="nil"/>
              <w:left w:val="nil"/>
              <w:right w:val="single" w:sz="18" w:space="0" w:color="auto"/>
            </w:tcBorders>
            <w:shd w:val="clear" w:color="auto" w:fill="auto"/>
            <w:noWrap/>
            <w:vAlign w:val="center"/>
          </w:tcPr>
          <w:p w14:paraId="000A3320" w14:textId="2F854D6D"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Good</w:t>
            </w:r>
          </w:p>
        </w:tc>
        <w:tc>
          <w:tcPr>
            <w:tcW w:w="709" w:type="dxa"/>
            <w:tcBorders>
              <w:top w:val="nil"/>
              <w:left w:val="single" w:sz="18" w:space="0" w:color="auto"/>
              <w:right w:val="nil"/>
            </w:tcBorders>
            <w:shd w:val="clear" w:color="auto" w:fill="auto"/>
            <w:noWrap/>
            <w:vAlign w:val="center"/>
          </w:tcPr>
          <w:p w14:paraId="225806C7" w14:textId="03325546"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1</w:t>
            </w:r>
          </w:p>
        </w:tc>
        <w:tc>
          <w:tcPr>
            <w:tcW w:w="709" w:type="dxa"/>
            <w:tcBorders>
              <w:top w:val="nil"/>
              <w:left w:val="nil"/>
              <w:right w:val="nil"/>
            </w:tcBorders>
            <w:shd w:val="clear" w:color="auto" w:fill="auto"/>
            <w:noWrap/>
            <w:vAlign w:val="center"/>
          </w:tcPr>
          <w:p w14:paraId="2608C3F5" w14:textId="3CFE143B"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567" w:type="dxa"/>
            <w:tcBorders>
              <w:top w:val="nil"/>
              <w:left w:val="nil"/>
              <w:right w:val="nil"/>
            </w:tcBorders>
            <w:vAlign w:val="center"/>
          </w:tcPr>
          <w:p w14:paraId="256F71B1" w14:textId="7A5ADEF1"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709" w:type="dxa"/>
            <w:tcBorders>
              <w:top w:val="nil"/>
              <w:left w:val="single" w:sz="18" w:space="0" w:color="auto"/>
              <w:right w:val="nil"/>
            </w:tcBorders>
            <w:shd w:val="clear" w:color="auto" w:fill="auto"/>
            <w:noWrap/>
            <w:vAlign w:val="center"/>
          </w:tcPr>
          <w:p w14:paraId="39524FF1" w14:textId="110903CB"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708" w:type="dxa"/>
            <w:tcBorders>
              <w:top w:val="nil"/>
              <w:left w:val="nil"/>
              <w:right w:val="nil"/>
            </w:tcBorders>
            <w:vAlign w:val="center"/>
          </w:tcPr>
          <w:p w14:paraId="5925D498" w14:textId="21E335D9"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567" w:type="dxa"/>
            <w:tcBorders>
              <w:top w:val="nil"/>
              <w:left w:val="nil"/>
              <w:right w:val="nil"/>
            </w:tcBorders>
            <w:vAlign w:val="center"/>
          </w:tcPr>
          <w:p w14:paraId="75AB8127" w14:textId="24959B07"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1</w:t>
            </w:r>
          </w:p>
        </w:tc>
      </w:tr>
      <w:tr w:rsidR="003E4D41" w:rsidRPr="00115471" w14:paraId="10766EC8" w14:textId="77777777" w:rsidTr="00A871B0">
        <w:trPr>
          <w:trHeight w:val="300"/>
          <w:jc w:val="center"/>
        </w:trPr>
        <w:tc>
          <w:tcPr>
            <w:tcW w:w="1701" w:type="dxa"/>
            <w:tcBorders>
              <w:top w:val="nil"/>
              <w:left w:val="nil"/>
              <w:bottom w:val="single" w:sz="18" w:space="0" w:color="auto"/>
              <w:right w:val="nil"/>
            </w:tcBorders>
            <w:shd w:val="clear" w:color="auto" w:fill="auto"/>
            <w:noWrap/>
            <w:vAlign w:val="center"/>
          </w:tcPr>
          <w:p w14:paraId="6A34D917" w14:textId="62F67814" w:rsidR="003E4D41" w:rsidRPr="00115471" w:rsidRDefault="003E4D41" w:rsidP="003E4D41">
            <w:pPr>
              <w:jc w:val="right"/>
              <w:rPr>
                <w:rFonts w:ascii="Arial" w:hAnsi="Arial" w:cs="Arial"/>
                <w:sz w:val="18"/>
                <w:szCs w:val="18"/>
              </w:rPr>
            </w:pPr>
            <w:proofErr w:type="spellStart"/>
            <w:r w:rsidRPr="00115471">
              <w:rPr>
                <w:rFonts w:ascii="Arial" w:hAnsi="Arial" w:cs="Arial"/>
                <w:color w:val="000000"/>
                <w:sz w:val="20"/>
                <w:szCs w:val="20"/>
              </w:rPr>
              <w:t>Tighenif</w:t>
            </w:r>
            <w:proofErr w:type="spellEnd"/>
            <w:r w:rsidRPr="00115471">
              <w:rPr>
                <w:rFonts w:ascii="Arial" w:hAnsi="Arial" w:cs="Arial"/>
                <w:color w:val="000000"/>
                <w:sz w:val="20"/>
                <w:szCs w:val="20"/>
              </w:rPr>
              <w:t xml:space="preserve"> 2</w:t>
            </w:r>
          </w:p>
        </w:tc>
        <w:tc>
          <w:tcPr>
            <w:tcW w:w="851" w:type="dxa"/>
            <w:tcBorders>
              <w:top w:val="nil"/>
              <w:left w:val="nil"/>
              <w:bottom w:val="single" w:sz="18" w:space="0" w:color="auto"/>
              <w:right w:val="nil"/>
            </w:tcBorders>
            <w:shd w:val="clear" w:color="auto" w:fill="auto"/>
            <w:noWrap/>
            <w:vAlign w:val="center"/>
          </w:tcPr>
          <w:p w14:paraId="08794A09" w14:textId="541D7A6B"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LM3</w:t>
            </w:r>
          </w:p>
        </w:tc>
        <w:tc>
          <w:tcPr>
            <w:tcW w:w="1134" w:type="dxa"/>
            <w:tcBorders>
              <w:top w:val="nil"/>
              <w:left w:val="nil"/>
              <w:bottom w:val="single" w:sz="18" w:space="0" w:color="auto"/>
              <w:right w:val="nil"/>
            </w:tcBorders>
            <w:vAlign w:val="center"/>
          </w:tcPr>
          <w:p w14:paraId="51D1A83D" w14:textId="4B517AEF" w:rsidR="003E4D41" w:rsidRPr="00115471" w:rsidRDefault="003E4D41" w:rsidP="003E4D41">
            <w:pPr>
              <w:jc w:val="center"/>
              <w:rPr>
                <w:rFonts w:ascii="Arial" w:hAnsi="Arial" w:cs="Arial"/>
                <w:color w:val="000000"/>
                <w:sz w:val="20"/>
                <w:szCs w:val="20"/>
              </w:rPr>
            </w:pPr>
            <w:r w:rsidRPr="00115471">
              <w:rPr>
                <w:rFonts w:ascii="Arial" w:hAnsi="Arial" w:cs="Arial"/>
                <w:color w:val="000000"/>
                <w:sz w:val="20"/>
                <w:szCs w:val="20"/>
              </w:rPr>
              <w:t>1</w:t>
            </w:r>
          </w:p>
        </w:tc>
        <w:tc>
          <w:tcPr>
            <w:tcW w:w="2126" w:type="dxa"/>
            <w:tcBorders>
              <w:top w:val="nil"/>
              <w:left w:val="nil"/>
              <w:bottom w:val="single" w:sz="18" w:space="0" w:color="auto"/>
              <w:right w:val="nil"/>
            </w:tcBorders>
            <w:shd w:val="clear" w:color="auto" w:fill="auto"/>
            <w:noWrap/>
            <w:vAlign w:val="center"/>
          </w:tcPr>
          <w:p w14:paraId="3019E65B" w14:textId="5562FEB1" w:rsidR="003E4D41" w:rsidRPr="00115471" w:rsidRDefault="003E4D41" w:rsidP="003E4D41">
            <w:pPr>
              <w:jc w:val="center"/>
              <w:rPr>
                <w:rFonts w:ascii="Arial" w:hAnsi="Arial" w:cs="Arial"/>
                <w:sz w:val="18"/>
                <w:szCs w:val="18"/>
              </w:rPr>
            </w:pPr>
            <w:proofErr w:type="spellStart"/>
            <w:r w:rsidRPr="00115471">
              <w:rPr>
                <w:rFonts w:ascii="Arial" w:hAnsi="Arial" w:cs="Arial"/>
                <w:color w:val="000000"/>
                <w:sz w:val="20"/>
                <w:szCs w:val="20"/>
              </w:rPr>
              <w:t>Tighenif</w:t>
            </w:r>
            <w:proofErr w:type="spellEnd"/>
          </w:p>
        </w:tc>
        <w:tc>
          <w:tcPr>
            <w:tcW w:w="3012" w:type="dxa"/>
            <w:tcBorders>
              <w:top w:val="nil"/>
              <w:left w:val="nil"/>
              <w:bottom w:val="single" w:sz="18" w:space="0" w:color="auto"/>
              <w:right w:val="nil"/>
            </w:tcBorders>
            <w:shd w:val="clear" w:color="auto" w:fill="auto"/>
            <w:noWrap/>
            <w:vAlign w:val="center"/>
          </w:tcPr>
          <w:p w14:paraId="6CA6F58A" w14:textId="627B57E2" w:rsidR="003E4D41" w:rsidRPr="00E40982" w:rsidRDefault="003E4D41" w:rsidP="003E4D41">
            <w:pPr>
              <w:jc w:val="center"/>
              <w:rPr>
                <w:rFonts w:ascii="Arial" w:hAnsi="Arial" w:cs="Arial"/>
                <w:i/>
                <w:sz w:val="20"/>
                <w:szCs w:val="20"/>
                <w:highlight w:val="yellow"/>
              </w:rPr>
            </w:pPr>
            <w:r w:rsidRPr="00E40982">
              <w:rPr>
                <w:rFonts w:ascii="Arial" w:hAnsi="Arial" w:cs="Arial"/>
                <w:sz w:val="20"/>
                <w:szCs w:val="20"/>
              </w:rPr>
              <w:t xml:space="preserve">MP </w:t>
            </w:r>
            <w:r w:rsidRPr="00E40982">
              <w:rPr>
                <w:rFonts w:ascii="Arial" w:hAnsi="Arial" w:cs="Arial"/>
                <w:i/>
                <w:sz w:val="20"/>
                <w:szCs w:val="20"/>
              </w:rPr>
              <w:t>Homo</w:t>
            </w:r>
          </w:p>
        </w:tc>
        <w:tc>
          <w:tcPr>
            <w:tcW w:w="1350" w:type="dxa"/>
            <w:tcBorders>
              <w:top w:val="nil"/>
              <w:left w:val="nil"/>
              <w:bottom w:val="single" w:sz="18" w:space="0" w:color="auto"/>
              <w:right w:val="nil"/>
            </w:tcBorders>
            <w:shd w:val="clear" w:color="auto" w:fill="auto"/>
            <w:noWrap/>
          </w:tcPr>
          <w:p w14:paraId="5C26B015" w14:textId="3C1DEBCC" w:rsidR="003E4D41" w:rsidRPr="00115471" w:rsidRDefault="003E4D41" w:rsidP="003E4D41">
            <w:pPr>
              <w:jc w:val="center"/>
              <w:rPr>
                <w:rFonts w:ascii="Arial" w:hAnsi="Arial" w:cs="Arial"/>
                <w:sz w:val="18"/>
                <w:szCs w:val="18"/>
              </w:rPr>
            </w:pPr>
            <w:r w:rsidRPr="00B04403">
              <w:rPr>
                <w:rFonts w:ascii="Arial" w:hAnsi="Arial" w:cs="Arial"/>
                <w:color w:val="000000"/>
                <w:sz w:val="20"/>
                <w:szCs w:val="20"/>
              </w:rPr>
              <w:t xml:space="preserve">32, 33 </w:t>
            </w:r>
          </w:p>
        </w:tc>
        <w:tc>
          <w:tcPr>
            <w:tcW w:w="2160" w:type="dxa"/>
            <w:tcBorders>
              <w:top w:val="nil"/>
              <w:left w:val="nil"/>
              <w:bottom w:val="single" w:sz="18" w:space="0" w:color="auto"/>
              <w:right w:val="single" w:sz="18" w:space="0" w:color="auto"/>
            </w:tcBorders>
            <w:shd w:val="clear" w:color="auto" w:fill="auto"/>
            <w:noWrap/>
            <w:vAlign w:val="center"/>
          </w:tcPr>
          <w:p w14:paraId="0D93B82E" w14:textId="27F80E23"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Good</w:t>
            </w:r>
          </w:p>
        </w:tc>
        <w:tc>
          <w:tcPr>
            <w:tcW w:w="709" w:type="dxa"/>
            <w:tcBorders>
              <w:top w:val="nil"/>
              <w:left w:val="single" w:sz="18" w:space="0" w:color="auto"/>
              <w:bottom w:val="single" w:sz="18" w:space="0" w:color="auto"/>
              <w:right w:val="nil"/>
            </w:tcBorders>
            <w:shd w:val="clear" w:color="auto" w:fill="auto"/>
            <w:noWrap/>
            <w:vAlign w:val="center"/>
          </w:tcPr>
          <w:p w14:paraId="770D6432" w14:textId="4E7741B3"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1</w:t>
            </w:r>
          </w:p>
        </w:tc>
        <w:tc>
          <w:tcPr>
            <w:tcW w:w="709" w:type="dxa"/>
            <w:tcBorders>
              <w:top w:val="nil"/>
              <w:left w:val="nil"/>
              <w:bottom w:val="single" w:sz="18" w:space="0" w:color="auto"/>
              <w:right w:val="nil"/>
            </w:tcBorders>
            <w:shd w:val="clear" w:color="auto" w:fill="auto"/>
            <w:noWrap/>
            <w:vAlign w:val="center"/>
          </w:tcPr>
          <w:p w14:paraId="57C9C7CD" w14:textId="50204D63"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567" w:type="dxa"/>
            <w:tcBorders>
              <w:top w:val="nil"/>
              <w:left w:val="nil"/>
              <w:bottom w:val="single" w:sz="18" w:space="0" w:color="auto"/>
              <w:right w:val="nil"/>
            </w:tcBorders>
            <w:vAlign w:val="center"/>
          </w:tcPr>
          <w:p w14:paraId="483CAA64" w14:textId="0245B53F"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709" w:type="dxa"/>
            <w:tcBorders>
              <w:top w:val="nil"/>
              <w:left w:val="single" w:sz="18" w:space="0" w:color="auto"/>
              <w:bottom w:val="single" w:sz="18" w:space="0" w:color="auto"/>
              <w:right w:val="nil"/>
            </w:tcBorders>
            <w:shd w:val="clear" w:color="auto" w:fill="auto"/>
            <w:noWrap/>
            <w:vAlign w:val="center"/>
          </w:tcPr>
          <w:p w14:paraId="7302E434" w14:textId="0580D679"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708" w:type="dxa"/>
            <w:tcBorders>
              <w:top w:val="nil"/>
              <w:left w:val="nil"/>
              <w:bottom w:val="single" w:sz="18" w:space="0" w:color="auto"/>
              <w:right w:val="nil"/>
            </w:tcBorders>
            <w:vAlign w:val="center"/>
          </w:tcPr>
          <w:p w14:paraId="5B2C0A74" w14:textId="3AB09049"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0</w:t>
            </w:r>
          </w:p>
        </w:tc>
        <w:tc>
          <w:tcPr>
            <w:tcW w:w="567" w:type="dxa"/>
            <w:tcBorders>
              <w:top w:val="nil"/>
              <w:left w:val="nil"/>
              <w:bottom w:val="single" w:sz="18" w:space="0" w:color="auto"/>
              <w:right w:val="nil"/>
            </w:tcBorders>
            <w:vAlign w:val="center"/>
          </w:tcPr>
          <w:p w14:paraId="79F7DC93" w14:textId="229C206E" w:rsidR="003E4D41" w:rsidRPr="00115471" w:rsidRDefault="003E4D41" w:rsidP="003E4D41">
            <w:pPr>
              <w:jc w:val="center"/>
              <w:rPr>
                <w:rFonts w:ascii="Arial" w:hAnsi="Arial" w:cs="Arial"/>
                <w:sz w:val="18"/>
                <w:szCs w:val="18"/>
              </w:rPr>
            </w:pPr>
            <w:r w:rsidRPr="00115471">
              <w:rPr>
                <w:rFonts w:ascii="Arial" w:hAnsi="Arial" w:cs="Arial"/>
                <w:color w:val="000000"/>
                <w:sz w:val="20"/>
                <w:szCs w:val="20"/>
              </w:rPr>
              <w:t>1</w:t>
            </w:r>
          </w:p>
        </w:tc>
      </w:tr>
      <w:tr w:rsidR="00A117A3" w:rsidRPr="00115471" w14:paraId="5B30E3A8" w14:textId="77777777" w:rsidTr="00A117A3">
        <w:trPr>
          <w:trHeight w:val="300"/>
          <w:jc w:val="center"/>
        </w:trPr>
        <w:tc>
          <w:tcPr>
            <w:tcW w:w="16303" w:type="dxa"/>
            <w:gridSpan w:val="13"/>
            <w:tcBorders>
              <w:top w:val="single" w:sz="18" w:space="0" w:color="auto"/>
              <w:left w:val="nil"/>
              <w:right w:val="nil"/>
            </w:tcBorders>
            <w:shd w:val="clear" w:color="auto" w:fill="auto"/>
            <w:noWrap/>
            <w:vAlign w:val="center"/>
          </w:tcPr>
          <w:p w14:paraId="39244849" w14:textId="77777777" w:rsidR="00A117A3" w:rsidRPr="00115471" w:rsidRDefault="00A117A3" w:rsidP="00A117A3">
            <w:pPr>
              <w:rPr>
                <w:rFonts w:ascii="Arial" w:hAnsi="Arial" w:cs="Arial"/>
                <w:color w:val="000000"/>
                <w:sz w:val="20"/>
                <w:szCs w:val="20"/>
              </w:rPr>
            </w:pPr>
            <w:r w:rsidRPr="00115471">
              <w:rPr>
                <w:rFonts w:ascii="Arial" w:hAnsi="Arial" w:cs="Arial"/>
                <w:color w:val="000000"/>
                <w:sz w:val="20"/>
                <w:szCs w:val="20"/>
                <w:vertAlign w:val="superscript"/>
              </w:rPr>
              <w:t>a</w:t>
            </w:r>
            <w:r w:rsidRPr="00115471">
              <w:rPr>
                <w:rFonts w:ascii="Arial" w:hAnsi="Arial" w:cs="Arial"/>
                <w:color w:val="000000"/>
                <w:sz w:val="20"/>
                <w:szCs w:val="20"/>
              </w:rPr>
              <w:t xml:space="preserve"> Tooth position basis: 1 = molar in jaw or from associated dentition, 2 = molar position based on morphology and possible association with other teeth, 3 = molar position is best estimation based on morphology</w:t>
            </w:r>
          </w:p>
          <w:p w14:paraId="3FF5E373" w14:textId="77777777" w:rsidR="00A117A3" w:rsidRPr="00115471" w:rsidRDefault="00A117A3" w:rsidP="00A117A3">
            <w:pPr>
              <w:rPr>
                <w:rFonts w:ascii="Arial" w:hAnsi="Arial" w:cs="Arial"/>
                <w:color w:val="000000"/>
                <w:sz w:val="20"/>
                <w:szCs w:val="20"/>
              </w:rPr>
            </w:pPr>
            <w:r w:rsidRPr="00115471">
              <w:rPr>
                <w:rFonts w:ascii="Arial" w:hAnsi="Arial" w:cs="Arial"/>
                <w:color w:val="000000"/>
                <w:sz w:val="20"/>
                <w:szCs w:val="20"/>
                <w:vertAlign w:val="superscript"/>
              </w:rPr>
              <w:t>b</w:t>
            </w:r>
            <w:r w:rsidRPr="00115471">
              <w:rPr>
                <w:rFonts w:ascii="Arial" w:hAnsi="Arial" w:cs="Arial"/>
                <w:color w:val="000000"/>
                <w:sz w:val="20"/>
                <w:szCs w:val="20"/>
              </w:rPr>
              <w:t xml:space="preserve"> </w:t>
            </w:r>
            <w:proofErr w:type="gramStart"/>
            <w:r w:rsidRPr="00115471">
              <w:rPr>
                <w:rFonts w:ascii="Arial" w:hAnsi="Arial" w:cs="Arial"/>
                <w:color w:val="000000"/>
                <w:sz w:val="20"/>
                <w:szCs w:val="20"/>
              </w:rPr>
              <w:t>The</w:t>
            </w:r>
            <w:proofErr w:type="gramEnd"/>
            <w:r w:rsidRPr="00115471">
              <w:rPr>
                <w:rFonts w:ascii="Arial" w:hAnsi="Arial" w:cs="Arial"/>
                <w:color w:val="000000"/>
                <w:sz w:val="20"/>
                <w:szCs w:val="20"/>
              </w:rPr>
              <w:t xml:space="preserve"> level of tissue distinction present in the scan was assessed for each specimen as good, moderate, poor or minimal/none. These categories allow us to assess the likelihood of a small accessory cusp being missed at the enamel dentine junction. </w:t>
            </w:r>
          </w:p>
          <w:p w14:paraId="2B9A580E" w14:textId="2487E654" w:rsidR="00A117A3" w:rsidRPr="00A117A3" w:rsidRDefault="00A117A3" w:rsidP="00A117A3">
            <w:pPr>
              <w:pStyle w:val="EndNoteBibliographyTitle"/>
              <w:jc w:val="left"/>
              <w:rPr>
                <w:rFonts w:ascii="Arial" w:hAnsi="Arial" w:cs="Arial"/>
                <w:b/>
                <w:sz w:val="24"/>
                <w:szCs w:val="24"/>
              </w:rPr>
            </w:pPr>
            <w:r w:rsidRPr="00115471">
              <w:rPr>
                <w:rFonts w:ascii="Arial" w:hAnsi="Arial" w:cs="Arial"/>
                <w:color w:val="000000"/>
                <w:sz w:val="20"/>
                <w:szCs w:val="20"/>
              </w:rPr>
              <w:t xml:space="preserve">Abbreviations: DAC = Distal Accessory Cusp; LAC = Lingual Accessory Cusp; Ent = Entoconid type; </w:t>
            </w:r>
            <w:r w:rsidR="00F26463">
              <w:rPr>
                <w:rFonts w:ascii="Arial" w:hAnsi="Arial" w:cs="Arial"/>
                <w:color w:val="000000"/>
                <w:sz w:val="20"/>
                <w:szCs w:val="20"/>
              </w:rPr>
              <w:t>Int</w:t>
            </w:r>
            <w:r w:rsidRPr="00115471">
              <w:rPr>
                <w:rFonts w:ascii="Arial" w:hAnsi="Arial" w:cs="Arial"/>
                <w:color w:val="000000"/>
                <w:sz w:val="20"/>
                <w:szCs w:val="20"/>
              </w:rPr>
              <w:t xml:space="preserve"> = </w:t>
            </w:r>
            <w:r w:rsidR="00F26463">
              <w:rPr>
                <w:rFonts w:ascii="Arial" w:hAnsi="Arial" w:cs="Arial"/>
                <w:color w:val="000000"/>
                <w:sz w:val="20"/>
                <w:szCs w:val="20"/>
              </w:rPr>
              <w:t>Interconulid</w:t>
            </w:r>
            <w:r w:rsidRPr="00115471">
              <w:rPr>
                <w:rFonts w:ascii="Arial" w:hAnsi="Arial" w:cs="Arial"/>
                <w:color w:val="000000"/>
                <w:sz w:val="20"/>
                <w:szCs w:val="20"/>
              </w:rPr>
              <w:t xml:space="preserve"> type; Hld = Hypoconulid type; Med = Metaconid type</w:t>
            </w:r>
            <w:r>
              <w:rPr>
                <w:rFonts w:ascii="Arial" w:hAnsi="Arial" w:cs="Arial"/>
                <w:color w:val="000000"/>
                <w:sz w:val="20"/>
                <w:szCs w:val="20"/>
              </w:rPr>
              <w:t>; MP = Middle-Pleistocene</w:t>
            </w:r>
          </w:p>
        </w:tc>
      </w:tr>
    </w:tbl>
    <w:p w14:paraId="04ED2E82" w14:textId="55200312" w:rsidR="008C1CDF" w:rsidRPr="00115471" w:rsidRDefault="008C1CDF" w:rsidP="00976C07">
      <w:pPr>
        <w:rPr>
          <w:rFonts w:ascii="Arial" w:hAnsi="Arial" w:cs="Arial"/>
        </w:rPr>
      </w:pPr>
    </w:p>
    <w:p w14:paraId="690959AC" w14:textId="77777777" w:rsidR="0065234D" w:rsidRPr="00115471" w:rsidRDefault="0065234D" w:rsidP="0065234D">
      <w:pPr>
        <w:pStyle w:val="EndNoteBibliographyTitle"/>
        <w:rPr>
          <w:rFonts w:ascii="Arial" w:hAnsi="Arial" w:cs="Arial"/>
          <w:b/>
          <w:sz w:val="24"/>
          <w:szCs w:val="24"/>
        </w:rPr>
      </w:pPr>
    </w:p>
    <w:p w14:paraId="5F933B38" w14:textId="77777777" w:rsidR="00D826A0" w:rsidRPr="00D76741" w:rsidRDefault="00D826A0" w:rsidP="00D76741">
      <w:pPr>
        <w:pStyle w:val="EndNoteBibliographyTitle"/>
        <w:rPr>
          <w:rFonts w:ascii="Times New Roman" w:hAnsi="Times New Roman" w:cs="Times New Roman"/>
          <w:b/>
          <w:sz w:val="24"/>
          <w:szCs w:val="24"/>
        </w:rPr>
      </w:pPr>
      <w:bookmarkStart w:id="0" w:name="_Hlk62469554"/>
      <w:r w:rsidRPr="00D76741">
        <w:rPr>
          <w:rFonts w:ascii="Times New Roman" w:hAnsi="Times New Roman" w:cs="Times New Roman"/>
          <w:b/>
          <w:sz w:val="24"/>
          <w:szCs w:val="24"/>
        </w:rPr>
        <w:t>References</w:t>
      </w:r>
    </w:p>
    <w:p w14:paraId="2E53ACA9" w14:textId="77777777" w:rsidR="00D826A0" w:rsidRPr="00D76741" w:rsidRDefault="00D826A0" w:rsidP="00D76741">
      <w:pPr>
        <w:pStyle w:val="EndNoteBibliographyTitle"/>
        <w:rPr>
          <w:rFonts w:ascii="Times New Roman" w:hAnsi="Times New Roman" w:cs="Times New Roman"/>
          <w:b/>
          <w:sz w:val="24"/>
          <w:szCs w:val="24"/>
        </w:rPr>
      </w:pPr>
    </w:p>
    <w:p w14:paraId="795C9F1F" w14:textId="77777777" w:rsidR="00F26463" w:rsidRPr="00D76741" w:rsidRDefault="00D826A0" w:rsidP="00D76741">
      <w:pPr>
        <w:pStyle w:val="EndNoteBibliography"/>
        <w:ind w:left="720" w:hanging="720"/>
        <w:rPr>
          <w:rFonts w:ascii="Times New Roman" w:eastAsia="Calibri" w:hAnsi="Times New Roman" w:cs="Times New Roman"/>
          <w:sz w:val="24"/>
          <w:szCs w:val="24"/>
        </w:rPr>
      </w:pPr>
      <w:r w:rsidRPr="00D76741">
        <w:rPr>
          <w:rFonts w:ascii="Times New Roman" w:hAnsi="Times New Roman" w:cs="Times New Roman"/>
          <w:sz w:val="24"/>
          <w:szCs w:val="24"/>
        </w:rPr>
        <w:t>1</w:t>
      </w:r>
      <w:r w:rsidRPr="00D76741">
        <w:rPr>
          <w:rFonts w:ascii="Times New Roman" w:hAnsi="Times New Roman" w:cs="Times New Roman"/>
          <w:sz w:val="24"/>
          <w:szCs w:val="24"/>
        </w:rPr>
        <w:tab/>
      </w:r>
      <w:bookmarkStart w:id="1" w:name="_Hlk63267742"/>
      <w:r w:rsidR="00F26463" w:rsidRPr="00D76741">
        <w:rPr>
          <w:rFonts w:ascii="Times New Roman" w:eastAsia="Calibri" w:hAnsi="Times New Roman" w:cs="Times New Roman"/>
          <w:sz w:val="24"/>
          <w:szCs w:val="24"/>
        </w:rPr>
        <w:t>Moggi-Cecchi J, Menter C, Boccone S, and Keyser A. 2010. Early hominin dental remains from the Plio-Pleistocene site of Drimolen, South Africa.</w:t>
      </w:r>
      <w:r w:rsidR="00F26463" w:rsidRPr="00D76741">
        <w:rPr>
          <w:rFonts w:ascii="Times New Roman" w:eastAsia="Calibri" w:hAnsi="Times New Roman" w:cs="Times New Roman"/>
          <w:i/>
          <w:sz w:val="24"/>
          <w:szCs w:val="24"/>
        </w:rPr>
        <w:t xml:space="preserve"> Journal of Human Evolution</w:t>
      </w:r>
      <w:r w:rsidR="00F26463" w:rsidRPr="00D76741">
        <w:rPr>
          <w:rFonts w:ascii="Times New Roman" w:eastAsia="Calibri" w:hAnsi="Times New Roman" w:cs="Times New Roman"/>
          <w:sz w:val="24"/>
          <w:szCs w:val="24"/>
        </w:rPr>
        <w:t xml:space="preserve"> 58:374-405. DOI: 10.1016/j.jhevol.2010.01.006</w:t>
      </w:r>
    </w:p>
    <w:bookmarkEnd w:id="1"/>
    <w:p w14:paraId="1987548B" w14:textId="4009FF47" w:rsidR="00D826A0" w:rsidRDefault="00D826A0" w:rsidP="00D76741">
      <w:pPr>
        <w:pStyle w:val="EndNoteBibliography"/>
        <w:ind w:left="720" w:hanging="720"/>
        <w:rPr>
          <w:rFonts w:ascii="Times New Roman" w:eastAsia="Calibri" w:hAnsi="Times New Roman" w:cs="Times New Roman"/>
          <w:sz w:val="24"/>
          <w:szCs w:val="24"/>
        </w:rPr>
      </w:pPr>
      <w:r w:rsidRPr="00D76741">
        <w:rPr>
          <w:rFonts w:ascii="Times New Roman" w:hAnsi="Times New Roman" w:cs="Times New Roman"/>
          <w:sz w:val="24"/>
          <w:szCs w:val="24"/>
        </w:rPr>
        <w:t>2</w:t>
      </w:r>
      <w:r w:rsidRPr="00D76741">
        <w:rPr>
          <w:rFonts w:ascii="Times New Roman" w:hAnsi="Times New Roman" w:cs="Times New Roman"/>
          <w:sz w:val="24"/>
          <w:szCs w:val="24"/>
        </w:rPr>
        <w:tab/>
      </w:r>
      <w:bookmarkStart w:id="2" w:name="_Hlk63267768"/>
      <w:r w:rsidR="00F26463" w:rsidRPr="00D76741">
        <w:rPr>
          <w:rFonts w:ascii="Times New Roman" w:eastAsia="Calibri" w:hAnsi="Times New Roman" w:cs="Times New Roman"/>
          <w:sz w:val="24"/>
          <w:szCs w:val="24"/>
        </w:rPr>
        <w:t xml:space="preserve">Robinson JT. 1956. </w:t>
      </w:r>
      <w:r w:rsidR="00F26463" w:rsidRPr="00D76741">
        <w:rPr>
          <w:rFonts w:ascii="Times New Roman" w:eastAsia="Calibri" w:hAnsi="Times New Roman" w:cs="Times New Roman"/>
          <w:i/>
          <w:sz w:val="24"/>
          <w:szCs w:val="24"/>
        </w:rPr>
        <w:t xml:space="preserve">The Dentition of Australopithecinae. </w:t>
      </w:r>
      <w:r w:rsidR="00F26463" w:rsidRPr="00D76741">
        <w:rPr>
          <w:rFonts w:ascii="Times New Roman" w:eastAsia="Calibri" w:hAnsi="Times New Roman" w:cs="Times New Roman"/>
          <w:iCs/>
          <w:sz w:val="24"/>
          <w:szCs w:val="24"/>
        </w:rPr>
        <w:t>Pretoria:</w:t>
      </w:r>
      <w:r w:rsidR="00F26463" w:rsidRPr="00D76741">
        <w:rPr>
          <w:rFonts w:ascii="Times New Roman" w:eastAsia="Calibri" w:hAnsi="Times New Roman" w:cs="Times New Roman"/>
          <w:sz w:val="24"/>
          <w:szCs w:val="24"/>
        </w:rPr>
        <w:t xml:space="preserve"> Transvaal Museum.</w:t>
      </w:r>
      <w:bookmarkEnd w:id="2"/>
    </w:p>
    <w:p w14:paraId="5A932487" w14:textId="7E70FC7F" w:rsidR="00847601" w:rsidRPr="00D76741" w:rsidRDefault="00847601" w:rsidP="00D76741">
      <w:pPr>
        <w:pStyle w:val="EndNoteBibliography"/>
        <w:ind w:left="720" w:hanging="720"/>
        <w:rPr>
          <w:rFonts w:ascii="Times New Roman" w:eastAsia="Calibri"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76741">
        <w:rPr>
          <w:rFonts w:ascii="Times New Roman" w:hAnsi="Times New Roman" w:cs="Times New Roman"/>
          <w:sz w:val="24"/>
          <w:szCs w:val="24"/>
        </w:rPr>
        <w:t>Leakey R, and Walker AC. 1985. Further hominids from the Plio‐Pleistocene of Koobi Fora, Kenya.</w:t>
      </w:r>
      <w:r w:rsidRPr="00D76741">
        <w:rPr>
          <w:rFonts w:ascii="Times New Roman" w:hAnsi="Times New Roman" w:cs="Times New Roman"/>
          <w:i/>
          <w:sz w:val="24"/>
          <w:szCs w:val="24"/>
        </w:rPr>
        <w:t xml:space="preserve"> American Journal of Physical Anthropology</w:t>
      </w:r>
      <w:r w:rsidRPr="00D76741">
        <w:rPr>
          <w:rFonts w:ascii="Times New Roman" w:hAnsi="Times New Roman" w:cs="Times New Roman"/>
          <w:sz w:val="24"/>
          <w:szCs w:val="24"/>
        </w:rPr>
        <w:t xml:space="preserve"> 67:135-163. DOI: 10.1002/ajpa.1330670209</w:t>
      </w:r>
    </w:p>
    <w:p w14:paraId="3BAA6282" w14:textId="65EFD160" w:rsidR="00847601" w:rsidRDefault="00847601" w:rsidP="00847601">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4</w:t>
      </w:r>
      <w:r w:rsidRPr="00D76741">
        <w:rPr>
          <w:rFonts w:ascii="Times New Roman" w:hAnsi="Times New Roman" w:cs="Times New Roman"/>
          <w:sz w:val="24"/>
          <w:szCs w:val="24"/>
        </w:rPr>
        <w:tab/>
      </w:r>
      <w:r w:rsidRPr="00D76741">
        <w:rPr>
          <w:rFonts w:ascii="Times New Roman" w:eastAsia="Calibri" w:hAnsi="Times New Roman" w:cs="Times New Roman"/>
          <w:sz w:val="24"/>
          <w:szCs w:val="24"/>
        </w:rPr>
        <w:t xml:space="preserve">Wood BA. 1991. </w:t>
      </w:r>
      <w:r w:rsidRPr="00D76741">
        <w:rPr>
          <w:rFonts w:ascii="Times New Roman" w:eastAsia="Calibri" w:hAnsi="Times New Roman" w:cs="Times New Roman"/>
          <w:i/>
          <w:sz w:val="24"/>
          <w:szCs w:val="24"/>
        </w:rPr>
        <w:t>Koobi Fora Research Project: Volume 4. Hominid cranial remains</w:t>
      </w:r>
      <w:r w:rsidRPr="00D76741">
        <w:rPr>
          <w:rFonts w:ascii="Times New Roman" w:eastAsia="Calibri" w:hAnsi="Times New Roman" w:cs="Times New Roman"/>
          <w:sz w:val="24"/>
          <w:szCs w:val="24"/>
        </w:rPr>
        <w:t>. Oxford: Clarendon Press.</w:t>
      </w:r>
    </w:p>
    <w:p w14:paraId="19167D5B" w14:textId="07459159" w:rsidR="00847601" w:rsidRPr="00DB3F17" w:rsidRDefault="00847601" w:rsidP="00D76741">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DB3F17">
        <w:rPr>
          <w:rFonts w:ascii="Times New Roman" w:hAnsi="Times New Roman" w:cs="Times New Roman"/>
          <w:sz w:val="24"/>
          <w:szCs w:val="24"/>
        </w:rPr>
        <w:t xml:space="preserve">Leakey R, and Walker A. 1988. New </w:t>
      </w:r>
      <w:r w:rsidRPr="00597482">
        <w:rPr>
          <w:rFonts w:ascii="Times New Roman" w:hAnsi="Times New Roman" w:cs="Times New Roman"/>
          <w:i/>
          <w:iCs/>
          <w:sz w:val="24"/>
          <w:szCs w:val="24"/>
        </w:rPr>
        <w:t>Australopithecus boisei</w:t>
      </w:r>
      <w:r w:rsidRPr="00DB3F17">
        <w:rPr>
          <w:rFonts w:ascii="Times New Roman" w:hAnsi="Times New Roman" w:cs="Times New Roman"/>
          <w:sz w:val="24"/>
          <w:szCs w:val="24"/>
        </w:rPr>
        <w:t xml:space="preserve"> specimens from east and west Lake Turkana, Kenya. </w:t>
      </w:r>
      <w:r w:rsidRPr="00597482">
        <w:rPr>
          <w:rFonts w:ascii="Times New Roman" w:hAnsi="Times New Roman" w:cs="Times New Roman"/>
          <w:i/>
          <w:iCs/>
          <w:sz w:val="24"/>
          <w:szCs w:val="24"/>
        </w:rPr>
        <w:t>American Journal of Physical Anthropology</w:t>
      </w:r>
      <w:r w:rsidRPr="00DB3F17">
        <w:rPr>
          <w:rFonts w:ascii="Times New Roman" w:hAnsi="Times New Roman" w:cs="Times New Roman"/>
          <w:sz w:val="24"/>
          <w:szCs w:val="24"/>
        </w:rPr>
        <w:t xml:space="preserve"> 76:1-24.</w:t>
      </w:r>
      <w:r w:rsidR="00DB3F17" w:rsidRPr="00DB3F17">
        <w:rPr>
          <w:rFonts w:ascii="Times New Roman" w:hAnsi="Times New Roman" w:cs="Times New Roman"/>
          <w:sz w:val="24"/>
          <w:szCs w:val="24"/>
        </w:rPr>
        <w:t xml:space="preserve"> DOI: 10.1002/ajpa.1330760102</w:t>
      </w:r>
    </w:p>
    <w:p w14:paraId="5236800F" w14:textId="706C2D44" w:rsidR="00847601" w:rsidRPr="00DB3F17" w:rsidRDefault="00847601" w:rsidP="00847601">
      <w:pPr>
        <w:pStyle w:val="EndNoteBibliography"/>
        <w:ind w:left="720" w:hanging="720"/>
        <w:rPr>
          <w:rFonts w:ascii="Times New Roman" w:hAnsi="Times New Roman" w:cs="Times New Roman"/>
          <w:sz w:val="24"/>
          <w:szCs w:val="24"/>
        </w:rPr>
      </w:pPr>
      <w:r w:rsidRPr="00DB3F17">
        <w:rPr>
          <w:rFonts w:ascii="Times New Roman" w:hAnsi="Times New Roman" w:cs="Times New Roman"/>
          <w:sz w:val="24"/>
          <w:szCs w:val="24"/>
        </w:rPr>
        <w:t>6</w:t>
      </w:r>
      <w:r w:rsidRPr="00DB3F17">
        <w:rPr>
          <w:rFonts w:ascii="Times New Roman" w:hAnsi="Times New Roman" w:cs="Times New Roman"/>
          <w:sz w:val="24"/>
          <w:szCs w:val="24"/>
        </w:rPr>
        <w:tab/>
      </w:r>
      <w:r w:rsidRPr="00DB3F17">
        <w:rPr>
          <w:rFonts w:ascii="Times New Roman" w:hAnsi="Times New Roman" w:cs="Times New Roman"/>
          <w:sz w:val="24"/>
          <w:szCs w:val="24"/>
        </w:rPr>
        <w:t>Wood B, and Leakey M. 2011. The Omo‐Turkana Basin fossil hominins and their contribution to our understanding of human evolution in Africa.</w:t>
      </w:r>
      <w:r w:rsidRPr="00DB3F17">
        <w:rPr>
          <w:rFonts w:ascii="Times New Roman" w:hAnsi="Times New Roman" w:cs="Times New Roman"/>
          <w:i/>
          <w:sz w:val="24"/>
          <w:szCs w:val="24"/>
        </w:rPr>
        <w:t xml:space="preserve"> Evolutionary Anthropology: Issues, News, and Reviews</w:t>
      </w:r>
      <w:r w:rsidRPr="00DB3F17">
        <w:rPr>
          <w:rFonts w:ascii="Times New Roman" w:hAnsi="Times New Roman" w:cs="Times New Roman"/>
          <w:sz w:val="24"/>
          <w:szCs w:val="24"/>
        </w:rPr>
        <w:t xml:space="preserve"> 20:264-292. DOI: 10.1002/evan.20335</w:t>
      </w:r>
    </w:p>
    <w:p w14:paraId="01117E98" w14:textId="2CC15357" w:rsidR="00847601" w:rsidRPr="00D76741" w:rsidRDefault="00847601" w:rsidP="00847601">
      <w:pPr>
        <w:pStyle w:val="EndNoteBibliography"/>
        <w:ind w:left="720" w:hanging="720"/>
        <w:rPr>
          <w:rFonts w:ascii="Times New Roman" w:hAnsi="Times New Roman" w:cs="Times New Roman"/>
          <w:sz w:val="24"/>
          <w:szCs w:val="24"/>
        </w:rPr>
      </w:pPr>
      <w:r w:rsidRPr="00DB3F17">
        <w:rPr>
          <w:rFonts w:ascii="Times New Roman" w:hAnsi="Times New Roman" w:cs="Times New Roman"/>
          <w:sz w:val="24"/>
          <w:szCs w:val="24"/>
        </w:rPr>
        <w:t>7</w:t>
      </w:r>
      <w:r w:rsidRPr="00DB3F17">
        <w:rPr>
          <w:rFonts w:ascii="Times New Roman" w:hAnsi="Times New Roman" w:cs="Times New Roman"/>
          <w:sz w:val="24"/>
          <w:szCs w:val="24"/>
        </w:rPr>
        <w:tab/>
        <w:t>Brown B, Brown FH, and Walker A. 2001. New hominids from the Lake Turkana basin, Kenya. Journal of Human Evolution 41:29-44.</w:t>
      </w:r>
      <w:r w:rsidR="00DB3F17">
        <w:rPr>
          <w:rFonts w:ascii="Times New Roman" w:hAnsi="Times New Roman" w:cs="Times New Roman"/>
          <w:sz w:val="24"/>
          <w:szCs w:val="24"/>
        </w:rPr>
        <w:t xml:space="preserve"> DOI: </w:t>
      </w:r>
      <w:r w:rsidR="00DB3F17" w:rsidRPr="00DB3F17">
        <w:rPr>
          <w:rFonts w:ascii="Times New Roman" w:hAnsi="Times New Roman" w:cs="Times New Roman"/>
          <w:sz w:val="24"/>
          <w:szCs w:val="24"/>
        </w:rPr>
        <w:t>10.1006/jhev.2001.0476</w:t>
      </w:r>
    </w:p>
    <w:p w14:paraId="1F963715" w14:textId="075EA2B2" w:rsidR="00F26463" w:rsidRPr="00D76741" w:rsidRDefault="003E4D41" w:rsidP="00D76741">
      <w:pPr>
        <w:pStyle w:val="EndNoteBibliography"/>
        <w:ind w:left="720" w:hanging="720"/>
        <w:rPr>
          <w:rFonts w:ascii="Times New Roman" w:eastAsia="Calibri" w:hAnsi="Times New Roman" w:cs="Times New Roman"/>
          <w:sz w:val="24"/>
          <w:szCs w:val="24"/>
        </w:rPr>
      </w:pPr>
      <w:r>
        <w:rPr>
          <w:rFonts w:ascii="Times New Roman" w:hAnsi="Times New Roman" w:cs="Times New Roman"/>
          <w:sz w:val="24"/>
          <w:szCs w:val="24"/>
        </w:rPr>
        <w:t>8</w:t>
      </w:r>
      <w:r w:rsidR="00D826A0" w:rsidRPr="00D76741">
        <w:rPr>
          <w:rFonts w:ascii="Times New Roman" w:hAnsi="Times New Roman" w:cs="Times New Roman"/>
          <w:sz w:val="24"/>
          <w:szCs w:val="24"/>
        </w:rPr>
        <w:tab/>
      </w:r>
      <w:r w:rsidR="00F26463" w:rsidRPr="00D76741">
        <w:rPr>
          <w:rFonts w:ascii="Times New Roman" w:eastAsia="Calibri" w:hAnsi="Times New Roman" w:cs="Times New Roman"/>
          <w:sz w:val="24"/>
          <w:szCs w:val="24"/>
        </w:rPr>
        <w:t>Johanson DC, White TD, and Coppens Y. 1982. Dental remains from the Hadar Formation, Ethiopia: 1974–1977 collections.</w:t>
      </w:r>
      <w:r w:rsidR="00F26463" w:rsidRPr="00D76741">
        <w:rPr>
          <w:rFonts w:ascii="Times New Roman" w:eastAsia="Calibri" w:hAnsi="Times New Roman" w:cs="Times New Roman"/>
          <w:i/>
          <w:sz w:val="24"/>
          <w:szCs w:val="24"/>
        </w:rPr>
        <w:t xml:space="preserve"> American Journal of Physical Anthropology</w:t>
      </w:r>
      <w:r w:rsidR="00F26463" w:rsidRPr="00D76741">
        <w:rPr>
          <w:rFonts w:ascii="Times New Roman" w:eastAsia="Calibri" w:hAnsi="Times New Roman" w:cs="Times New Roman"/>
          <w:sz w:val="24"/>
          <w:szCs w:val="24"/>
        </w:rPr>
        <w:t xml:space="preserve"> 57:545-603. DOI: 10.1002/ajpa.1330570406</w:t>
      </w:r>
    </w:p>
    <w:p w14:paraId="56CFBE90" w14:textId="54943B1D" w:rsidR="00F26463" w:rsidRPr="00D76741" w:rsidRDefault="003E4D41" w:rsidP="00D76741">
      <w:pPr>
        <w:pStyle w:val="EndNoteBibliography"/>
        <w:ind w:left="720" w:hanging="720"/>
        <w:rPr>
          <w:rFonts w:ascii="Times New Roman" w:eastAsia="Calibri" w:hAnsi="Times New Roman" w:cs="Times New Roman"/>
          <w:sz w:val="24"/>
          <w:szCs w:val="24"/>
        </w:rPr>
      </w:pPr>
      <w:r>
        <w:rPr>
          <w:rFonts w:ascii="Times New Roman" w:hAnsi="Times New Roman" w:cs="Times New Roman"/>
          <w:sz w:val="24"/>
          <w:szCs w:val="24"/>
        </w:rPr>
        <w:t>9</w:t>
      </w:r>
      <w:r w:rsidR="00D826A0" w:rsidRPr="00D76741">
        <w:rPr>
          <w:rFonts w:ascii="Times New Roman" w:hAnsi="Times New Roman" w:cs="Times New Roman"/>
          <w:sz w:val="24"/>
          <w:szCs w:val="24"/>
        </w:rPr>
        <w:tab/>
      </w:r>
      <w:r w:rsidR="00F26463" w:rsidRPr="00D76741">
        <w:rPr>
          <w:rFonts w:ascii="Times New Roman" w:eastAsia="Calibri" w:hAnsi="Times New Roman" w:cs="Times New Roman"/>
          <w:sz w:val="24"/>
          <w:szCs w:val="24"/>
        </w:rPr>
        <w:t>Johanson DC, Lovejoy CO, Kimbel WH, White TD, Ward SC, Bush ME, Latimer BM, and Coppens Y. 1982. Morphology of the Pliocene partial hominid skeleton (AL 288‐1) from the Hadar formation, Ethiopia.</w:t>
      </w:r>
      <w:r w:rsidR="00F26463" w:rsidRPr="00D76741">
        <w:rPr>
          <w:rFonts w:ascii="Times New Roman" w:eastAsia="Calibri" w:hAnsi="Times New Roman" w:cs="Times New Roman"/>
          <w:i/>
          <w:sz w:val="24"/>
          <w:szCs w:val="24"/>
        </w:rPr>
        <w:t xml:space="preserve"> American Journal of Physical Anthropology</w:t>
      </w:r>
      <w:r w:rsidR="00F26463" w:rsidRPr="00D76741">
        <w:rPr>
          <w:rFonts w:ascii="Times New Roman" w:eastAsia="Calibri" w:hAnsi="Times New Roman" w:cs="Times New Roman"/>
          <w:sz w:val="24"/>
          <w:szCs w:val="24"/>
        </w:rPr>
        <w:t xml:space="preserve"> 57:403-451. DOI: 10.1002/ajpa.1330570403</w:t>
      </w:r>
    </w:p>
    <w:p w14:paraId="053C77B3" w14:textId="55ACA711" w:rsidR="00F26463" w:rsidRPr="00D76741" w:rsidRDefault="003E4D41" w:rsidP="00D76741">
      <w:pPr>
        <w:pStyle w:val="EndNoteBibliography"/>
        <w:ind w:left="720" w:hanging="720"/>
        <w:rPr>
          <w:rFonts w:ascii="Times New Roman" w:eastAsia="Calibri" w:hAnsi="Times New Roman" w:cs="Times New Roman"/>
          <w:sz w:val="24"/>
          <w:szCs w:val="24"/>
        </w:rPr>
      </w:pPr>
      <w:r>
        <w:rPr>
          <w:rFonts w:ascii="Times New Roman" w:hAnsi="Times New Roman" w:cs="Times New Roman"/>
          <w:sz w:val="24"/>
          <w:szCs w:val="24"/>
        </w:rPr>
        <w:t>10</w:t>
      </w:r>
      <w:r w:rsidR="00D826A0" w:rsidRPr="00D76741">
        <w:rPr>
          <w:rFonts w:ascii="Times New Roman" w:hAnsi="Times New Roman" w:cs="Times New Roman"/>
          <w:sz w:val="24"/>
          <w:szCs w:val="24"/>
        </w:rPr>
        <w:tab/>
      </w:r>
      <w:r w:rsidR="00F26463" w:rsidRPr="00D76741">
        <w:rPr>
          <w:rFonts w:ascii="Times New Roman" w:eastAsia="Calibri" w:hAnsi="Times New Roman" w:cs="Times New Roman"/>
          <w:sz w:val="24"/>
          <w:szCs w:val="24"/>
        </w:rPr>
        <w:t xml:space="preserve">Kimbel WH, and Delezene LK. 2009. “Lucy” redux: A review of research on </w:t>
      </w:r>
      <w:r w:rsidR="00F26463" w:rsidRPr="00D76741">
        <w:rPr>
          <w:rFonts w:ascii="Times New Roman" w:eastAsia="Calibri" w:hAnsi="Times New Roman" w:cs="Times New Roman"/>
          <w:i/>
          <w:iCs/>
          <w:sz w:val="24"/>
          <w:szCs w:val="24"/>
        </w:rPr>
        <w:t>Australopithecus afarensis</w:t>
      </w:r>
      <w:r w:rsidR="00F26463" w:rsidRPr="00D76741">
        <w:rPr>
          <w:rFonts w:ascii="Times New Roman" w:eastAsia="Calibri" w:hAnsi="Times New Roman" w:cs="Times New Roman"/>
          <w:sz w:val="24"/>
          <w:szCs w:val="24"/>
        </w:rPr>
        <w:t>.</w:t>
      </w:r>
      <w:r w:rsidR="00F26463" w:rsidRPr="00D76741">
        <w:rPr>
          <w:rFonts w:ascii="Times New Roman" w:eastAsia="Calibri" w:hAnsi="Times New Roman" w:cs="Times New Roman"/>
          <w:i/>
          <w:sz w:val="24"/>
          <w:szCs w:val="24"/>
        </w:rPr>
        <w:t xml:space="preserve"> American Journal of Physical Anthropology</w:t>
      </w:r>
      <w:r w:rsidR="00F26463" w:rsidRPr="00D76741">
        <w:rPr>
          <w:rFonts w:ascii="Times New Roman" w:eastAsia="Calibri" w:hAnsi="Times New Roman" w:cs="Times New Roman"/>
          <w:sz w:val="24"/>
          <w:szCs w:val="24"/>
        </w:rPr>
        <w:t xml:space="preserve"> 140:2-48. DOI: 10.1002/ajpa.21183</w:t>
      </w:r>
    </w:p>
    <w:p w14:paraId="77401F47" w14:textId="5B9227B7" w:rsidR="00F26463" w:rsidRPr="00D76741" w:rsidRDefault="003E4D41" w:rsidP="00D76741">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11</w:t>
      </w:r>
      <w:r w:rsidR="00D826A0" w:rsidRPr="00D76741">
        <w:rPr>
          <w:rFonts w:ascii="Times New Roman" w:hAnsi="Times New Roman" w:cs="Times New Roman"/>
          <w:sz w:val="24"/>
          <w:szCs w:val="24"/>
        </w:rPr>
        <w:tab/>
      </w:r>
      <w:r w:rsidR="00F26463" w:rsidRPr="00D76741">
        <w:rPr>
          <w:rFonts w:ascii="Times New Roman" w:hAnsi="Times New Roman" w:cs="Times New Roman"/>
          <w:sz w:val="24"/>
          <w:szCs w:val="24"/>
        </w:rPr>
        <w:t xml:space="preserve">Kimbel WH, Johanson DC, and Rak Y. 1994. The first skull and other new discoveries of </w:t>
      </w:r>
      <w:r w:rsidR="00F26463" w:rsidRPr="00D76741">
        <w:rPr>
          <w:rFonts w:ascii="Times New Roman" w:hAnsi="Times New Roman" w:cs="Times New Roman"/>
          <w:i/>
          <w:iCs/>
          <w:sz w:val="24"/>
          <w:szCs w:val="24"/>
        </w:rPr>
        <w:t>Australopithecus afarensis</w:t>
      </w:r>
      <w:r w:rsidR="00F26463" w:rsidRPr="00D76741">
        <w:rPr>
          <w:rFonts w:ascii="Times New Roman" w:hAnsi="Times New Roman" w:cs="Times New Roman"/>
          <w:sz w:val="24"/>
          <w:szCs w:val="24"/>
        </w:rPr>
        <w:t xml:space="preserve"> at Hadar, Ethiopia.</w:t>
      </w:r>
      <w:r w:rsidR="00F26463" w:rsidRPr="00D76741">
        <w:rPr>
          <w:rFonts w:ascii="Times New Roman" w:hAnsi="Times New Roman" w:cs="Times New Roman"/>
          <w:i/>
          <w:sz w:val="24"/>
          <w:szCs w:val="24"/>
        </w:rPr>
        <w:t xml:space="preserve"> Nature</w:t>
      </w:r>
      <w:r w:rsidR="00F26463" w:rsidRPr="00D76741">
        <w:rPr>
          <w:rFonts w:ascii="Times New Roman" w:hAnsi="Times New Roman" w:cs="Times New Roman"/>
          <w:sz w:val="24"/>
          <w:szCs w:val="24"/>
        </w:rPr>
        <w:t xml:space="preserve"> 368:449. </w:t>
      </w:r>
    </w:p>
    <w:p w14:paraId="75B336C6" w14:textId="110A90F1" w:rsidR="00F26463" w:rsidRPr="00D76741" w:rsidRDefault="003E4D41" w:rsidP="00D76741">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12</w:t>
      </w:r>
      <w:r w:rsidR="00D826A0" w:rsidRPr="00D76741">
        <w:rPr>
          <w:rFonts w:ascii="Times New Roman" w:hAnsi="Times New Roman" w:cs="Times New Roman"/>
          <w:sz w:val="24"/>
          <w:szCs w:val="24"/>
        </w:rPr>
        <w:tab/>
      </w:r>
      <w:r w:rsidR="00F26463" w:rsidRPr="00D76741">
        <w:rPr>
          <w:rFonts w:ascii="Times New Roman" w:hAnsi="Times New Roman" w:cs="Times New Roman"/>
          <w:sz w:val="24"/>
          <w:szCs w:val="24"/>
        </w:rPr>
        <w:t xml:space="preserve">Oakley KP, Campbell BG, Molleson TI, and Museum B. 1977. </w:t>
      </w:r>
      <w:r w:rsidR="00F26463" w:rsidRPr="00D76741">
        <w:rPr>
          <w:rFonts w:ascii="Times New Roman" w:hAnsi="Times New Roman" w:cs="Times New Roman"/>
          <w:i/>
          <w:sz w:val="24"/>
          <w:szCs w:val="24"/>
        </w:rPr>
        <w:t>Catalogue of Fossil Hominids</w:t>
      </w:r>
      <w:r w:rsidR="000D110D" w:rsidRPr="00D76741">
        <w:rPr>
          <w:rFonts w:ascii="Times New Roman" w:hAnsi="Times New Roman" w:cs="Times New Roman"/>
          <w:i/>
          <w:sz w:val="24"/>
          <w:szCs w:val="24"/>
        </w:rPr>
        <w:t>.</w:t>
      </w:r>
      <w:r w:rsidR="00F26463" w:rsidRPr="00D76741">
        <w:rPr>
          <w:rFonts w:ascii="Times New Roman" w:hAnsi="Times New Roman" w:cs="Times New Roman"/>
          <w:i/>
          <w:sz w:val="24"/>
          <w:szCs w:val="24"/>
        </w:rPr>
        <w:t xml:space="preserve"> </w:t>
      </w:r>
      <w:r w:rsidR="00A724C6" w:rsidRPr="00D76741">
        <w:rPr>
          <w:rFonts w:ascii="Times New Roman" w:hAnsi="Times New Roman" w:cs="Times New Roman"/>
          <w:i/>
          <w:sz w:val="24"/>
          <w:szCs w:val="24"/>
        </w:rPr>
        <w:t xml:space="preserve">Part </w:t>
      </w:r>
      <w:r w:rsidR="000D110D" w:rsidRPr="00D76741">
        <w:rPr>
          <w:rFonts w:ascii="Times New Roman" w:hAnsi="Times New Roman" w:cs="Times New Roman"/>
          <w:i/>
          <w:sz w:val="24"/>
          <w:szCs w:val="24"/>
        </w:rPr>
        <w:t xml:space="preserve">I: </w:t>
      </w:r>
      <w:r w:rsidR="00F26463" w:rsidRPr="00D76741">
        <w:rPr>
          <w:rFonts w:ascii="Times New Roman" w:hAnsi="Times New Roman" w:cs="Times New Roman"/>
          <w:i/>
          <w:sz w:val="24"/>
          <w:szCs w:val="24"/>
        </w:rPr>
        <w:t>Africa</w:t>
      </w:r>
      <w:r w:rsidR="00F26463" w:rsidRPr="00D76741">
        <w:rPr>
          <w:rFonts w:ascii="Times New Roman" w:hAnsi="Times New Roman" w:cs="Times New Roman"/>
          <w:sz w:val="24"/>
          <w:szCs w:val="24"/>
        </w:rPr>
        <w:t xml:space="preserve">: </w:t>
      </w:r>
      <w:r w:rsidR="000D110D" w:rsidRPr="00D76741">
        <w:rPr>
          <w:rFonts w:ascii="Times New Roman" w:hAnsi="Times New Roman" w:cs="Times New Roman"/>
          <w:sz w:val="24"/>
          <w:szCs w:val="24"/>
        </w:rPr>
        <w:t xml:space="preserve">London: The </w:t>
      </w:r>
      <w:r w:rsidR="00F26463" w:rsidRPr="00D76741">
        <w:rPr>
          <w:rFonts w:ascii="Times New Roman" w:hAnsi="Times New Roman" w:cs="Times New Roman"/>
          <w:sz w:val="24"/>
          <w:szCs w:val="24"/>
        </w:rPr>
        <w:t>British Museum (Natural History).</w:t>
      </w:r>
    </w:p>
    <w:p w14:paraId="66970E65" w14:textId="5D6731E2" w:rsidR="00D826A0" w:rsidRPr="00D76741" w:rsidRDefault="003E4D41" w:rsidP="00D76741">
      <w:pPr>
        <w:pStyle w:val="EndNoteBibliography"/>
        <w:ind w:left="720" w:hanging="720"/>
        <w:rPr>
          <w:rFonts w:ascii="Times New Roman" w:eastAsia="Calibri" w:hAnsi="Times New Roman" w:cs="Times New Roman"/>
          <w:sz w:val="24"/>
          <w:szCs w:val="24"/>
        </w:rPr>
      </w:pPr>
      <w:r>
        <w:rPr>
          <w:rFonts w:ascii="Times New Roman" w:hAnsi="Times New Roman" w:cs="Times New Roman"/>
          <w:sz w:val="24"/>
          <w:szCs w:val="24"/>
        </w:rPr>
        <w:lastRenderedPageBreak/>
        <w:t>13</w:t>
      </w:r>
      <w:r w:rsidR="00D826A0" w:rsidRPr="00D76741">
        <w:rPr>
          <w:rFonts w:ascii="Times New Roman" w:hAnsi="Times New Roman" w:cs="Times New Roman"/>
          <w:sz w:val="24"/>
          <w:szCs w:val="24"/>
        </w:rPr>
        <w:tab/>
      </w:r>
      <w:r w:rsidR="00F26463" w:rsidRPr="00D76741">
        <w:rPr>
          <w:rFonts w:ascii="Times New Roman" w:eastAsia="Calibri" w:hAnsi="Times New Roman" w:cs="Times New Roman"/>
          <w:sz w:val="24"/>
          <w:szCs w:val="24"/>
        </w:rPr>
        <w:t>Moggi-Cecchi J, Grine FE, and Tobias PV. 2006. Early hominid dental remains from Members 4 and 5 of the Sterkfontein Formation (1966–1996 excavations): catalogue, individual associations, morphological descriptions and initial metrical analysis.</w:t>
      </w:r>
      <w:r w:rsidR="00F26463" w:rsidRPr="00D76741">
        <w:rPr>
          <w:rFonts w:ascii="Times New Roman" w:eastAsia="Calibri" w:hAnsi="Times New Roman" w:cs="Times New Roman"/>
          <w:i/>
          <w:sz w:val="24"/>
          <w:szCs w:val="24"/>
        </w:rPr>
        <w:t xml:space="preserve"> Journal of Human Evolution</w:t>
      </w:r>
      <w:r w:rsidR="00F26463" w:rsidRPr="00D76741">
        <w:rPr>
          <w:rFonts w:ascii="Times New Roman" w:eastAsia="Calibri" w:hAnsi="Times New Roman" w:cs="Times New Roman"/>
          <w:sz w:val="24"/>
          <w:szCs w:val="24"/>
        </w:rPr>
        <w:t xml:space="preserve"> 50:239-328. DOI: 10.1016/j.jhevol.2005.08.012</w:t>
      </w:r>
    </w:p>
    <w:p w14:paraId="47396EEC" w14:textId="2DD5D65C" w:rsidR="00D826A0" w:rsidRPr="00D76741" w:rsidRDefault="003E4D41">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14</w:t>
      </w:r>
      <w:r w:rsidR="00D826A0" w:rsidRPr="00D76741">
        <w:rPr>
          <w:rFonts w:ascii="Times New Roman" w:hAnsi="Times New Roman" w:cs="Times New Roman"/>
          <w:sz w:val="24"/>
          <w:szCs w:val="24"/>
        </w:rPr>
        <w:tab/>
      </w:r>
      <w:r w:rsidR="00F26463" w:rsidRPr="00D76741">
        <w:rPr>
          <w:rFonts w:ascii="Times New Roman" w:hAnsi="Times New Roman" w:cs="Times New Roman"/>
          <w:sz w:val="24"/>
          <w:szCs w:val="24"/>
        </w:rPr>
        <w:t xml:space="preserve">Broom R, and Schepers GWH. 1946. </w:t>
      </w:r>
      <w:r w:rsidR="00F26463" w:rsidRPr="00D76741">
        <w:rPr>
          <w:rFonts w:ascii="Times New Roman" w:hAnsi="Times New Roman" w:cs="Times New Roman"/>
          <w:i/>
          <w:iCs/>
          <w:sz w:val="24"/>
          <w:szCs w:val="24"/>
        </w:rPr>
        <w:t>Plesianthropus transvaalensis</w:t>
      </w:r>
      <w:r w:rsidR="00F26463" w:rsidRPr="00D76741">
        <w:rPr>
          <w:rFonts w:ascii="Times New Roman" w:hAnsi="Times New Roman" w:cs="Times New Roman"/>
          <w:sz w:val="24"/>
          <w:szCs w:val="24"/>
        </w:rPr>
        <w:t>.</w:t>
      </w:r>
      <w:r w:rsidR="00F26463" w:rsidRPr="00D76741">
        <w:rPr>
          <w:rFonts w:ascii="Times New Roman" w:hAnsi="Times New Roman" w:cs="Times New Roman"/>
          <w:i/>
          <w:sz w:val="24"/>
          <w:szCs w:val="24"/>
        </w:rPr>
        <w:t xml:space="preserve"> Transvaal Museum Memoirs</w:t>
      </w:r>
      <w:r w:rsidR="00F26463" w:rsidRPr="00D76741">
        <w:rPr>
          <w:rFonts w:ascii="Times New Roman" w:hAnsi="Times New Roman" w:cs="Times New Roman"/>
          <w:sz w:val="24"/>
          <w:szCs w:val="24"/>
        </w:rPr>
        <w:t xml:space="preserve"> 2:43-83. </w:t>
      </w:r>
    </w:p>
    <w:p w14:paraId="01613658" w14:textId="7F8D606F" w:rsidR="00D826A0" w:rsidRPr="00D76741" w:rsidRDefault="003E4D41" w:rsidP="00D76741">
      <w:pPr>
        <w:pStyle w:val="EndNoteBibliography"/>
        <w:ind w:left="720" w:hanging="720"/>
        <w:rPr>
          <w:rFonts w:ascii="Times New Roman" w:eastAsia="Calibri" w:hAnsi="Times New Roman" w:cs="Times New Roman"/>
          <w:sz w:val="24"/>
          <w:szCs w:val="24"/>
        </w:rPr>
      </w:pPr>
      <w:r>
        <w:rPr>
          <w:rFonts w:ascii="Times New Roman" w:hAnsi="Times New Roman" w:cs="Times New Roman"/>
          <w:sz w:val="24"/>
          <w:szCs w:val="24"/>
        </w:rPr>
        <w:t>15</w:t>
      </w:r>
      <w:r w:rsidR="00D826A0" w:rsidRPr="00D76741">
        <w:rPr>
          <w:rFonts w:ascii="Times New Roman" w:hAnsi="Times New Roman" w:cs="Times New Roman"/>
          <w:sz w:val="24"/>
          <w:szCs w:val="24"/>
        </w:rPr>
        <w:tab/>
      </w:r>
      <w:r w:rsidR="00F26463" w:rsidRPr="00D76741">
        <w:rPr>
          <w:rFonts w:ascii="Times New Roman" w:eastAsia="Calibri" w:hAnsi="Times New Roman" w:cs="Times New Roman"/>
          <w:sz w:val="24"/>
          <w:szCs w:val="24"/>
        </w:rPr>
        <w:t xml:space="preserve">Tobias PV. 1991. </w:t>
      </w:r>
      <w:r w:rsidR="00F26463" w:rsidRPr="00D76741">
        <w:rPr>
          <w:rFonts w:ascii="Times New Roman" w:eastAsia="Calibri" w:hAnsi="Times New Roman" w:cs="Times New Roman"/>
          <w:i/>
          <w:sz w:val="24"/>
          <w:szCs w:val="24"/>
        </w:rPr>
        <w:t>The Skulls, Endocasts, and Teeth of Homo habilis: pt. 1-4</w:t>
      </w:r>
      <w:r w:rsidR="00F26463" w:rsidRPr="00D76741">
        <w:rPr>
          <w:rFonts w:ascii="Times New Roman" w:eastAsia="Calibri" w:hAnsi="Times New Roman" w:cs="Times New Roman"/>
          <w:sz w:val="24"/>
          <w:szCs w:val="24"/>
        </w:rPr>
        <w:t>: Cambridge: Cambridge University Press.</w:t>
      </w:r>
    </w:p>
    <w:p w14:paraId="096E82F2" w14:textId="6DB9916F" w:rsidR="00D826A0" w:rsidRPr="00D76741" w:rsidRDefault="003E4D41" w:rsidP="00D76741">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16</w:t>
      </w:r>
      <w:r w:rsidR="00D826A0" w:rsidRPr="00D76741">
        <w:rPr>
          <w:rFonts w:ascii="Times New Roman" w:hAnsi="Times New Roman" w:cs="Times New Roman"/>
          <w:sz w:val="24"/>
          <w:szCs w:val="24"/>
        </w:rPr>
        <w:tab/>
      </w:r>
      <w:r w:rsidR="00F26463" w:rsidRPr="00D76741">
        <w:rPr>
          <w:rFonts w:ascii="Times New Roman" w:hAnsi="Times New Roman" w:cs="Times New Roman"/>
          <w:sz w:val="24"/>
          <w:szCs w:val="24"/>
        </w:rPr>
        <w:t>Broom R, and Robinson JT. 1949. A new type of fossil man.</w:t>
      </w:r>
      <w:r w:rsidR="00F26463" w:rsidRPr="00D76741">
        <w:rPr>
          <w:rFonts w:ascii="Times New Roman" w:hAnsi="Times New Roman" w:cs="Times New Roman"/>
          <w:i/>
          <w:sz w:val="24"/>
          <w:szCs w:val="24"/>
        </w:rPr>
        <w:t xml:space="preserve"> Nature</w:t>
      </w:r>
      <w:r w:rsidR="00F26463" w:rsidRPr="00D76741">
        <w:rPr>
          <w:rFonts w:ascii="Times New Roman" w:hAnsi="Times New Roman" w:cs="Times New Roman"/>
          <w:sz w:val="24"/>
          <w:szCs w:val="24"/>
        </w:rPr>
        <w:t xml:space="preserve"> 164:322-323. </w:t>
      </w:r>
    </w:p>
    <w:p w14:paraId="6FA2417F" w14:textId="030D4D22" w:rsidR="00D826A0" w:rsidRPr="00D76741" w:rsidRDefault="003E4D41" w:rsidP="00D76741">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17</w:t>
      </w:r>
      <w:r w:rsidR="00D826A0" w:rsidRPr="00D76741">
        <w:rPr>
          <w:rFonts w:ascii="Times New Roman" w:hAnsi="Times New Roman" w:cs="Times New Roman"/>
          <w:sz w:val="24"/>
          <w:szCs w:val="24"/>
        </w:rPr>
        <w:tab/>
      </w:r>
      <w:r w:rsidR="00A724C6" w:rsidRPr="00D76741">
        <w:rPr>
          <w:rFonts w:ascii="Times New Roman" w:hAnsi="Times New Roman" w:cs="Times New Roman"/>
          <w:sz w:val="24"/>
          <w:szCs w:val="24"/>
        </w:rPr>
        <w:t xml:space="preserve">Grine FE. 2005. Early </w:t>
      </w:r>
      <w:r w:rsidR="00A724C6" w:rsidRPr="00D76741">
        <w:rPr>
          <w:rFonts w:ascii="Times New Roman" w:hAnsi="Times New Roman" w:cs="Times New Roman"/>
          <w:i/>
          <w:iCs/>
          <w:sz w:val="24"/>
          <w:szCs w:val="24"/>
        </w:rPr>
        <w:t>Homo</w:t>
      </w:r>
      <w:r w:rsidR="00A724C6" w:rsidRPr="00D76741">
        <w:rPr>
          <w:rFonts w:ascii="Times New Roman" w:hAnsi="Times New Roman" w:cs="Times New Roman"/>
          <w:sz w:val="24"/>
          <w:szCs w:val="24"/>
        </w:rPr>
        <w:t xml:space="preserve"> at Swartkrans, South Africa: a review of the evidence and an evaluation of recently proposed morphs.</w:t>
      </w:r>
      <w:r w:rsidR="00A724C6" w:rsidRPr="00D76741">
        <w:rPr>
          <w:rFonts w:ascii="Times New Roman" w:hAnsi="Times New Roman" w:cs="Times New Roman"/>
          <w:i/>
          <w:sz w:val="24"/>
          <w:szCs w:val="24"/>
        </w:rPr>
        <w:t xml:space="preserve"> South African Journal of Science</w:t>
      </w:r>
      <w:r w:rsidR="00A724C6" w:rsidRPr="00D76741">
        <w:rPr>
          <w:rFonts w:ascii="Times New Roman" w:hAnsi="Times New Roman" w:cs="Times New Roman"/>
          <w:sz w:val="24"/>
          <w:szCs w:val="24"/>
        </w:rPr>
        <w:t xml:space="preserve"> 101:43-52. </w:t>
      </w:r>
    </w:p>
    <w:p w14:paraId="36F5D356" w14:textId="3054C3EE" w:rsidR="00A724C6" w:rsidRPr="00D76741" w:rsidRDefault="003E4D41" w:rsidP="00D76741">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18</w:t>
      </w:r>
      <w:r w:rsidR="00D826A0" w:rsidRPr="00D76741">
        <w:rPr>
          <w:rFonts w:ascii="Times New Roman" w:hAnsi="Times New Roman" w:cs="Times New Roman"/>
          <w:sz w:val="24"/>
          <w:szCs w:val="24"/>
        </w:rPr>
        <w:tab/>
      </w:r>
      <w:r w:rsidR="00A724C6" w:rsidRPr="00D76741">
        <w:rPr>
          <w:rFonts w:ascii="Times New Roman" w:hAnsi="Times New Roman" w:cs="Times New Roman"/>
          <w:sz w:val="24"/>
          <w:szCs w:val="24"/>
        </w:rPr>
        <w:t>Broom R, and Robinson JT. 1950. Man contemporaneous with the Sawartkrans ape‐man.</w:t>
      </w:r>
      <w:r w:rsidR="00A724C6" w:rsidRPr="00D76741">
        <w:rPr>
          <w:rFonts w:ascii="Times New Roman" w:hAnsi="Times New Roman" w:cs="Times New Roman"/>
          <w:i/>
          <w:sz w:val="24"/>
          <w:szCs w:val="24"/>
        </w:rPr>
        <w:t xml:space="preserve"> American Journal of Physical Anthropology</w:t>
      </w:r>
      <w:r w:rsidR="00A724C6" w:rsidRPr="00D76741">
        <w:rPr>
          <w:rFonts w:ascii="Times New Roman" w:hAnsi="Times New Roman" w:cs="Times New Roman"/>
          <w:sz w:val="24"/>
          <w:szCs w:val="24"/>
        </w:rPr>
        <w:t xml:space="preserve"> 8:151-156. </w:t>
      </w:r>
    </w:p>
    <w:p w14:paraId="329138EE" w14:textId="3EED4C3E" w:rsidR="00A724C6" w:rsidRPr="00D76741" w:rsidRDefault="003E4D41" w:rsidP="00D76741">
      <w:pPr>
        <w:pStyle w:val="EndNoteBibliography"/>
        <w:ind w:left="720" w:hanging="720"/>
        <w:rPr>
          <w:rFonts w:ascii="Times New Roman" w:eastAsia="Calibri" w:hAnsi="Times New Roman" w:cs="Times New Roman"/>
          <w:sz w:val="24"/>
          <w:szCs w:val="24"/>
        </w:rPr>
      </w:pPr>
      <w:r>
        <w:rPr>
          <w:rFonts w:ascii="Times New Roman" w:hAnsi="Times New Roman" w:cs="Times New Roman"/>
          <w:sz w:val="24"/>
          <w:szCs w:val="24"/>
        </w:rPr>
        <w:t>19</w:t>
      </w:r>
      <w:r w:rsidR="00D826A0" w:rsidRPr="00D76741">
        <w:rPr>
          <w:rFonts w:ascii="Times New Roman" w:hAnsi="Times New Roman" w:cs="Times New Roman"/>
          <w:sz w:val="24"/>
          <w:szCs w:val="24"/>
        </w:rPr>
        <w:tab/>
      </w:r>
      <w:r w:rsidR="00A724C6" w:rsidRPr="00D76741">
        <w:rPr>
          <w:rFonts w:ascii="Times New Roman" w:eastAsia="Calibri" w:hAnsi="Times New Roman" w:cs="Times New Roman"/>
          <w:sz w:val="24"/>
          <w:szCs w:val="24"/>
        </w:rPr>
        <w:t>Grine FE. 1989. New hominid fossils from the Swartkrans formation (1979-1986 excavations): craniodental specimens.</w:t>
      </w:r>
      <w:r w:rsidR="00A724C6" w:rsidRPr="00D76741">
        <w:rPr>
          <w:rFonts w:ascii="Times New Roman" w:eastAsia="Calibri" w:hAnsi="Times New Roman" w:cs="Times New Roman"/>
          <w:i/>
          <w:sz w:val="24"/>
          <w:szCs w:val="24"/>
        </w:rPr>
        <w:t xml:space="preserve"> American Journal of Physical Anthropology</w:t>
      </w:r>
      <w:r w:rsidR="00A724C6" w:rsidRPr="00D76741">
        <w:rPr>
          <w:rFonts w:ascii="Times New Roman" w:eastAsia="Calibri" w:hAnsi="Times New Roman" w:cs="Times New Roman"/>
          <w:sz w:val="24"/>
          <w:szCs w:val="24"/>
        </w:rPr>
        <w:t xml:space="preserve"> 79:409-449. DOI: 10.1002/ajpa.1330790402</w:t>
      </w:r>
    </w:p>
    <w:p w14:paraId="0AD76A6B" w14:textId="3092BBA5" w:rsidR="000D110D" w:rsidRPr="00D76741" w:rsidRDefault="003E4D41" w:rsidP="00D76741">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20</w:t>
      </w:r>
      <w:r w:rsidR="00D826A0" w:rsidRPr="00D76741">
        <w:rPr>
          <w:rFonts w:ascii="Times New Roman" w:hAnsi="Times New Roman" w:cs="Times New Roman"/>
          <w:sz w:val="24"/>
          <w:szCs w:val="24"/>
        </w:rPr>
        <w:tab/>
      </w:r>
      <w:r w:rsidR="00A724C6" w:rsidRPr="00D76741">
        <w:rPr>
          <w:rFonts w:ascii="Times New Roman" w:hAnsi="Times New Roman" w:cs="Times New Roman"/>
          <w:sz w:val="24"/>
          <w:szCs w:val="24"/>
        </w:rPr>
        <w:t>Kuman K, and Clarke RJ. 2000. Stratigraphy, artefact industries and hominid associations for Sterkfontein, Member 5.</w:t>
      </w:r>
      <w:r w:rsidR="00A724C6" w:rsidRPr="00D76741">
        <w:rPr>
          <w:rFonts w:ascii="Times New Roman" w:hAnsi="Times New Roman" w:cs="Times New Roman"/>
          <w:i/>
          <w:sz w:val="24"/>
          <w:szCs w:val="24"/>
        </w:rPr>
        <w:t xml:space="preserve"> Journal of Human Evolution</w:t>
      </w:r>
      <w:r w:rsidR="00A724C6" w:rsidRPr="00D76741">
        <w:rPr>
          <w:rFonts w:ascii="Times New Roman" w:hAnsi="Times New Roman" w:cs="Times New Roman"/>
          <w:sz w:val="24"/>
          <w:szCs w:val="24"/>
        </w:rPr>
        <w:t xml:space="preserve"> 38:827-847. </w:t>
      </w:r>
      <w:r w:rsidR="000D110D" w:rsidRPr="00D76741">
        <w:rPr>
          <w:rFonts w:ascii="Times New Roman" w:hAnsi="Times New Roman" w:cs="Times New Roman"/>
          <w:sz w:val="24"/>
          <w:szCs w:val="24"/>
        </w:rPr>
        <w:t xml:space="preserve">DOI: </w:t>
      </w:r>
      <w:r w:rsidR="00A724C6" w:rsidRPr="00D76741">
        <w:rPr>
          <w:rFonts w:ascii="Times New Roman" w:hAnsi="Times New Roman" w:cs="Times New Roman"/>
          <w:sz w:val="24"/>
          <w:szCs w:val="24"/>
        </w:rPr>
        <w:t>10.1006/jhev.1999.0392</w:t>
      </w:r>
    </w:p>
    <w:p w14:paraId="34DE73A2" w14:textId="0835699C" w:rsidR="00D826A0" w:rsidRPr="00D76741" w:rsidRDefault="003E4D41" w:rsidP="00D76741">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21</w:t>
      </w:r>
      <w:r w:rsidR="00D826A0" w:rsidRPr="00D76741">
        <w:rPr>
          <w:rFonts w:ascii="Times New Roman" w:hAnsi="Times New Roman" w:cs="Times New Roman"/>
          <w:sz w:val="24"/>
          <w:szCs w:val="24"/>
        </w:rPr>
        <w:tab/>
      </w:r>
      <w:r w:rsidR="00A724C6" w:rsidRPr="00D76741">
        <w:rPr>
          <w:rFonts w:ascii="Times New Roman" w:hAnsi="Times New Roman" w:cs="Times New Roman"/>
          <w:sz w:val="24"/>
          <w:szCs w:val="24"/>
        </w:rPr>
        <w:t xml:space="preserve">Leakey R, and Wood B. 1974. New evidence of the genus </w:t>
      </w:r>
      <w:r w:rsidR="00A724C6" w:rsidRPr="00597482">
        <w:rPr>
          <w:rFonts w:ascii="Times New Roman" w:hAnsi="Times New Roman" w:cs="Times New Roman"/>
          <w:i/>
          <w:iCs/>
          <w:sz w:val="24"/>
          <w:szCs w:val="24"/>
        </w:rPr>
        <w:t>Homo</w:t>
      </w:r>
      <w:r w:rsidR="00A724C6" w:rsidRPr="00D76741">
        <w:rPr>
          <w:rFonts w:ascii="Times New Roman" w:hAnsi="Times New Roman" w:cs="Times New Roman"/>
          <w:sz w:val="24"/>
          <w:szCs w:val="24"/>
        </w:rPr>
        <w:t xml:space="preserve"> from East Rudolf, Kenya (IV).</w:t>
      </w:r>
      <w:r w:rsidR="00A724C6" w:rsidRPr="00D76741">
        <w:rPr>
          <w:rFonts w:ascii="Times New Roman" w:hAnsi="Times New Roman" w:cs="Times New Roman"/>
          <w:i/>
          <w:sz w:val="24"/>
          <w:szCs w:val="24"/>
        </w:rPr>
        <w:t xml:space="preserve"> American Journal of Physical Anthropology</w:t>
      </w:r>
      <w:r w:rsidR="00A724C6" w:rsidRPr="00D76741">
        <w:rPr>
          <w:rFonts w:ascii="Times New Roman" w:hAnsi="Times New Roman" w:cs="Times New Roman"/>
          <w:sz w:val="24"/>
          <w:szCs w:val="24"/>
        </w:rPr>
        <w:t xml:space="preserve"> 41:237-243</w:t>
      </w:r>
      <w:r w:rsidR="000D110D" w:rsidRPr="00D76741">
        <w:rPr>
          <w:rFonts w:ascii="Times New Roman" w:hAnsi="Times New Roman" w:cs="Times New Roman"/>
          <w:sz w:val="24"/>
          <w:szCs w:val="24"/>
        </w:rPr>
        <w:t>. DOI: 10.1002/ajpa.1330410206</w:t>
      </w:r>
    </w:p>
    <w:p w14:paraId="5506EAE9" w14:textId="04212FC9" w:rsidR="00D826A0" w:rsidRPr="00D76741" w:rsidRDefault="003E4D41" w:rsidP="00D76741">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22</w:t>
      </w:r>
      <w:r w:rsidR="00D826A0" w:rsidRPr="00D76741">
        <w:rPr>
          <w:rFonts w:ascii="Times New Roman" w:hAnsi="Times New Roman" w:cs="Times New Roman"/>
          <w:sz w:val="24"/>
          <w:szCs w:val="24"/>
        </w:rPr>
        <w:tab/>
      </w:r>
      <w:r w:rsidR="00A724C6" w:rsidRPr="00D76741">
        <w:rPr>
          <w:rFonts w:ascii="Times New Roman" w:hAnsi="Times New Roman" w:cs="Times New Roman"/>
          <w:sz w:val="24"/>
          <w:szCs w:val="24"/>
        </w:rPr>
        <w:t>Day M, Leakey R, Walker A, and Wood B. 1976. New hominids from East Turkana, Kenya.</w:t>
      </w:r>
      <w:r w:rsidR="00A724C6" w:rsidRPr="00D76741">
        <w:rPr>
          <w:rFonts w:ascii="Times New Roman" w:hAnsi="Times New Roman" w:cs="Times New Roman"/>
          <w:i/>
          <w:sz w:val="24"/>
          <w:szCs w:val="24"/>
        </w:rPr>
        <w:t xml:space="preserve"> American Journal of Physical Anthropology</w:t>
      </w:r>
      <w:r w:rsidR="00A724C6" w:rsidRPr="00D76741">
        <w:rPr>
          <w:rFonts w:ascii="Times New Roman" w:hAnsi="Times New Roman" w:cs="Times New Roman"/>
          <w:sz w:val="24"/>
          <w:szCs w:val="24"/>
        </w:rPr>
        <w:t xml:space="preserve"> 45:369-435.</w:t>
      </w:r>
      <w:r w:rsidR="000D110D" w:rsidRPr="00D76741">
        <w:rPr>
          <w:rFonts w:ascii="Times New Roman" w:hAnsi="Times New Roman" w:cs="Times New Roman"/>
          <w:sz w:val="24"/>
          <w:szCs w:val="24"/>
        </w:rPr>
        <w:t xml:space="preserve"> DOI: 10.1002/ajpa.1330450304</w:t>
      </w:r>
    </w:p>
    <w:p w14:paraId="0930ED26" w14:textId="2587E000" w:rsidR="00D826A0" w:rsidRPr="00D76741" w:rsidRDefault="003E4D41">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23</w:t>
      </w:r>
      <w:r w:rsidR="00D826A0" w:rsidRPr="00D76741">
        <w:rPr>
          <w:rFonts w:ascii="Times New Roman" w:hAnsi="Times New Roman" w:cs="Times New Roman"/>
          <w:sz w:val="24"/>
          <w:szCs w:val="24"/>
        </w:rPr>
        <w:tab/>
      </w:r>
      <w:r w:rsidR="00A724C6" w:rsidRPr="00D76741">
        <w:rPr>
          <w:rFonts w:ascii="Times New Roman" w:eastAsia="Calibri" w:hAnsi="Times New Roman" w:cs="Times New Roman"/>
          <w:sz w:val="24"/>
          <w:szCs w:val="24"/>
        </w:rPr>
        <w:t>Suwa G, White TD, and Howell FC. 1996. Mandibular postcanine dentition from the Shungura Formation, Ethiopia: Crown morphology, taxonomic allocations, and Plio-Pleistocene hominid evolution.</w:t>
      </w:r>
      <w:r w:rsidR="00A724C6" w:rsidRPr="00D76741">
        <w:rPr>
          <w:rFonts w:ascii="Times New Roman" w:eastAsia="Calibri" w:hAnsi="Times New Roman" w:cs="Times New Roman"/>
          <w:i/>
          <w:sz w:val="24"/>
          <w:szCs w:val="24"/>
        </w:rPr>
        <w:t xml:space="preserve"> American Journal of Physical Anthropology</w:t>
      </w:r>
      <w:r w:rsidR="00A724C6" w:rsidRPr="00D76741">
        <w:rPr>
          <w:rFonts w:ascii="Times New Roman" w:eastAsia="Calibri" w:hAnsi="Times New Roman" w:cs="Times New Roman"/>
          <w:sz w:val="24"/>
          <w:szCs w:val="24"/>
        </w:rPr>
        <w:t xml:space="preserve"> 101:247-282. DOI: 10.1002/(SICI)1096-8644(199610)101:2&lt;247::AID-AJPA9&gt;3.0.CO;2-Z</w:t>
      </w:r>
    </w:p>
    <w:p w14:paraId="350682C7" w14:textId="68A91798" w:rsidR="00D826A0" w:rsidRPr="00D76741" w:rsidRDefault="003E4D41" w:rsidP="00D76741">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24</w:t>
      </w:r>
      <w:r w:rsidR="00D826A0" w:rsidRPr="00D76741">
        <w:rPr>
          <w:rFonts w:ascii="Times New Roman" w:hAnsi="Times New Roman" w:cs="Times New Roman"/>
          <w:sz w:val="24"/>
          <w:szCs w:val="24"/>
        </w:rPr>
        <w:tab/>
      </w:r>
      <w:r w:rsidR="00A724C6" w:rsidRPr="00D76741">
        <w:rPr>
          <w:rFonts w:ascii="Times New Roman" w:hAnsi="Times New Roman" w:cs="Times New Roman"/>
          <w:sz w:val="24"/>
          <w:szCs w:val="24"/>
        </w:rPr>
        <w:t xml:space="preserve">Leakey LSB, Tobias PV, and Napier JR. 1964. A New Species of The Genus </w:t>
      </w:r>
      <w:r w:rsidR="00A724C6" w:rsidRPr="00597482">
        <w:rPr>
          <w:rFonts w:ascii="Times New Roman" w:hAnsi="Times New Roman" w:cs="Times New Roman"/>
          <w:i/>
          <w:iCs/>
          <w:sz w:val="24"/>
          <w:szCs w:val="24"/>
        </w:rPr>
        <w:t>Homo</w:t>
      </w:r>
      <w:r w:rsidR="00A724C6" w:rsidRPr="00D76741">
        <w:rPr>
          <w:rFonts w:ascii="Times New Roman" w:hAnsi="Times New Roman" w:cs="Times New Roman"/>
          <w:sz w:val="24"/>
          <w:szCs w:val="24"/>
        </w:rPr>
        <w:t xml:space="preserve"> From Olduvai Gorge.</w:t>
      </w:r>
      <w:r w:rsidR="00A724C6" w:rsidRPr="00D76741">
        <w:rPr>
          <w:rFonts w:ascii="Times New Roman" w:hAnsi="Times New Roman" w:cs="Times New Roman"/>
          <w:i/>
          <w:sz w:val="24"/>
          <w:szCs w:val="24"/>
        </w:rPr>
        <w:t xml:space="preserve"> Nature</w:t>
      </w:r>
      <w:r w:rsidR="00A724C6" w:rsidRPr="00D76741">
        <w:rPr>
          <w:rFonts w:ascii="Times New Roman" w:hAnsi="Times New Roman" w:cs="Times New Roman"/>
          <w:sz w:val="24"/>
          <w:szCs w:val="24"/>
        </w:rPr>
        <w:t xml:space="preserve"> 202:7-9.</w:t>
      </w:r>
    </w:p>
    <w:p w14:paraId="55D3DA11" w14:textId="39FB19E1" w:rsidR="00D826A0" w:rsidRPr="00D76741" w:rsidRDefault="003E4D41" w:rsidP="00D76741">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25</w:t>
      </w:r>
      <w:r w:rsidR="00D826A0" w:rsidRPr="00D76741">
        <w:rPr>
          <w:rFonts w:ascii="Times New Roman" w:hAnsi="Times New Roman" w:cs="Times New Roman"/>
          <w:sz w:val="24"/>
          <w:szCs w:val="24"/>
        </w:rPr>
        <w:tab/>
      </w:r>
      <w:r w:rsidR="00A724C6" w:rsidRPr="00D76741">
        <w:rPr>
          <w:rFonts w:ascii="Times New Roman" w:hAnsi="Times New Roman" w:cs="Times New Roman"/>
          <w:sz w:val="24"/>
          <w:szCs w:val="24"/>
        </w:rPr>
        <w:t xml:space="preserve">Leakey M, Tobias PV, Martyn JE, and Leakey RE. 1970. An Acheulean industry with prepared core technique and the discovery of a contemporary hominid mandible at Lake Baringo, Kenya. </w:t>
      </w:r>
      <w:r w:rsidR="00A724C6" w:rsidRPr="00D76741">
        <w:rPr>
          <w:rFonts w:ascii="Times New Roman" w:hAnsi="Times New Roman" w:cs="Times New Roman"/>
          <w:i/>
          <w:iCs/>
          <w:sz w:val="24"/>
          <w:szCs w:val="24"/>
        </w:rPr>
        <w:t>Proceedings of the Prehistoric Societ</w:t>
      </w:r>
      <w:r w:rsidR="000D110D" w:rsidRPr="00D76741">
        <w:rPr>
          <w:rFonts w:ascii="Times New Roman" w:hAnsi="Times New Roman" w:cs="Times New Roman"/>
          <w:i/>
          <w:iCs/>
          <w:sz w:val="24"/>
          <w:szCs w:val="24"/>
        </w:rPr>
        <w:t>y</w:t>
      </w:r>
      <w:r w:rsidR="000D110D" w:rsidRPr="00D76741">
        <w:rPr>
          <w:rFonts w:ascii="Times New Roman" w:hAnsi="Times New Roman" w:cs="Times New Roman"/>
          <w:sz w:val="24"/>
          <w:szCs w:val="24"/>
        </w:rPr>
        <w:t xml:space="preserve"> 35:48-76. DOI: 10.1017/S0079497X00013402</w:t>
      </w:r>
    </w:p>
    <w:p w14:paraId="3B61ACD8" w14:textId="711CA9A6" w:rsidR="00D826A0" w:rsidRPr="00D76741" w:rsidRDefault="003E4D41" w:rsidP="00D76741">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26</w:t>
      </w:r>
      <w:r w:rsidR="00D826A0" w:rsidRPr="00D76741">
        <w:rPr>
          <w:rFonts w:ascii="Times New Roman" w:hAnsi="Times New Roman" w:cs="Times New Roman"/>
          <w:sz w:val="24"/>
          <w:szCs w:val="24"/>
        </w:rPr>
        <w:tab/>
      </w:r>
      <w:r w:rsidR="00A724C6" w:rsidRPr="00D76741">
        <w:rPr>
          <w:rFonts w:ascii="Times New Roman" w:hAnsi="Times New Roman" w:cs="Times New Roman"/>
          <w:sz w:val="24"/>
          <w:szCs w:val="24"/>
        </w:rPr>
        <w:t xml:space="preserve">Leakey R, and Wood B. 1973. New evidence of the genus </w:t>
      </w:r>
      <w:r w:rsidR="00A724C6" w:rsidRPr="00D76741">
        <w:rPr>
          <w:rFonts w:ascii="Times New Roman" w:hAnsi="Times New Roman" w:cs="Times New Roman"/>
          <w:i/>
          <w:iCs/>
          <w:sz w:val="24"/>
          <w:szCs w:val="24"/>
        </w:rPr>
        <w:t>Homo</w:t>
      </w:r>
      <w:r w:rsidR="00A724C6" w:rsidRPr="00D76741">
        <w:rPr>
          <w:rFonts w:ascii="Times New Roman" w:hAnsi="Times New Roman" w:cs="Times New Roman"/>
          <w:sz w:val="24"/>
          <w:szCs w:val="24"/>
        </w:rPr>
        <w:t xml:space="preserve"> from East Rudolf, Kenya. II.</w:t>
      </w:r>
      <w:r w:rsidR="00A724C6" w:rsidRPr="00D76741">
        <w:rPr>
          <w:rFonts w:ascii="Times New Roman" w:hAnsi="Times New Roman" w:cs="Times New Roman"/>
          <w:i/>
          <w:sz w:val="24"/>
          <w:szCs w:val="24"/>
        </w:rPr>
        <w:t xml:space="preserve"> American Journal of Physical Anthropology</w:t>
      </w:r>
      <w:r w:rsidR="00A724C6" w:rsidRPr="00D76741">
        <w:rPr>
          <w:rFonts w:ascii="Times New Roman" w:hAnsi="Times New Roman" w:cs="Times New Roman"/>
          <w:sz w:val="24"/>
          <w:szCs w:val="24"/>
        </w:rPr>
        <w:t xml:space="preserve"> 39:355-368. </w:t>
      </w:r>
      <w:r w:rsidR="000D110D" w:rsidRPr="00D76741">
        <w:rPr>
          <w:rFonts w:ascii="Times New Roman" w:hAnsi="Times New Roman" w:cs="Times New Roman"/>
          <w:sz w:val="24"/>
          <w:szCs w:val="24"/>
        </w:rPr>
        <w:t>DOI: 10.1002/ajpa.1330390304</w:t>
      </w:r>
    </w:p>
    <w:p w14:paraId="2D30BF2D" w14:textId="75C24D46" w:rsidR="00D826A0" w:rsidRPr="00D76741" w:rsidRDefault="003E4D41" w:rsidP="00D76741">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27</w:t>
      </w:r>
      <w:r w:rsidR="00D826A0" w:rsidRPr="00D76741">
        <w:rPr>
          <w:rFonts w:ascii="Times New Roman" w:hAnsi="Times New Roman" w:cs="Times New Roman"/>
          <w:sz w:val="24"/>
          <w:szCs w:val="24"/>
        </w:rPr>
        <w:tab/>
      </w:r>
      <w:r w:rsidR="00A724C6" w:rsidRPr="00D76741">
        <w:rPr>
          <w:rFonts w:ascii="Times New Roman" w:hAnsi="Times New Roman" w:cs="Times New Roman"/>
          <w:sz w:val="24"/>
          <w:szCs w:val="24"/>
        </w:rPr>
        <w:t xml:space="preserve">Rightmire GP. 1980. Middle </w:t>
      </w:r>
      <w:r w:rsidR="007A3ADC">
        <w:rPr>
          <w:rFonts w:ascii="Times New Roman" w:hAnsi="Times New Roman" w:cs="Times New Roman"/>
          <w:sz w:val="24"/>
          <w:szCs w:val="24"/>
        </w:rPr>
        <w:t>P</w:t>
      </w:r>
      <w:r w:rsidR="00A724C6" w:rsidRPr="00D76741">
        <w:rPr>
          <w:rFonts w:ascii="Times New Roman" w:hAnsi="Times New Roman" w:cs="Times New Roman"/>
          <w:sz w:val="24"/>
          <w:szCs w:val="24"/>
        </w:rPr>
        <w:t xml:space="preserve">leistocene hominids from </w:t>
      </w:r>
      <w:r w:rsidR="007A3ADC">
        <w:rPr>
          <w:rFonts w:ascii="Times New Roman" w:hAnsi="Times New Roman" w:cs="Times New Roman"/>
          <w:sz w:val="24"/>
          <w:szCs w:val="24"/>
        </w:rPr>
        <w:t>O</w:t>
      </w:r>
      <w:r w:rsidR="00A724C6" w:rsidRPr="00D76741">
        <w:rPr>
          <w:rFonts w:ascii="Times New Roman" w:hAnsi="Times New Roman" w:cs="Times New Roman"/>
          <w:sz w:val="24"/>
          <w:szCs w:val="24"/>
        </w:rPr>
        <w:t xml:space="preserve">lduvai </w:t>
      </w:r>
      <w:r w:rsidR="007A3ADC">
        <w:rPr>
          <w:rFonts w:ascii="Times New Roman" w:hAnsi="Times New Roman" w:cs="Times New Roman"/>
          <w:sz w:val="24"/>
          <w:szCs w:val="24"/>
        </w:rPr>
        <w:t>G</w:t>
      </w:r>
      <w:r w:rsidR="00A724C6" w:rsidRPr="00D76741">
        <w:rPr>
          <w:rFonts w:ascii="Times New Roman" w:hAnsi="Times New Roman" w:cs="Times New Roman"/>
          <w:sz w:val="24"/>
          <w:szCs w:val="24"/>
        </w:rPr>
        <w:t xml:space="preserve">orge, </w:t>
      </w:r>
      <w:r w:rsidR="007A3ADC">
        <w:rPr>
          <w:rFonts w:ascii="Times New Roman" w:hAnsi="Times New Roman" w:cs="Times New Roman"/>
          <w:sz w:val="24"/>
          <w:szCs w:val="24"/>
        </w:rPr>
        <w:t>N</w:t>
      </w:r>
      <w:r w:rsidR="00A724C6" w:rsidRPr="00D76741">
        <w:rPr>
          <w:rFonts w:ascii="Times New Roman" w:hAnsi="Times New Roman" w:cs="Times New Roman"/>
          <w:sz w:val="24"/>
          <w:szCs w:val="24"/>
        </w:rPr>
        <w:t>orthern Tanzania.</w:t>
      </w:r>
      <w:r w:rsidR="00A724C6" w:rsidRPr="00D76741">
        <w:rPr>
          <w:rFonts w:ascii="Times New Roman" w:hAnsi="Times New Roman" w:cs="Times New Roman"/>
          <w:i/>
          <w:sz w:val="24"/>
          <w:szCs w:val="24"/>
        </w:rPr>
        <w:t xml:space="preserve"> American Journal of Physical Anthropology</w:t>
      </w:r>
      <w:r w:rsidR="00A724C6" w:rsidRPr="00D76741">
        <w:rPr>
          <w:rFonts w:ascii="Times New Roman" w:hAnsi="Times New Roman" w:cs="Times New Roman"/>
          <w:sz w:val="24"/>
          <w:szCs w:val="24"/>
        </w:rPr>
        <w:t xml:space="preserve"> 53:225-241.</w:t>
      </w:r>
      <w:r w:rsidR="00D76741" w:rsidRPr="00D76741">
        <w:rPr>
          <w:rFonts w:ascii="Times New Roman" w:hAnsi="Times New Roman" w:cs="Times New Roman"/>
          <w:sz w:val="24"/>
          <w:szCs w:val="24"/>
        </w:rPr>
        <w:t xml:space="preserve"> DOI: 10.1002/ajpa.1330530207</w:t>
      </w:r>
    </w:p>
    <w:p w14:paraId="4222D99E" w14:textId="3A1B7AAE" w:rsidR="00D826A0" w:rsidRPr="00D76741" w:rsidRDefault="003E4D41" w:rsidP="00D76741">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28</w:t>
      </w:r>
      <w:r w:rsidR="00D826A0" w:rsidRPr="00D76741">
        <w:rPr>
          <w:rFonts w:ascii="Times New Roman" w:hAnsi="Times New Roman" w:cs="Times New Roman"/>
          <w:sz w:val="24"/>
          <w:szCs w:val="24"/>
        </w:rPr>
        <w:tab/>
      </w:r>
      <w:r w:rsidR="00D76741" w:rsidRPr="00D76741">
        <w:rPr>
          <w:rFonts w:ascii="Times New Roman" w:hAnsi="Times New Roman" w:cs="Times New Roman"/>
          <w:sz w:val="24"/>
          <w:szCs w:val="24"/>
        </w:rPr>
        <w:t xml:space="preserve">von </w:t>
      </w:r>
      <w:r w:rsidR="00A724C6" w:rsidRPr="00D76741">
        <w:rPr>
          <w:rFonts w:ascii="Times New Roman" w:hAnsi="Times New Roman" w:cs="Times New Roman"/>
          <w:sz w:val="24"/>
          <w:szCs w:val="24"/>
        </w:rPr>
        <w:t xml:space="preserve">Koenigswald GHR. 1940. </w:t>
      </w:r>
      <w:r w:rsidR="00A724C6" w:rsidRPr="00D76741">
        <w:rPr>
          <w:rFonts w:ascii="Times New Roman" w:hAnsi="Times New Roman" w:cs="Times New Roman"/>
          <w:i/>
          <w:sz w:val="24"/>
          <w:szCs w:val="24"/>
        </w:rPr>
        <w:t>Neue Pithecanthropus-Funde 1936-1938: ein Beitrag zur Kenntnis der Praehominiden</w:t>
      </w:r>
      <w:r w:rsidR="00D76741" w:rsidRPr="00D76741">
        <w:rPr>
          <w:rFonts w:ascii="Times New Roman" w:hAnsi="Times New Roman" w:cs="Times New Roman"/>
          <w:sz w:val="24"/>
          <w:szCs w:val="24"/>
        </w:rPr>
        <w:t>.</w:t>
      </w:r>
      <w:r w:rsidR="00A724C6" w:rsidRPr="00D76741">
        <w:rPr>
          <w:rFonts w:ascii="Times New Roman" w:hAnsi="Times New Roman" w:cs="Times New Roman"/>
          <w:sz w:val="24"/>
          <w:szCs w:val="24"/>
        </w:rPr>
        <w:t xml:space="preserve"> </w:t>
      </w:r>
      <w:r w:rsidR="00D76741" w:rsidRPr="00D76741">
        <w:rPr>
          <w:rFonts w:ascii="Times New Roman" w:hAnsi="Times New Roman" w:cs="Times New Roman"/>
          <w:sz w:val="24"/>
          <w:szCs w:val="24"/>
        </w:rPr>
        <w:t>Batavia: Landsdrukkerij</w:t>
      </w:r>
      <w:r w:rsidR="00A724C6" w:rsidRPr="00D76741">
        <w:rPr>
          <w:rFonts w:ascii="Times New Roman" w:hAnsi="Times New Roman" w:cs="Times New Roman"/>
          <w:sz w:val="24"/>
          <w:szCs w:val="24"/>
        </w:rPr>
        <w:t>.</w:t>
      </w:r>
    </w:p>
    <w:p w14:paraId="4E036C0C" w14:textId="4B3E2F9D" w:rsidR="00D826A0" w:rsidRPr="00D76741" w:rsidRDefault="003E4D41" w:rsidP="00D76741">
      <w:pPr>
        <w:pStyle w:val="EndNoteBibliography"/>
        <w:ind w:left="720" w:hanging="720"/>
        <w:rPr>
          <w:rFonts w:ascii="Times New Roman" w:eastAsia="Calibri" w:hAnsi="Times New Roman" w:cs="Times New Roman"/>
          <w:sz w:val="24"/>
          <w:szCs w:val="24"/>
        </w:rPr>
      </w:pPr>
      <w:r>
        <w:rPr>
          <w:rFonts w:ascii="Times New Roman" w:hAnsi="Times New Roman" w:cs="Times New Roman"/>
          <w:sz w:val="24"/>
          <w:szCs w:val="24"/>
        </w:rPr>
        <w:t>29</w:t>
      </w:r>
      <w:r w:rsidR="00D826A0" w:rsidRPr="00D76741">
        <w:rPr>
          <w:rFonts w:ascii="Times New Roman" w:hAnsi="Times New Roman" w:cs="Times New Roman"/>
          <w:sz w:val="24"/>
          <w:szCs w:val="24"/>
        </w:rPr>
        <w:tab/>
      </w:r>
      <w:r w:rsidR="00A724C6" w:rsidRPr="00D76741">
        <w:rPr>
          <w:rFonts w:ascii="Times New Roman" w:eastAsia="Calibri" w:hAnsi="Times New Roman" w:cs="Times New Roman"/>
          <w:sz w:val="24"/>
          <w:szCs w:val="24"/>
        </w:rPr>
        <w:t>Grine F, and Franzen J. 1994. Fossil hominid teeth from the Sangiran Dome (Java, Indonesia).</w:t>
      </w:r>
      <w:r w:rsidR="00A724C6" w:rsidRPr="00D76741">
        <w:rPr>
          <w:rFonts w:ascii="Times New Roman" w:eastAsia="Calibri" w:hAnsi="Times New Roman" w:cs="Times New Roman"/>
          <w:i/>
          <w:sz w:val="24"/>
          <w:szCs w:val="24"/>
        </w:rPr>
        <w:t xml:space="preserve"> Courier Forschungsinstitut Senckenberg</w:t>
      </w:r>
      <w:r w:rsidR="00A724C6" w:rsidRPr="00D76741">
        <w:rPr>
          <w:rFonts w:ascii="Times New Roman" w:eastAsia="Calibri" w:hAnsi="Times New Roman" w:cs="Times New Roman"/>
          <w:sz w:val="24"/>
          <w:szCs w:val="24"/>
        </w:rPr>
        <w:t xml:space="preserve"> 171:75-103. </w:t>
      </w:r>
    </w:p>
    <w:p w14:paraId="7454E68B" w14:textId="2BB5820A" w:rsidR="00D826A0" w:rsidRPr="00D76741" w:rsidRDefault="003E4D41" w:rsidP="00D76741">
      <w:pPr>
        <w:pStyle w:val="EndNoteBibliography"/>
        <w:ind w:left="720" w:hanging="720"/>
        <w:rPr>
          <w:rFonts w:ascii="Times New Roman" w:eastAsia="Calibri" w:hAnsi="Times New Roman" w:cs="Times New Roman"/>
          <w:sz w:val="24"/>
          <w:szCs w:val="24"/>
        </w:rPr>
      </w:pPr>
      <w:r>
        <w:rPr>
          <w:rFonts w:ascii="Times New Roman" w:hAnsi="Times New Roman" w:cs="Times New Roman"/>
          <w:sz w:val="24"/>
          <w:szCs w:val="24"/>
        </w:rPr>
        <w:t>30</w:t>
      </w:r>
      <w:r w:rsidR="00D826A0" w:rsidRPr="00D76741">
        <w:rPr>
          <w:rFonts w:ascii="Times New Roman" w:hAnsi="Times New Roman" w:cs="Times New Roman"/>
          <w:sz w:val="24"/>
          <w:szCs w:val="24"/>
        </w:rPr>
        <w:tab/>
      </w:r>
      <w:r w:rsidR="00A724C6" w:rsidRPr="00D76741">
        <w:rPr>
          <w:rFonts w:ascii="Times New Roman" w:eastAsia="Calibri" w:hAnsi="Times New Roman" w:cs="Times New Roman"/>
          <w:sz w:val="24"/>
          <w:szCs w:val="24"/>
        </w:rPr>
        <w:t>Zanolli C, Kullmer O, Kelley J, Bacon A-M, Demeter F, Dumoncel J, Fiorenza L, Grine FE, Hublin J-J, and Nguyen AT. 2019. Evidence for increased hominid diversity in the Early to Middle Pleistocene of Indonesia.</w:t>
      </w:r>
      <w:r w:rsidR="00A724C6" w:rsidRPr="00D76741">
        <w:rPr>
          <w:rFonts w:ascii="Times New Roman" w:eastAsia="Calibri" w:hAnsi="Times New Roman" w:cs="Times New Roman"/>
          <w:i/>
          <w:sz w:val="24"/>
          <w:szCs w:val="24"/>
        </w:rPr>
        <w:t xml:space="preserve"> Nature ecology &amp; evolution</w:t>
      </w:r>
      <w:r w:rsidR="00A724C6" w:rsidRPr="00D76741">
        <w:rPr>
          <w:rFonts w:ascii="Times New Roman" w:eastAsia="Calibri" w:hAnsi="Times New Roman" w:cs="Times New Roman"/>
          <w:sz w:val="24"/>
          <w:szCs w:val="24"/>
        </w:rPr>
        <w:t xml:space="preserve"> 3:755-764. DOI: 10.1038/s41559-019-0860-z</w:t>
      </w:r>
    </w:p>
    <w:p w14:paraId="781D48B2" w14:textId="6D4A719A" w:rsidR="00D826A0" w:rsidRPr="00D76741" w:rsidRDefault="003E4D41" w:rsidP="00D76741">
      <w:pPr>
        <w:pStyle w:val="EndNoteBibliography"/>
        <w:ind w:left="720" w:hanging="720"/>
        <w:rPr>
          <w:rFonts w:ascii="Times New Roman" w:eastAsia="Calibri" w:hAnsi="Times New Roman" w:cs="Times New Roman"/>
          <w:sz w:val="24"/>
          <w:szCs w:val="24"/>
        </w:rPr>
      </w:pPr>
      <w:r>
        <w:rPr>
          <w:rFonts w:ascii="Times New Roman" w:hAnsi="Times New Roman" w:cs="Times New Roman"/>
          <w:sz w:val="24"/>
          <w:szCs w:val="24"/>
        </w:rPr>
        <w:t>31</w:t>
      </w:r>
      <w:r w:rsidR="00D826A0" w:rsidRPr="00D76741">
        <w:rPr>
          <w:rFonts w:ascii="Times New Roman" w:hAnsi="Times New Roman" w:cs="Times New Roman"/>
          <w:sz w:val="24"/>
          <w:szCs w:val="24"/>
        </w:rPr>
        <w:tab/>
      </w:r>
      <w:r w:rsidR="00A724C6" w:rsidRPr="00D76741">
        <w:rPr>
          <w:rFonts w:ascii="Times New Roman" w:eastAsia="Calibri" w:hAnsi="Times New Roman" w:cs="Times New Roman"/>
          <w:sz w:val="24"/>
          <w:szCs w:val="24"/>
        </w:rPr>
        <w:t>Smith TM, Houssaye A, Kullmer O, Le Cabec A, Olejniczak AJ, Schrenk F, de Vos J, and Tafforeau P. 2018. Disentangling isolated dental remains of Asian Pleistocene hominins and pongines.</w:t>
      </w:r>
      <w:r w:rsidR="00A724C6" w:rsidRPr="00D76741">
        <w:rPr>
          <w:rFonts w:ascii="Times New Roman" w:eastAsia="Calibri" w:hAnsi="Times New Roman" w:cs="Times New Roman"/>
          <w:i/>
          <w:sz w:val="24"/>
          <w:szCs w:val="24"/>
        </w:rPr>
        <w:t xml:space="preserve"> Plos One</w:t>
      </w:r>
      <w:r w:rsidR="00A724C6" w:rsidRPr="00D76741">
        <w:rPr>
          <w:rFonts w:ascii="Times New Roman" w:eastAsia="Calibri" w:hAnsi="Times New Roman" w:cs="Times New Roman"/>
          <w:sz w:val="24"/>
          <w:szCs w:val="24"/>
        </w:rPr>
        <w:t xml:space="preserve"> 13:e0204737. DOI: 10.1371/journal.pone.0204737</w:t>
      </w:r>
    </w:p>
    <w:p w14:paraId="61F61C13" w14:textId="5BF51515" w:rsidR="00A724C6" w:rsidRPr="00D76741" w:rsidRDefault="003E4D41" w:rsidP="00D76741">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32</w:t>
      </w:r>
      <w:r w:rsidR="00D826A0" w:rsidRPr="00D76741">
        <w:rPr>
          <w:rFonts w:ascii="Times New Roman" w:hAnsi="Times New Roman" w:cs="Times New Roman"/>
          <w:sz w:val="24"/>
          <w:szCs w:val="24"/>
        </w:rPr>
        <w:tab/>
      </w:r>
      <w:r w:rsidR="00A724C6" w:rsidRPr="00D76741">
        <w:rPr>
          <w:rFonts w:ascii="Times New Roman" w:hAnsi="Times New Roman" w:cs="Times New Roman"/>
          <w:sz w:val="24"/>
          <w:szCs w:val="24"/>
        </w:rPr>
        <w:t>Arambourg C. 1954. L’hominien fossile de Ternifine (Algérie).</w:t>
      </w:r>
      <w:r w:rsidR="00A724C6" w:rsidRPr="00D76741">
        <w:rPr>
          <w:rFonts w:ascii="Times New Roman" w:hAnsi="Times New Roman" w:cs="Times New Roman"/>
          <w:i/>
          <w:sz w:val="24"/>
          <w:szCs w:val="24"/>
        </w:rPr>
        <w:t xml:space="preserve"> Comptes rendus hebdomadaires des séances de l'Académie des sciences</w:t>
      </w:r>
      <w:r w:rsidR="00A724C6" w:rsidRPr="00D76741">
        <w:rPr>
          <w:rFonts w:ascii="Times New Roman" w:hAnsi="Times New Roman" w:cs="Times New Roman"/>
          <w:sz w:val="24"/>
          <w:szCs w:val="24"/>
        </w:rPr>
        <w:t xml:space="preserve"> 239:893-895. </w:t>
      </w:r>
    </w:p>
    <w:p w14:paraId="301412A8" w14:textId="6436B572" w:rsidR="00A724C6" w:rsidRPr="00D76741" w:rsidRDefault="003E4D41" w:rsidP="00D76741">
      <w:pPr>
        <w:pStyle w:val="EndNoteBibliography"/>
        <w:ind w:left="720" w:hanging="720"/>
        <w:rPr>
          <w:rFonts w:ascii="Times New Roman" w:eastAsia="Calibri" w:hAnsi="Times New Roman" w:cs="Times New Roman"/>
          <w:sz w:val="24"/>
          <w:szCs w:val="24"/>
        </w:rPr>
      </w:pPr>
      <w:r>
        <w:rPr>
          <w:rFonts w:ascii="Times New Roman" w:hAnsi="Times New Roman" w:cs="Times New Roman"/>
          <w:sz w:val="24"/>
          <w:szCs w:val="24"/>
        </w:rPr>
        <w:t>33</w:t>
      </w:r>
      <w:r w:rsidR="00D826A0" w:rsidRPr="00D76741">
        <w:rPr>
          <w:rFonts w:ascii="Times New Roman" w:hAnsi="Times New Roman" w:cs="Times New Roman"/>
          <w:sz w:val="24"/>
          <w:szCs w:val="24"/>
        </w:rPr>
        <w:tab/>
      </w:r>
      <w:bookmarkEnd w:id="0"/>
      <w:r w:rsidR="00A724C6" w:rsidRPr="00D76741">
        <w:rPr>
          <w:rFonts w:ascii="Times New Roman" w:eastAsia="Calibri" w:hAnsi="Times New Roman" w:cs="Times New Roman"/>
          <w:sz w:val="24"/>
          <w:szCs w:val="24"/>
        </w:rPr>
        <w:t xml:space="preserve">Zanolli C, and Mazurier A. 2013. Endostructural characterization of the </w:t>
      </w:r>
      <w:r w:rsidR="00A724C6" w:rsidRPr="00D76741">
        <w:rPr>
          <w:rFonts w:ascii="Times New Roman" w:eastAsia="Calibri" w:hAnsi="Times New Roman" w:cs="Times New Roman"/>
          <w:i/>
          <w:iCs/>
          <w:sz w:val="24"/>
          <w:szCs w:val="24"/>
        </w:rPr>
        <w:t>H. heidelbergensis</w:t>
      </w:r>
      <w:r w:rsidR="00A724C6" w:rsidRPr="00D76741">
        <w:rPr>
          <w:rFonts w:ascii="Times New Roman" w:eastAsia="Calibri" w:hAnsi="Times New Roman" w:cs="Times New Roman"/>
          <w:sz w:val="24"/>
          <w:szCs w:val="24"/>
        </w:rPr>
        <w:t xml:space="preserve"> dental remains from the early Middle Pleistocene site of Tighenif, Algeria. </w:t>
      </w:r>
      <w:r w:rsidR="00A724C6" w:rsidRPr="00D76741">
        <w:rPr>
          <w:rFonts w:ascii="Times New Roman" w:eastAsia="Calibri" w:hAnsi="Times New Roman" w:cs="Times New Roman"/>
          <w:i/>
          <w:iCs/>
          <w:sz w:val="24"/>
          <w:szCs w:val="24"/>
        </w:rPr>
        <w:t>Comptes Rendus Palevol</w:t>
      </w:r>
      <w:r w:rsidR="00A724C6" w:rsidRPr="00D76741">
        <w:rPr>
          <w:rFonts w:ascii="Times New Roman" w:eastAsia="Calibri" w:hAnsi="Times New Roman" w:cs="Times New Roman"/>
          <w:i/>
          <w:sz w:val="24"/>
          <w:szCs w:val="24"/>
        </w:rPr>
        <w:t xml:space="preserve"> </w:t>
      </w:r>
      <w:r w:rsidR="00A724C6" w:rsidRPr="00D76741">
        <w:rPr>
          <w:rFonts w:ascii="Times New Roman" w:eastAsia="Calibri" w:hAnsi="Times New Roman" w:cs="Times New Roman"/>
          <w:sz w:val="24"/>
          <w:szCs w:val="24"/>
        </w:rPr>
        <w:t>12:293-304. DOI: 10.1016/j.crpv.2013.06.004</w:t>
      </w:r>
    </w:p>
    <w:p w14:paraId="4822BE5A" w14:textId="77777777" w:rsidR="0065234D" w:rsidRPr="00115471" w:rsidRDefault="0065234D" w:rsidP="00597482">
      <w:pPr>
        <w:pStyle w:val="EndNoteBibliography"/>
        <w:rPr>
          <w:rFonts w:ascii="Arial" w:hAnsi="Arial" w:cs="Arial"/>
          <w:sz w:val="24"/>
          <w:szCs w:val="24"/>
        </w:rPr>
      </w:pPr>
    </w:p>
    <w:sectPr w:rsidR="0065234D" w:rsidRPr="00115471" w:rsidSect="00D555C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E3EE4"/>
    <w:multiLevelType w:val="hybridMultilevel"/>
    <w:tmpl w:val="B4C682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D97EE1"/>
    <w:multiLevelType w:val="hybridMultilevel"/>
    <w:tmpl w:val="EC088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erJ&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w9wx25z6p9xeset0w7xzadndz5zep9trp2r&quot;&gt;My EndNote Library-Converted&lt;record-ids&gt;&lt;item&gt;1755&lt;/item&gt;&lt;/record-ids&gt;&lt;/item&gt;&lt;/Libraries&gt;"/>
  </w:docVars>
  <w:rsids>
    <w:rsidRoot w:val="00976C07"/>
    <w:rsid w:val="00003616"/>
    <w:rsid w:val="00033439"/>
    <w:rsid w:val="00092C96"/>
    <w:rsid w:val="000D110D"/>
    <w:rsid w:val="000D401B"/>
    <w:rsid w:val="00115471"/>
    <w:rsid w:val="00197116"/>
    <w:rsid w:val="001C58B7"/>
    <w:rsid w:val="002B0F8A"/>
    <w:rsid w:val="002B366E"/>
    <w:rsid w:val="002B534A"/>
    <w:rsid w:val="00325A90"/>
    <w:rsid w:val="00344C30"/>
    <w:rsid w:val="003A0EAD"/>
    <w:rsid w:val="003B29B0"/>
    <w:rsid w:val="003D2D70"/>
    <w:rsid w:val="003E4D41"/>
    <w:rsid w:val="0040443D"/>
    <w:rsid w:val="00436E3D"/>
    <w:rsid w:val="00444097"/>
    <w:rsid w:val="00455A8F"/>
    <w:rsid w:val="004A59DF"/>
    <w:rsid w:val="004A654C"/>
    <w:rsid w:val="004D075F"/>
    <w:rsid w:val="004E478E"/>
    <w:rsid w:val="0053071D"/>
    <w:rsid w:val="005811CE"/>
    <w:rsid w:val="00597482"/>
    <w:rsid w:val="00650E5A"/>
    <w:rsid w:val="0065234D"/>
    <w:rsid w:val="007261DD"/>
    <w:rsid w:val="00750688"/>
    <w:rsid w:val="00770FDF"/>
    <w:rsid w:val="007A3ADC"/>
    <w:rsid w:val="007C68CB"/>
    <w:rsid w:val="00847601"/>
    <w:rsid w:val="00882F15"/>
    <w:rsid w:val="008C1CDF"/>
    <w:rsid w:val="009271B0"/>
    <w:rsid w:val="00976C07"/>
    <w:rsid w:val="009B0698"/>
    <w:rsid w:val="00A00044"/>
    <w:rsid w:val="00A117A3"/>
    <w:rsid w:val="00A15D9B"/>
    <w:rsid w:val="00A724C6"/>
    <w:rsid w:val="00A85330"/>
    <w:rsid w:val="00A871B0"/>
    <w:rsid w:val="00AA1EB6"/>
    <w:rsid w:val="00BB07BE"/>
    <w:rsid w:val="00C43A1E"/>
    <w:rsid w:val="00C61B78"/>
    <w:rsid w:val="00CB65FE"/>
    <w:rsid w:val="00CC6044"/>
    <w:rsid w:val="00D555C0"/>
    <w:rsid w:val="00D61895"/>
    <w:rsid w:val="00D66061"/>
    <w:rsid w:val="00D7583B"/>
    <w:rsid w:val="00D76741"/>
    <w:rsid w:val="00D826A0"/>
    <w:rsid w:val="00DB0D15"/>
    <w:rsid w:val="00DB3F17"/>
    <w:rsid w:val="00E40982"/>
    <w:rsid w:val="00EF1BF0"/>
    <w:rsid w:val="00EF32BE"/>
    <w:rsid w:val="00EF3BBA"/>
    <w:rsid w:val="00EF7471"/>
    <w:rsid w:val="00F26463"/>
    <w:rsid w:val="00F26EB5"/>
    <w:rsid w:val="00FF2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B6D3"/>
  <w15:chartTrackingRefBased/>
  <w15:docId w15:val="{37EFD00B-89D1-4D4A-ADBB-C63A7C96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C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6C07"/>
    <w:rPr>
      <w:color w:val="0563C1"/>
      <w:u w:val="single"/>
    </w:rPr>
  </w:style>
  <w:style w:type="character" w:styleId="FollowedHyperlink">
    <w:name w:val="FollowedHyperlink"/>
    <w:basedOn w:val="DefaultParagraphFont"/>
    <w:uiPriority w:val="99"/>
    <w:semiHidden/>
    <w:unhideWhenUsed/>
    <w:rsid w:val="00976C07"/>
    <w:rPr>
      <w:color w:val="954F72"/>
      <w:u w:val="single"/>
    </w:rPr>
  </w:style>
  <w:style w:type="paragraph" w:customStyle="1" w:styleId="msonormal0">
    <w:name w:val="msonormal"/>
    <w:basedOn w:val="Normal"/>
    <w:rsid w:val="00976C0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ont5">
    <w:name w:val="font5"/>
    <w:basedOn w:val="Normal"/>
    <w:rsid w:val="00976C07"/>
    <w:pPr>
      <w:spacing w:before="100" w:beforeAutospacing="1" w:after="100" w:afterAutospacing="1"/>
    </w:pPr>
    <w:rPr>
      <w:rFonts w:ascii="Arial" w:eastAsia="Times New Roman" w:hAnsi="Arial" w:cs="Arial"/>
      <w:color w:val="000000"/>
      <w:sz w:val="20"/>
      <w:szCs w:val="20"/>
      <w:lang w:eastAsia="en-GB"/>
    </w:rPr>
  </w:style>
  <w:style w:type="paragraph" w:customStyle="1" w:styleId="font6">
    <w:name w:val="font6"/>
    <w:basedOn w:val="Normal"/>
    <w:rsid w:val="00976C07"/>
    <w:pPr>
      <w:spacing w:before="100" w:beforeAutospacing="1" w:after="100" w:afterAutospacing="1"/>
    </w:pPr>
    <w:rPr>
      <w:rFonts w:ascii="Arial" w:eastAsia="Times New Roman" w:hAnsi="Arial" w:cs="Arial"/>
      <w:i/>
      <w:iCs/>
      <w:color w:val="000000"/>
      <w:sz w:val="20"/>
      <w:szCs w:val="20"/>
      <w:lang w:eastAsia="en-GB"/>
    </w:rPr>
  </w:style>
  <w:style w:type="paragraph" w:customStyle="1" w:styleId="xl63">
    <w:name w:val="xl63"/>
    <w:basedOn w:val="Normal"/>
    <w:rsid w:val="00976C07"/>
    <w:pPr>
      <w:spacing w:before="100" w:beforeAutospacing="1" w:after="100" w:afterAutospacing="1"/>
      <w:textAlignment w:val="center"/>
    </w:pPr>
    <w:rPr>
      <w:rFonts w:ascii="Arial" w:eastAsia="Times New Roman" w:hAnsi="Arial" w:cs="Arial"/>
      <w:sz w:val="20"/>
      <w:szCs w:val="20"/>
      <w:lang w:eastAsia="en-GB"/>
    </w:rPr>
  </w:style>
  <w:style w:type="paragraph" w:customStyle="1" w:styleId="xl64">
    <w:name w:val="xl64"/>
    <w:basedOn w:val="Normal"/>
    <w:rsid w:val="00976C07"/>
    <w:pPr>
      <w:spacing w:before="100" w:beforeAutospacing="1" w:after="100" w:afterAutospacing="1"/>
      <w:jc w:val="right"/>
      <w:textAlignment w:val="center"/>
    </w:pPr>
    <w:rPr>
      <w:rFonts w:ascii="Arial" w:eastAsia="Times New Roman" w:hAnsi="Arial" w:cs="Arial"/>
      <w:sz w:val="20"/>
      <w:szCs w:val="20"/>
      <w:lang w:eastAsia="en-GB"/>
    </w:rPr>
  </w:style>
  <w:style w:type="paragraph" w:customStyle="1" w:styleId="xl65">
    <w:name w:val="xl65"/>
    <w:basedOn w:val="Normal"/>
    <w:rsid w:val="00976C07"/>
    <w:pP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66">
    <w:name w:val="xl66"/>
    <w:basedOn w:val="Normal"/>
    <w:rsid w:val="00976C07"/>
    <w:pPr>
      <w:pBdr>
        <w:left w:val="single" w:sz="12" w:space="0" w:color="auto"/>
        <w:right w:val="single" w:sz="12" w:space="0" w:color="auto"/>
      </w:pBdr>
      <w:spacing w:before="100" w:beforeAutospacing="1" w:after="100" w:afterAutospacing="1"/>
      <w:jc w:val="center"/>
      <w:textAlignment w:val="center"/>
    </w:pPr>
    <w:rPr>
      <w:rFonts w:ascii="Arial" w:eastAsia="Times New Roman" w:hAnsi="Arial" w:cs="Arial"/>
      <w:b/>
      <w:bCs/>
      <w:sz w:val="20"/>
      <w:szCs w:val="20"/>
      <w:lang w:eastAsia="en-GB"/>
    </w:rPr>
  </w:style>
  <w:style w:type="paragraph" w:customStyle="1" w:styleId="xl67">
    <w:name w:val="xl67"/>
    <w:basedOn w:val="Normal"/>
    <w:rsid w:val="00976C07"/>
    <w:pPr>
      <w:pBdr>
        <w:bottom w:val="single" w:sz="12" w:space="0" w:color="auto"/>
      </w:pBdr>
      <w:spacing w:before="100" w:beforeAutospacing="1" w:after="100" w:afterAutospacing="1"/>
      <w:jc w:val="right"/>
      <w:textAlignment w:val="center"/>
    </w:pPr>
    <w:rPr>
      <w:rFonts w:ascii="Arial" w:eastAsia="Times New Roman" w:hAnsi="Arial" w:cs="Arial"/>
      <w:sz w:val="20"/>
      <w:szCs w:val="20"/>
      <w:lang w:eastAsia="en-GB"/>
    </w:rPr>
  </w:style>
  <w:style w:type="paragraph" w:customStyle="1" w:styleId="xl68">
    <w:name w:val="xl68"/>
    <w:basedOn w:val="Normal"/>
    <w:rsid w:val="00976C07"/>
    <w:pPr>
      <w:pBdr>
        <w:bottom w:val="single" w:sz="12"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69">
    <w:name w:val="xl69"/>
    <w:basedOn w:val="Normal"/>
    <w:rsid w:val="00976C07"/>
    <w:pPr>
      <w:pBdr>
        <w:left w:val="single" w:sz="12" w:space="0" w:color="auto"/>
        <w:bottom w:val="single" w:sz="12" w:space="0" w:color="auto"/>
      </w:pBdr>
      <w:spacing w:before="100" w:beforeAutospacing="1" w:after="100" w:afterAutospacing="1"/>
      <w:textAlignment w:val="center"/>
    </w:pPr>
    <w:rPr>
      <w:rFonts w:ascii="Arial" w:eastAsia="Times New Roman" w:hAnsi="Arial" w:cs="Arial"/>
      <w:sz w:val="20"/>
      <w:szCs w:val="20"/>
      <w:lang w:eastAsia="en-GB"/>
    </w:rPr>
  </w:style>
  <w:style w:type="paragraph" w:customStyle="1" w:styleId="xl70">
    <w:name w:val="xl70"/>
    <w:basedOn w:val="Normal"/>
    <w:rsid w:val="00976C07"/>
    <w:pPr>
      <w:pBdr>
        <w:bottom w:val="single" w:sz="12" w:space="0" w:color="auto"/>
      </w:pBdr>
      <w:spacing w:before="100" w:beforeAutospacing="1" w:after="100" w:afterAutospacing="1"/>
      <w:textAlignment w:val="center"/>
    </w:pPr>
    <w:rPr>
      <w:rFonts w:ascii="Arial" w:eastAsia="Times New Roman" w:hAnsi="Arial" w:cs="Arial"/>
      <w:sz w:val="20"/>
      <w:szCs w:val="20"/>
      <w:lang w:eastAsia="en-GB"/>
    </w:rPr>
  </w:style>
  <w:style w:type="paragraph" w:customStyle="1" w:styleId="xl71">
    <w:name w:val="xl71"/>
    <w:basedOn w:val="Normal"/>
    <w:rsid w:val="00976C07"/>
    <w:pPr>
      <w:pBdr>
        <w:bottom w:val="single" w:sz="12" w:space="0" w:color="auto"/>
        <w:right w:val="single" w:sz="12" w:space="0" w:color="auto"/>
      </w:pBdr>
      <w:spacing w:before="100" w:beforeAutospacing="1" w:after="100" w:afterAutospacing="1"/>
      <w:textAlignment w:val="center"/>
    </w:pPr>
    <w:rPr>
      <w:rFonts w:ascii="Arial" w:eastAsia="Times New Roman" w:hAnsi="Arial" w:cs="Arial"/>
      <w:sz w:val="20"/>
      <w:szCs w:val="20"/>
      <w:lang w:eastAsia="en-GB"/>
    </w:rPr>
  </w:style>
  <w:style w:type="paragraph" w:customStyle="1" w:styleId="xl72">
    <w:name w:val="xl72"/>
    <w:basedOn w:val="Normal"/>
    <w:rsid w:val="00976C07"/>
    <w:pPr>
      <w:pBdr>
        <w:left w:val="single" w:sz="12" w:space="0" w:color="auto"/>
        <w:bottom w:val="single" w:sz="12" w:space="0" w:color="auto"/>
        <w:right w:val="single" w:sz="12" w:space="0" w:color="auto"/>
      </w:pBdr>
      <w:spacing w:before="100" w:beforeAutospacing="1" w:after="100" w:afterAutospacing="1"/>
      <w:textAlignment w:val="center"/>
    </w:pPr>
    <w:rPr>
      <w:rFonts w:ascii="Arial" w:eastAsia="Times New Roman" w:hAnsi="Arial" w:cs="Arial"/>
      <w:sz w:val="20"/>
      <w:szCs w:val="20"/>
      <w:lang w:eastAsia="en-GB"/>
    </w:rPr>
  </w:style>
  <w:style w:type="paragraph" w:customStyle="1" w:styleId="xl73">
    <w:name w:val="xl73"/>
    <w:basedOn w:val="Normal"/>
    <w:rsid w:val="00976C07"/>
    <w:pPr>
      <w:spacing w:before="100" w:beforeAutospacing="1" w:after="100" w:afterAutospacing="1"/>
      <w:textAlignment w:val="center"/>
    </w:pPr>
    <w:rPr>
      <w:rFonts w:ascii="Arial" w:eastAsia="Times New Roman" w:hAnsi="Arial" w:cs="Arial"/>
      <w:sz w:val="20"/>
      <w:szCs w:val="20"/>
      <w:lang w:eastAsia="en-GB"/>
    </w:rPr>
  </w:style>
  <w:style w:type="paragraph" w:customStyle="1" w:styleId="xl74">
    <w:name w:val="xl74"/>
    <w:basedOn w:val="Normal"/>
    <w:rsid w:val="00976C07"/>
    <w:pPr>
      <w:spacing w:before="100" w:beforeAutospacing="1" w:after="100" w:afterAutospacing="1"/>
      <w:textAlignment w:val="center"/>
    </w:pPr>
    <w:rPr>
      <w:rFonts w:ascii="Arial" w:eastAsia="Times New Roman" w:hAnsi="Arial" w:cs="Arial"/>
      <w:i/>
      <w:iCs/>
      <w:sz w:val="20"/>
      <w:szCs w:val="20"/>
      <w:lang w:eastAsia="en-GB"/>
    </w:rPr>
  </w:style>
  <w:style w:type="paragraph" w:customStyle="1" w:styleId="xl75">
    <w:name w:val="xl75"/>
    <w:basedOn w:val="Normal"/>
    <w:rsid w:val="00976C07"/>
    <w:pPr>
      <w:pBdr>
        <w:left w:val="single" w:sz="12"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76">
    <w:name w:val="xl76"/>
    <w:basedOn w:val="Normal"/>
    <w:rsid w:val="00976C07"/>
    <w:pPr>
      <w:pBdr>
        <w:right w:val="single" w:sz="12"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77">
    <w:name w:val="xl77"/>
    <w:basedOn w:val="Normal"/>
    <w:rsid w:val="00976C07"/>
    <w:pPr>
      <w:pBdr>
        <w:left w:val="single" w:sz="12" w:space="0" w:color="auto"/>
        <w:right w:val="single" w:sz="12"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78">
    <w:name w:val="xl78"/>
    <w:basedOn w:val="Normal"/>
    <w:rsid w:val="00976C07"/>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79">
    <w:name w:val="xl79"/>
    <w:basedOn w:val="Normal"/>
    <w:rsid w:val="00976C07"/>
    <w:pPr>
      <w:pBdr>
        <w:top w:val="single" w:sz="12" w:space="0" w:color="auto"/>
      </w:pBdr>
      <w:spacing w:before="100" w:beforeAutospacing="1" w:after="100" w:afterAutospacing="1"/>
      <w:textAlignment w:val="center"/>
    </w:pPr>
    <w:rPr>
      <w:rFonts w:ascii="Arial" w:eastAsia="Times New Roman" w:hAnsi="Arial" w:cs="Arial"/>
      <w:sz w:val="20"/>
      <w:szCs w:val="20"/>
      <w:lang w:eastAsia="en-GB"/>
    </w:rPr>
  </w:style>
  <w:style w:type="paragraph" w:customStyle="1" w:styleId="xl80">
    <w:name w:val="xl80"/>
    <w:basedOn w:val="Normal"/>
    <w:rsid w:val="00976C07"/>
    <w:pPr>
      <w:pBdr>
        <w:top w:val="single" w:sz="12" w:space="0" w:color="auto"/>
      </w:pBdr>
      <w:spacing w:before="100" w:beforeAutospacing="1" w:after="100" w:afterAutospacing="1"/>
      <w:jc w:val="right"/>
      <w:textAlignment w:val="center"/>
    </w:pPr>
    <w:rPr>
      <w:rFonts w:ascii="Arial" w:eastAsia="Times New Roman" w:hAnsi="Arial" w:cs="Arial"/>
      <w:sz w:val="20"/>
      <w:szCs w:val="20"/>
      <w:lang w:eastAsia="en-GB"/>
    </w:rPr>
  </w:style>
  <w:style w:type="paragraph" w:customStyle="1" w:styleId="xl81">
    <w:name w:val="xl81"/>
    <w:basedOn w:val="Normal"/>
    <w:rsid w:val="00976C07"/>
    <w:pPr>
      <w:pBdr>
        <w:top w:val="single" w:sz="12"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82">
    <w:name w:val="xl82"/>
    <w:basedOn w:val="Normal"/>
    <w:rsid w:val="00976C07"/>
    <w:pPr>
      <w:pBdr>
        <w:top w:val="single" w:sz="12" w:space="0" w:color="auto"/>
      </w:pBdr>
      <w:spacing w:before="100" w:beforeAutospacing="1" w:after="100" w:afterAutospacing="1"/>
      <w:textAlignment w:val="center"/>
    </w:pPr>
    <w:rPr>
      <w:rFonts w:ascii="Arial" w:eastAsia="Times New Roman" w:hAnsi="Arial" w:cs="Arial"/>
      <w:i/>
      <w:iCs/>
      <w:sz w:val="20"/>
      <w:szCs w:val="20"/>
      <w:lang w:eastAsia="en-GB"/>
    </w:rPr>
  </w:style>
  <w:style w:type="paragraph" w:customStyle="1" w:styleId="xl83">
    <w:name w:val="xl83"/>
    <w:basedOn w:val="Normal"/>
    <w:rsid w:val="00976C07"/>
    <w:pPr>
      <w:pBdr>
        <w:top w:val="single" w:sz="12" w:space="0" w:color="auto"/>
        <w:left w:val="single" w:sz="12"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84">
    <w:name w:val="xl84"/>
    <w:basedOn w:val="Normal"/>
    <w:rsid w:val="00976C07"/>
    <w:pPr>
      <w:pBdr>
        <w:top w:val="single" w:sz="12" w:space="0" w:color="auto"/>
        <w:right w:val="single" w:sz="12"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85">
    <w:name w:val="xl85"/>
    <w:basedOn w:val="Normal"/>
    <w:rsid w:val="00976C07"/>
    <w:pPr>
      <w:pBdr>
        <w:left w:val="single" w:sz="12"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86">
    <w:name w:val="xl86"/>
    <w:basedOn w:val="Normal"/>
    <w:rsid w:val="00976C07"/>
    <w:pP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87">
    <w:name w:val="xl87"/>
    <w:basedOn w:val="Normal"/>
    <w:rsid w:val="00976C07"/>
    <w:pPr>
      <w:pBdr>
        <w:right w:val="single" w:sz="12"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88">
    <w:name w:val="xl88"/>
    <w:basedOn w:val="Normal"/>
    <w:rsid w:val="00976C07"/>
    <w:pPr>
      <w:spacing w:before="100" w:beforeAutospacing="1" w:after="100" w:afterAutospacing="1"/>
      <w:textAlignment w:val="center"/>
    </w:pPr>
    <w:rPr>
      <w:rFonts w:ascii="Arial" w:eastAsia="Times New Roman" w:hAnsi="Arial" w:cs="Arial"/>
      <w:color w:val="000000"/>
      <w:sz w:val="20"/>
      <w:szCs w:val="20"/>
      <w:lang w:eastAsia="en-GB"/>
    </w:rPr>
  </w:style>
  <w:style w:type="paragraph" w:customStyle="1" w:styleId="xl89">
    <w:name w:val="xl89"/>
    <w:basedOn w:val="Normal"/>
    <w:rsid w:val="00976C07"/>
    <w:pPr>
      <w:spacing w:before="100" w:beforeAutospacing="1" w:after="100" w:afterAutospacing="1"/>
      <w:jc w:val="right"/>
      <w:textAlignment w:val="center"/>
    </w:pPr>
    <w:rPr>
      <w:rFonts w:ascii="Arial" w:eastAsia="Times New Roman" w:hAnsi="Arial" w:cs="Arial"/>
      <w:color w:val="000000"/>
      <w:sz w:val="20"/>
      <w:szCs w:val="20"/>
      <w:lang w:eastAsia="en-GB"/>
    </w:rPr>
  </w:style>
  <w:style w:type="paragraph" w:customStyle="1" w:styleId="xl90">
    <w:name w:val="xl90"/>
    <w:basedOn w:val="Normal"/>
    <w:rsid w:val="00976C07"/>
    <w:pPr>
      <w:spacing w:before="100" w:beforeAutospacing="1" w:after="100" w:afterAutospacing="1"/>
      <w:textAlignment w:val="center"/>
    </w:pPr>
    <w:rPr>
      <w:rFonts w:ascii="Arial" w:eastAsia="Times New Roman" w:hAnsi="Arial" w:cs="Arial"/>
      <w:sz w:val="20"/>
      <w:szCs w:val="20"/>
      <w:lang w:eastAsia="en-GB"/>
    </w:rPr>
  </w:style>
  <w:style w:type="paragraph" w:customStyle="1" w:styleId="xl91">
    <w:name w:val="xl91"/>
    <w:basedOn w:val="Normal"/>
    <w:rsid w:val="00976C07"/>
    <w:pPr>
      <w:spacing w:before="100" w:beforeAutospacing="1" w:after="100" w:afterAutospacing="1"/>
      <w:jc w:val="right"/>
      <w:textAlignment w:val="center"/>
    </w:pPr>
    <w:rPr>
      <w:rFonts w:ascii="Arial" w:eastAsia="Times New Roman" w:hAnsi="Arial" w:cs="Arial"/>
      <w:sz w:val="20"/>
      <w:szCs w:val="20"/>
      <w:lang w:eastAsia="en-GB"/>
    </w:rPr>
  </w:style>
  <w:style w:type="paragraph" w:customStyle="1" w:styleId="xl92">
    <w:name w:val="xl92"/>
    <w:basedOn w:val="Normal"/>
    <w:rsid w:val="00976C07"/>
    <w:pPr>
      <w:pBdr>
        <w:left w:val="single" w:sz="12" w:space="0" w:color="auto"/>
        <w:right w:val="single" w:sz="12"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93">
    <w:name w:val="xl93"/>
    <w:basedOn w:val="Normal"/>
    <w:rsid w:val="00976C07"/>
    <w:pPr>
      <w:pBdr>
        <w:top w:val="single" w:sz="12" w:space="0" w:color="auto"/>
      </w:pBdr>
      <w:spacing w:before="100" w:beforeAutospacing="1" w:after="100" w:afterAutospacing="1"/>
    </w:pPr>
    <w:rPr>
      <w:rFonts w:ascii="Arial" w:eastAsia="Times New Roman" w:hAnsi="Arial" w:cs="Arial"/>
      <w:sz w:val="20"/>
      <w:szCs w:val="20"/>
      <w:lang w:eastAsia="en-GB"/>
    </w:rPr>
  </w:style>
  <w:style w:type="paragraph" w:customStyle="1" w:styleId="xl94">
    <w:name w:val="xl94"/>
    <w:basedOn w:val="Normal"/>
    <w:rsid w:val="00976C07"/>
    <w:pPr>
      <w:pBdr>
        <w:top w:val="single" w:sz="12" w:space="0" w:color="auto"/>
      </w:pBdr>
      <w:spacing w:before="100" w:beforeAutospacing="1" w:after="100" w:afterAutospacing="1"/>
      <w:jc w:val="right"/>
    </w:pPr>
    <w:rPr>
      <w:rFonts w:ascii="Arial" w:eastAsia="Times New Roman" w:hAnsi="Arial" w:cs="Arial"/>
      <w:sz w:val="20"/>
      <w:szCs w:val="20"/>
      <w:lang w:eastAsia="en-GB"/>
    </w:rPr>
  </w:style>
  <w:style w:type="paragraph" w:customStyle="1" w:styleId="xl95">
    <w:name w:val="xl95"/>
    <w:basedOn w:val="Normal"/>
    <w:rsid w:val="00976C07"/>
    <w:pPr>
      <w:pBdr>
        <w:top w:val="single" w:sz="12" w:space="0" w:color="auto"/>
      </w:pBdr>
      <w:spacing w:before="100" w:beforeAutospacing="1" w:after="100" w:afterAutospacing="1"/>
      <w:jc w:val="center"/>
    </w:pPr>
    <w:rPr>
      <w:rFonts w:ascii="Arial" w:eastAsia="Times New Roman" w:hAnsi="Arial" w:cs="Arial"/>
      <w:sz w:val="20"/>
      <w:szCs w:val="20"/>
      <w:lang w:eastAsia="en-GB"/>
    </w:rPr>
  </w:style>
  <w:style w:type="paragraph" w:customStyle="1" w:styleId="xl96">
    <w:name w:val="xl96"/>
    <w:basedOn w:val="Normal"/>
    <w:rsid w:val="00976C07"/>
    <w:pPr>
      <w:pBdr>
        <w:top w:val="single" w:sz="12" w:space="0" w:color="auto"/>
        <w:left w:val="single" w:sz="12" w:space="0" w:color="auto"/>
      </w:pBdr>
      <w:spacing w:before="100" w:beforeAutospacing="1" w:after="100" w:afterAutospacing="1"/>
      <w:jc w:val="center"/>
    </w:pPr>
    <w:rPr>
      <w:rFonts w:ascii="Arial" w:eastAsia="Times New Roman" w:hAnsi="Arial" w:cs="Arial"/>
      <w:sz w:val="20"/>
      <w:szCs w:val="20"/>
      <w:lang w:eastAsia="en-GB"/>
    </w:rPr>
  </w:style>
  <w:style w:type="paragraph" w:customStyle="1" w:styleId="xl97">
    <w:name w:val="xl97"/>
    <w:basedOn w:val="Normal"/>
    <w:rsid w:val="00976C07"/>
    <w:pPr>
      <w:pBdr>
        <w:top w:val="single" w:sz="12" w:space="0" w:color="auto"/>
        <w:right w:val="single" w:sz="12" w:space="0" w:color="auto"/>
      </w:pBdr>
      <w:spacing w:before="100" w:beforeAutospacing="1" w:after="100" w:afterAutospacing="1"/>
      <w:jc w:val="center"/>
    </w:pPr>
    <w:rPr>
      <w:rFonts w:ascii="Arial" w:eastAsia="Times New Roman" w:hAnsi="Arial" w:cs="Arial"/>
      <w:sz w:val="20"/>
      <w:szCs w:val="20"/>
      <w:lang w:eastAsia="en-GB"/>
    </w:rPr>
  </w:style>
  <w:style w:type="paragraph" w:customStyle="1" w:styleId="xl98">
    <w:name w:val="xl98"/>
    <w:basedOn w:val="Normal"/>
    <w:rsid w:val="00976C07"/>
    <w:pPr>
      <w:pBdr>
        <w:top w:val="single" w:sz="12" w:space="0" w:color="auto"/>
        <w:left w:val="single" w:sz="12" w:space="0" w:color="auto"/>
        <w:right w:val="single" w:sz="12" w:space="0" w:color="auto"/>
      </w:pBdr>
      <w:spacing w:before="100" w:beforeAutospacing="1" w:after="100" w:afterAutospacing="1"/>
      <w:jc w:val="center"/>
    </w:pPr>
    <w:rPr>
      <w:rFonts w:ascii="Arial" w:eastAsia="Times New Roman" w:hAnsi="Arial" w:cs="Arial"/>
      <w:sz w:val="20"/>
      <w:szCs w:val="20"/>
      <w:lang w:eastAsia="en-GB"/>
    </w:rPr>
  </w:style>
  <w:style w:type="paragraph" w:customStyle="1" w:styleId="xl99">
    <w:name w:val="xl99"/>
    <w:basedOn w:val="Normal"/>
    <w:rsid w:val="00976C07"/>
    <w:pPr>
      <w:spacing w:before="100" w:beforeAutospacing="1" w:after="100" w:afterAutospacing="1"/>
    </w:pPr>
    <w:rPr>
      <w:rFonts w:ascii="Arial" w:eastAsia="Times New Roman" w:hAnsi="Arial" w:cs="Arial"/>
      <w:sz w:val="20"/>
      <w:szCs w:val="20"/>
      <w:lang w:eastAsia="en-GB"/>
    </w:rPr>
  </w:style>
  <w:style w:type="paragraph" w:customStyle="1" w:styleId="xl100">
    <w:name w:val="xl100"/>
    <w:basedOn w:val="Normal"/>
    <w:rsid w:val="00976C07"/>
    <w:pPr>
      <w:spacing w:before="100" w:beforeAutospacing="1" w:after="100" w:afterAutospacing="1"/>
      <w:jc w:val="right"/>
    </w:pPr>
    <w:rPr>
      <w:rFonts w:ascii="Arial" w:eastAsia="Times New Roman" w:hAnsi="Arial" w:cs="Arial"/>
      <w:sz w:val="20"/>
      <w:szCs w:val="20"/>
      <w:lang w:eastAsia="en-GB"/>
    </w:rPr>
  </w:style>
  <w:style w:type="paragraph" w:customStyle="1" w:styleId="xl101">
    <w:name w:val="xl101"/>
    <w:basedOn w:val="Normal"/>
    <w:rsid w:val="00976C07"/>
    <w:pPr>
      <w:spacing w:before="100" w:beforeAutospacing="1" w:after="100" w:afterAutospacing="1"/>
      <w:jc w:val="center"/>
    </w:pPr>
    <w:rPr>
      <w:rFonts w:ascii="Arial" w:eastAsia="Times New Roman" w:hAnsi="Arial" w:cs="Arial"/>
      <w:sz w:val="20"/>
      <w:szCs w:val="20"/>
      <w:lang w:eastAsia="en-GB"/>
    </w:rPr>
  </w:style>
  <w:style w:type="paragraph" w:customStyle="1" w:styleId="xl102">
    <w:name w:val="xl102"/>
    <w:basedOn w:val="Normal"/>
    <w:rsid w:val="00976C07"/>
    <w:pPr>
      <w:pBdr>
        <w:left w:val="single" w:sz="12" w:space="0" w:color="auto"/>
      </w:pBdr>
      <w:spacing w:before="100" w:beforeAutospacing="1" w:after="100" w:afterAutospacing="1"/>
      <w:jc w:val="center"/>
    </w:pPr>
    <w:rPr>
      <w:rFonts w:ascii="Arial" w:eastAsia="Times New Roman" w:hAnsi="Arial" w:cs="Arial"/>
      <w:sz w:val="20"/>
      <w:szCs w:val="20"/>
      <w:lang w:eastAsia="en-GB"/>
    </w:rPr>
  </w:style>
  <w:style w:type="paragraph" w:customStyle="1" w:styleId="xl103">
    <w:name w:val="xl103"/>
    <w:basedOn w:val="Normal"/>
    <w:rsid w:val="00976C07"/>
    <w:pPr>
      <w:pBdr>
        <w:right w:val="single" w:sz="12" w:space="0" w:color="auto"/>
      </w:pBdr>
      <w:spacing w:before="100" w:beforeAutospacing="1" w:after="100" w:afterAutospacing="1"/>
      <w:jc w:val="center"/>
    </w:pPr>
    <w:rPr>
      <w:rFonts w:ascii="Arial" w:eastAsia="Times New Roman" w:hAnsi="Arial" w:cs="Arial"/>
      <w:sz w:val="20"/>
      <w:szCs w:val="20"/>
      <w:lang w:eastAsia="en-GB"/>
    </w:rPr>
  </w:style>
  <w:style w:type="paragraph" w:customStyle="1" w:styleId="xl104">
    <w:name w:val="xl104"/>
    <w:basedOn w:val="Normal"/>
    <w:rsid w:val="00976C07"/>
    <w:pPr>
      <w:pBdr>
        <w:left w:val="single" w:sz="12" w:space="0" w:color="auto"/>
        <w:right w:val="single" w:sz="12" w:space="0" w:color="auto"/>
      </w:pBdr>
      <w:spacing w:before="100" w:beforeAutospacing="1" w:after="100" w:afterAutospacing="1"/>
      <w:jc w:val="center"/>
    </w:pPr>
    <w:rPr>
      <w:rFonts w:ascii="Arial" w:eastAsia="Times New Roman" w:hAnsi="Arial" w:cs="Arial"/>
      <w:sz w:val="20"/>
      <w:szCs w:val="20"/>
      <w:lang w:eastAsia="en-GB"/>
    </w:rPr>
  </w:style>
  <w:style w:type="paragraph" w:customStyle="1" w:styleId="xl105">
    <w:name w:val="xl105"/>
    <w:basedOn w:val="Normal"/>
    <w:rsid w:val="00976C07"/>
    <w:pPr>
      <w:pBdr>
        <w:bottom w:val="single" w:sz="12" w:space="0" w:color="auto"/>
      </w:pBdr>
      <w:spacing w:before="100" w:beforeAutospacing="1" w:after="100" w:afterAutospacing="1"/>
      <w:textAlignment w:val="center"/>
    </w:pPr>
    <w:rPr>
      <w:rFonts w:ascii="Arial" w:eastAsia="Times New Roman" w:hAnsi="Arial" w:cs="Arial"/>
      <w:i/>
      <w:iCs/>
      <w:sz w:val="20"/>
      <w:szCs w:val="20"/>
      <w:lang w:eastAsia="en-GB"/>
    </w:rPr>
  </w:style>
  <w:style w:type="paragraph" w:customStyle="1" w:styleId="xl106">
    <w:name w:val="xl106"/>
    <w:basedOn w:val="Normal"/>
    <w:rsid w:val="00976C07"/>
    <w:pPr>
      <w:pBdr>
        <w:left w:val="single" w:sz="12" w:space="0" w:color="auto"/>
        <w:bottom w:val="single" w:sz="12"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107">
    <w:name w:val="xl107"/>
    <w:basedOn w:val="Normal"/>
    <w:rsid w:val="00976C07"/>
    <w:pPr>
      <w:pBdr>
        <w:bottom w:val="single" w:sz="12"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108">
    <w:name w:val="xl108"/>
    <w:basedOn w:val="Normal"/>
    <w:rsid w:val="00976C07"/>
    <w:pPr>
      <w:pBdr>
        <w:bottom w:val="single" w:sz="12" w:space="0" w:color="auto"/>
        <w:right w:val="single" w:sz="12"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109">
    <w:name w:val="xl109"/>
    <w:basedOn w:val="Normal"/>
    <w:rsid w:val="00976C07"/>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110">
    <w:name w:val="xl110"/>
    <w:basedOn w:val="Normal"/>
    <w:rsid w:val="00976C07"/>
    <w:pPr>
      <w:pBdr>
        <w:left w:val="single" w:sz="12" w:space="0" w:color="auto"/>
        <w:bottom w:val="single" w:sz="12"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111">
    <w:name w:val="xl111"/>
    <w:basedOn w:val="Normal"/>
    <w:rsid w:val="00976C07"/>
    <w:pPr>
      <w:pBdr>
        <w:bottom w:val="single" w:sz="12" w:space="0" w:color="auto"/>
        <w:right w:val="single" w:sz="12"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112">
    <w:name w:val="xl112"/>
    <w:basedOn w:val="Normal"/>
    <w:rsid w:val="00976C07"/>
    <w:pPr>
      <w:pBdr>
        <w:top w:val="single" w:sz="12" w:space="0" w:color="auto"/>
      </w:pBdr>
      <w:spacing w:before="100" w:beforeAutospacing="1" w:after="100" w:afterAutospacing="1"/>
      <w:jc w:val="right"/>
      <w:textAlignment w:val="center"/>
    </w:pPr>
    <w:rPr>
      <w:rFonts w:ascii="Arial" w:eastAsia="Times New Roman" w:hAnsi="Arial" w:cs="Arial"/>
      <w:sz w:val="20"/>
      <w:szCs w:val="20"/>
      <w:lang w:eastAsia="en-GB"/>
    </w:rPr>
  </w:style>
  <w:style w:type="paragraph" w:customStyle="1" w:styleId="xl113">
    <w:name w:val="xl113"/>
    <w:basedOn w:val="Normal"/>
    <w:rsid w:val="00976C07"/>
    <w:pPr>
      <w:pBdr>
        <w:top w:val="single" w:sz="12"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114">
    <w:name w:val="xl114"/>
    <w:basedOn w:val="Normal"/>
    <w:rsid w:val="00976C07"/>
    <w:pPr>
      <w:pBdr>
        <w:top w:val="single" w:sz="12" w:space="0" w:color="auto"/>
      </w:pBdr>
      <w:spacing w:before="100" w:beforeAutospacing="1" w:after="100" w:afterAutospacing="1"/>
      <w:textAlignment w:val="center"/>
    </w:pPr>
    <w:rPr>
      <w:rFonts w:ascii="Arial" w:eastAsia="Times New Roman" w:hAnsi="Arial" w:cs="Arial"/>
      <w:sz w:val="20"/>
      <w:szCs w:val="20"/>
      <w:lang w:eastAsia="en-GB"/>
    </w:rPr>
  </w:style>
  <w:style w:type="paragraph" w:customStyle="1" w:styleId="xl115">
    <w:name w:val="xl115"/>
    <w:basedOn w:val="Normal"/>
    <w:rsid w:val="00976C07"/>
    <w:pPr>
      <w:pBdr>
        <w:top w:val="single" w:sz="12" w:space="0" w:color="auto"/>
      </w:pBdr>
      <w:spacing w:before="100" w:beforeAutospacing="1" w:after="100" w:afterAutospacing="1"/>
      <w:textAlignment w:val="center"/>
    </w:pPr>
    <w:rPr>
      <w:rFonts w:ascii="Arial" w:eastAsia="Times New Roman" w:hAnsi="Arial" w:cs="Arial"/>
      <w:i/>
      <w:iCs/>
      <w:sz w:val="20"/>
      <w:szCs w:val="20"/>
      <w:lang w:eastAsia="en-GB"/>
    </w:rPr>
  </w:style>
  <w:style w:type="paragraph" w:customStyle="1" w:styleId="xl116">
    <w:name w:val="xl116"/>
    <w:basedOn w:val="Normal"/>
    <w:rsid w:val="00976C07"/>
    <w:pPr>
      <w:pBdr>
        <w:top w:val="single" w:sz="12" w:space="0" w:color="auto"/>
        <w:left w:val="single" w:sz="12"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117">
    <w:name w:val="xl117"/>
    <w:basedOn w:val="Normal"/>
    <w:rsid w:val="00976C07"/>
    <w:pPr>
      <w:pBdr>
        <w:top w:val="single" w:sz="12" w:space="0" w:color="auto"/>
        <w:right w:val="single" w:sz="12"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118">
    <w:name w:val="xl118"/>
    <w:basedOn w:val="Normal"/>
    <w:rsid w:val="00976C07"/>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119">
    <w:name w:val="xl119"/>
    <w:basedOn w:val="Normal"/>
    <w:rsid w:val="00976C07"/>
    <w:pPr>
      <w:pBdr>
        <w:left w:val="single" w:sz="12" w:space="0" w:color="auto"/>
      </w:pBdr>
      <w:shd w:val="clear" w:color="000000" w:fill="BFBFBF"/>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120">
    <w:name w:val="xl120"/>
    <w:basedOn w:val="Normal"/>
    <w:rsid w:val="00976C07"/>
    <w:pPr>
      <w:shd w:val="clear" w:color="000000" w:fill="BFBFBF"/>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121">
    <w:name w:val="xl121"/>
    <w:basedOn w:val="Normal"/>
    <w:rsid w:val="00976C07"/>
    <w:pPr>
      <w:pBdr>
        <w:right w:val="single" w:sz="12" w:space="0" w:color="auto"/>
      </w:pBdr>
      <w:shd w:val="clear" w:color="000000" w:fill="BFBFBF"/>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122">
    <w:name w:val="xl122"/>
    <w:basedOn w:val="Normal"/>
    <w:rsid w:val="00976C07"/>
    <w:pPr>
      <w:pBdr>
        <w:left w:val="single" w:sz="12" w:space="0" w:color="auto"/>
        <w:right w:val="single" w:sz="12" w:space="0" w:color="auto"/>
      </w:pBdr>
      <w:shd w:val="clear" w:color="000000" w:fill="BFBFBF"/>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123">
    <w:name w:val="xl123"/>
    <w:basedOn w:val="Normal"/>
    <w:rsid w:val="00976C07"/>
    <w:pPr>
      <w:shd w:val="clear" w:color="000000" w:fill="BFBFBF"/>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124">
    <w:name w:val="xl124"/>
    <w:basedOn w:val="Normal"/>
    <w:rsid w:val="00976C07"/>
    <w:pPr>
      <w:pBdr>
        <w:left w:val="single" w:sz="12" w:space="0" w:color="auto"/>
      </w:pBdr>
      <w:shd w:val="clear" w:color="000000" w:fill="BFBFBF"/>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125">
    <w:name w:val="xl125"/>
    <w:basedOn w:val="Normal"/>
    <w:rsid w:val="00976C07"/>
    <w:pPr>
      <w:pBdr>
        <w:right w:val="single" w:sz="12" w:space="0" w:color="auto"/>
      </w:pBdr>
      <w:shd w:val="clear" w:color="000000" w:fill="BFBFBF"/>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126">
    <w:name w:val="xl126"/>
    <w:basedOn w:val="Normal"/>
    <w:rsid w:val="00976C07"/>
    <w:pPr>
      <w:pBdr>
        <w:left w:val="single" w:sz="12" w:space="0" w:color="auto"/>
        <w:bottom w:val="single" w:sz="12" w:space="0" w:color="auto"/>
      </w:pBdr>
      <w:shd w:val="clear" w:color="000000" w:fill="BFBFBF"/>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127">
    <w:name w:val="xl127"/>
    <w:basedOn w:val="Normal"/>
    <w:rsid w:val="00976C07"/>
    <w:pPr>
      <w:pBdr>
        <w:bottom w:val="single" w:sz="12" w:space="0" w:color="auto"/>
      </w:pBdr>
      <w:shd w:val="clear" w:color="000000" w:fill="BFBFBF"/>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128">
    <w:name w:val="xl128"/>
    <w:basedOn w:val="Normal"/>
    <w:rsid w:val="00976C07"/>
    <w:pPr>
      <w:pBdr>
        <w:bottom w:val="single" w:sz="12" w:space="0" w:color="auto"/>
        <w:right w:val="single" w:sz="12" w:space="0" w:color="auto"/>
      </w:pBdr>
      <w:shd w:val="clear" w:color="000000" w:fill="BFBFBF"/>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129">
    <w:name w:val="xl129"/>
    <w:basedOn w:val="Normal"/>
    <w:rsid w:val="00976C07"/>
    <w:pPr>
      <w:pBdr>
        <w:left w:val="single" w:sz="12" w:space="0" w:color="auto"/>
        <w:bottom w:val="single" w:sz="12" w:space="0" w:color="auto"/>
        <w:right w:val="single" w:sz="12" w:space="0" w:color="auto"/>
      </w:pBdr>
      <w:shd w:val="clear" w:color="000000" w:fill="BFBFBF"/>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130">
    <w:name w:val="xl130"/>
    <w:basedOn w:val="Normal"/>
    <w:rsid w:val="00976C07"/>
    <w:pPr>
      <w:pBdr>
        <w:left w:val="single" w:sz="12" w:space="0" w:color="auto"/>
      </w:pBdr>
      <w:shd w:val="clear" w:color="000000" w:fill="BFBFBF"/>
      <w:spacing w:before="100" w:beforeAutospacing="1" w:after="100" w:afterAutospacing="1"/>
      <w:jc w:val="center"/>
    </w:pPr>
    <w:rPr>
      <w:rFonts w:ascii="Arial" w:eastAsia="Times New Roman" w:hAnsi="Arial" w:cs="Arial"/>
      <w:sz w:val="20"/>
      <w:szCs w:val="20"/>
      <w:lang w:eastAsia="en-GB"/>
    </w:rPr>
  </w:style>
  <w:style w:type="paragraph" w:customStyle="1" w:styleId="xl131">
    <w:name w:val="xl131"/>
    <w:basedOn w:val="Normal"/>
    <w:rsid w:val="00976C07"/>
    <w:pPr>
      <w:shd w:val="clear" w:color="000000" w:fill="BFBFBF"/>
      <w:spacing w:before="100" w:beforeAutospacing="1" w:after="100" w:afterAutospacing="1"/>
      <w:jc w:val="center"/>
    </w:pPr>
    <w:rPr>
      <w:rFonts w:ascii="Arial" w:eastAsia="Times New Roman" w:hAnsi="Arial" w:cs="Arial"/>
      <w:sz w:val="20"/>
      <w:szCs w:val="20"/>
      <w:lang w:eastAsia="en-GB"/>
    </w:rPr>
  </w:style>
  <w:style w:type="paragraph" w:customStyle="1" w:styleId="xl132">
    <w:name w:val="xl132"/>
    <w:basedOn w:val="Normal"/>
    <w:rsid w:val="00976C07"/>
    <w:pPr>
      <w:pBdr>
        <w:right w:val="single" w:sz="12" w:space="0" w:color="auto"/>
      </w:pBdr>
      <w:shd w:val="clear" w:color="000000" w:fill="BFBFBF"/>
      <w:spacing w:before="100" w:beforeAutospacing="1" w:after="100" w:afterAutospacing="1"/>
      <w:jc w:val="center"/>
    </w:pPr>
    <w:rPr>
      <w:rFonts w:ascii="Arial" w:eastAsia="Times New Roman" w:hAnsi="Arial" w:cs="Arial"/>
      <w:sz w:val="20"/>
      <w:szCs w:val="20"/>
      <w:lang w:eastAsia="en-GB"/>
    </w:rPr>
  </w:style>
  <w:style w:type="paragraph" w:customStyle="1" w:styleId="xl133">
    <w:name w:val="xl133"/>
    <w:basedOn w:val="Normal"/>
    <w:rsid w:val="00976C07"/>
    <w:pPr>
      <w:pBdr>
        <w:left w:val="single" w:sz="12" w:space="0" w:color="auto"/>
        <w:right w:val="single" w:sz="12" w:space="0" w:color="auto"/>
      </w:pBdr>
      <w:shd w:val="clear" w:color="000000" w:fill="BFBFBF"/>
      <w:spacing w:before="100" w:beforeAutospacing="1" w:after="100" w:afterAutospacing="1"/>
      <w:jc w:val="center"/>
    </w:pPr>
    <w:rPr>
      <w:rFonts w:ascii="Arial" w:eastAsia="Times New Roman" w:hAnsi="Arial" w:cs="Arial"/>
      <w:sz w:val="20"/>
      <w:szCs w:val="20"/>
      <w:lang w:eastAsia="en-GB"/>
    </w:rPr>
  </w:style>
  <w:style w:type="paragraph" w:customStyle="1" w:styleId="xl134">
    <w:name w:val="xl134"/>
    <w:basedOn w:val="Normal"/>
    <w:rsid w:val="00976C07"/>
    <w:pPr>
      <w:shd w:val="clear" w:color="000000" w:fill="FFFF00"/>
      <w:spacing w:before="100" w:beforeAutospacing="1" w:after="100" w:afterAutospacing="1"/>
      <w:textAlignment w:val="center"/>
    </w:pPr>
    <w:rPr>
      <w:rFonts w:ascii="Arial" w:eastAsia="Times New Roman" w:hAnsi="Arial" w:cs="Arial"/>
      <w:sz w:val="20"/>
      <w:szCs w:val="20"/>
      <w:lang w:eastAsia="en-GB"/>
    </w:rPr>
  </w:style>
  <w:style w:type="paragraph" w:customStyle="1" w:styleId="xl135">
    <w:name w:val="xl135"/>
    <w:basedOn w:val="Normal"/>
    <w:rsid w:val="00976C07"/>
    <w:pPr>
      <w:pBdr>
        <w:top w:val="single" w:sz="12" w:space="0" w:color="auto"/>
      </w:pBdr>
      <w:shd w:val="clear" w:color="000000" w:fill="FFFF00"/>
      <w:spacing w:before="100" w:beforeAutospacing="1" w:after="100" w:afterAutospacing="1"/>
    </w:pPr>
    <w:rPr>
      <w:rFonts w:ascii="Arial" w:eastAsia="Times New Roman" w:hAnsi="Arial" w:cs="Arial"/>
      <w:i/>
      <w:iCs/>
      <w:sz w:val="20"/>
      <w:szCs w:val="20"/>
      <w:lang w:eastAsia="en-GB"/>
    </w:rPr>
  </w:style>
  <w:style w:type="paragraph" w:customStyle="1" w:styleId="xl136">
    <w:name w:val="xl136"/>
    <w:basedOn w:val="Normal"/>
    <w:rsid w:val="00976C07"/>
    <w:pPr>
      <w:shd w:val="clear" w:color="000000" w:fill="FFFF00"/>
      <w:spacing w:before="100" w:beforeAutospacing="1" w:after="100" w:afterAutospacing="1"/>
    </w:pPr>
    <w:rPr>
      <w:rFonts w:ascii="Arial" w:eastAsia="Times New Roman" w:hAnsi="Arial" w:cs="Arial"/>
      <w:i/>
      <w:iCs/>
      <w:sz w:val="20"/>
      <w:szCs w:val="20"/>
      <w:lang w:eastAsia="en-GB"/>
    </w:rPr>
  </w:style>
  <w:style w:type="paragraph" w:customStyle="1" w:styleId="xl137">
    <w:name w:val="xl137"/>
    <w:basedOn w:val="Normal"/>
    <w:rsid w:val="00976C07"/>
    <w:pPr>
      <w:pBdr>
        <w:left w:val="single" w:sz="12" w:space="0" w:color="auto"/>
      </w:pBdr>
      <w:spacing w:before="100" w:beforeAutospacing="1" w:after="100" w:afterAutospacing="1"/>
      <w:jc w:val="center"/>
      <w:textAlignment w:val="center"/>
    </w:pPr>
    <w:rPr>
      <w:rFonts w:ascii="Arial" w:eastAsia="Times New Roman" w:hAnsi="Arial" w:cs="Arial"/>
      <w:b/>
      <w:bCs/>
      <w:sz w:val="20"/>
      <w:szCs w:val="20"/>
      <w:lang w:eastAsia="en-GB"/>
    </w:rPr>
  </w:style>
  <w:style w:type="paragraph" w:customStyle="1" w:styleId="xl138">
    <w:name w:val="xl138"/>
    <w:basedOn w:val="Normal"/>
    <w:rsid w:val="00976C07"/>
    <w:pPr>
      <w:spacing w:before="100" w:beforeAutospacing="1" w:after="100" w:afterAutospacing="1"/>
      <w:jc w:val="center"/>
      <w:textAlignment w:val="center"/>
    </w:pPr>
    <w:rPr>
      <w:rFonts w:ascii="Arial" w:eastAsia="Times New Roman" w:hAnsi="Arial" w:cs="Arial"/>
      <w:b/>
      <w:bCs/>
      <w:sz w:val="20"/>
      <w:szCs w:val="20"/>
      <w:lang w:eastAsia="en-GB"/>
    </w:rPr>
  </w:style>
  <w:style w:type="paragraph" w:customStyle="1" w:styleId="xl139">
    <w:name w:val="xl139"/>
    <w:basedOn w:val="Normal"/>
    <w:rsid w:val="00976C07"/>
    <w:pPr>
      <w:pBdr>
        <w:right w:val="single" w:sz="12" w:space="0" w:color="auto"/>
      </w:pBdr>
      <w:spacing w:before="100" w:beforeAutospacing="1" w:after="100" w:afterAutospacing="1"/>
      <w:jc w:val="center"/>
      <w:textAlignment w:val="center"/>
    </w:pPr>
    <w:rPr>
      <w:rFonts w:ascii="Arial" w:eastAsia="Times New Roman" w:hAnsi="Arial" w:cs="Arial"/>
      <w:b/>
      <w:bCs/>
      <w:sz w:val="20"/>
      <w:szCs w:val="20"/>
      <w:lang w:eastAsia="en-GB"/>
    </w:rPr>
  </w:style>
  <w:style w:type="paragraph" w:styleId="BalloonText">
    <w:name w:val="Balloon Text"/>
    <w:basedOn w:val="Normal"/>
    <w:link w:val="BalloonTextChar"/>
    <w:uiPriority w:val="99"/>
    <w:semiHidden/>
    <w:unhideWhenUsed/>
    <w:rsid w:val="00976C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C07"/>
    <w:rPr>
      <w:rFonts w:ascii="Segoe UI" w:hAnsi="Segoe UI" w:cs="Segoe UI"/>
      <w:sz w:val="18"/>
      <w:szCs w:val="18"/>
    </w:rPr>
  </w:style>
  <w:style w:type="paragraph" w:styleId="NormalWeb">
    <w:name w:val="Normal (Web)"/>
    <w:basedOn w:val="Normal"/>
    <w:uiPriority w:val="99"/>
    <w:unhideWhenUsed/>
    <w:rsid w:val="00976C07"/>
    <w:pPr>
      <w:spacing w:before="100" w:beforeAutospacing="1" w:after="100" w:afterAutospacing="1"/>
    </w:pPr>
    <w:rPr>
      <w:rFonts w:ascii="Times New Roman" w:eastAsiaTheme="minorEastAsia" w:hAnsi="Times New Roman" w:cs="Times New Roman"/>
      <w:sz w:val="24"/>
      <w:szCs w:val="24"/>
      <w:lang w:eastAsia="en-GB"/>
    </w:rPr>
  </w:style>
  <w:style w:type="numbering" w:customStyle="1" w:styleId="NoList1">
    <w:name w:val="No List1"/>
    <w:next w:val="NoList"/>
    <w:uiPriority w:val="99"/>
    <w:semiHidden/>
    <w:unhideWhenUsed/>
    <w:rsid w:val="00976C07"/>
  </w:style>
  <w:style w:type="paragraph" w:customStyle="1" w:styleId="font7">
    <w:name w:val="font7"/>
    <w:basedOn w:val="Normal"/>
    <w:rsid w:val="00976C07"/>
    <w:pPr>
      <w:spacing w:before="100" w:beforeAutospacing="1" w:after="100" w:afterAutospacing="1"/>
    </w:pPr>
    <w:rPr>
      <w:rFonts w:ascii="Calibri Light" w:eastAsia="Times New Roman" w:hAnsi="Calibri Light" w:cs="Times New Roman"/>
      <w:color w:val="000000"/>
      <w:sz w:val="16"/>
      <w:szCs w:val="16"/>
      <w:lang w:val="en-US"/>
    </w:rPr>
  </w:style>
  <w:style w:type="paragraph" w:customStyle="1" w:styleId="font8">
    <w:name w:val="font8"/>
    <w:basedOn w:val="Normal"/>
    <w:rsid w:val="00976C07"/>
    <w:pPr>
      <w:spacing w:before="100" w:beforeAutospacing="1" w:after="100" w:afterAutospacing="1"/>
    </w:pPr>
    <w:rPr>
      <w:rFonts w:ascii="Calibri Light" w:eastAsia="Times New Roman" w:hAnsi="Calibri Light" w:cs="Times New Roman"/>
      <w:i/>
      <w:iCs/>
      <w:color w:val="000000"/>
      <w:sz w:val="16"/>
      <w:szCs w:val="16"/>
      <w:lang w:val="en-US"/>
    </w:rPr>
  </w:style>
  <w:style w:type="paragraph" w:customStyle="1" w:styleId="EndNoteBibliographyTitle">
    <w:name w:val="EndNote Bibliography Title"/>
    <w:basedOn w:val="Normal"/>
    <w:link w:val="EndNoteBibliographyTitleChar"/>
    <w:rsid w:val="00976C07"/>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76C07"/>
    <w:rPr>
      <w:rFonts w:ascii="Calibri" w:hAnsi="Calibri"/>
      <w:noProof/>
      <w:lang w:val="en-US"/>
    </w:rPr>
  </w:style>
  <w:style w:type="paragraph" w:customStyle="1" w:styleId="EndNoteBibliography">
    <w:name w:val="EndNote Bibliography"/>
    <w:basedOn w:val="Normal"/>
    <w:link w:val="EndNoteBibliographyChar"/>
    <w:rsid w:val="00976C07"/>
    <w:rPr>
      <w:rFonts w:ascii="Calibri" w:hAnsi="Calibri"/>
      <w:noProof/>
      <w:lang w:val="en-US"/>
    </w:rPr>
  </w:style>
  <w:style w:type="character" w:customStyle="1" w:styleId="EndNoteBibliographyChar">
    <w:name w:val="EndNote Bibliography Char"/>
    <w:basedOn w:val="DefaultParagraphFont"/>
    <w:link w:val="EndNoteBibliography"/>
    <w:rsid w:val="00976C07"/>
    <w:rPr>
      <w:rFonts w:ascii="Calibri" w:hAnsi="Calibri"/>
      <w:noProof/>
      <w:lang w:val="en-US"/>
    </w:rPr>
  </w:style>
  <w:style w:type="paragraph" w:styleId="Caption">
    <w:name w:val="caption"/>
    <w:basedOn w:val="Normal"/>
    <w:next w:val="Normal"/>
    <w:uiPriority w:val="35"/>
    <w:unhideWhenUsed/>
    <w:qFormat/>
    <w:rsid w:val="00976C07"/>
    <w:pPr>
      <w:spacing w:after="200"/>
    </w:pPr>
    <w:rPr>
      <w:b/>
      <w:bCs/>
      <w:color w:val="4472C4" w:themeColor="accent1"/>
      <w:sz w:val="18"/>
      <w:szCs w:val="18"/>
    </w:rPr>
  </w:style>
  <w:style w:type="paragraph" w:styleId="ListParagraph">
    <w:name w:val="List Paragraph"/>
    <w:basedOn w:val="Normal"/>
    <w:uiPriority w:val="34"/>
    <w:qFormat/>
    <w:rsid w:val="00976C07"/>
    <w:pPr>
      <w:ind w:left="720"/>
      <w:contextualSpacing/>
    </w:pPr>
  </w:style>
  <w:style w:type="character" w:styleId="CommentReference">
    <w:name w:val="annotation reference"/>
    <w:basedOn w:val="DefaultParagraphFont"/>
    <w:uiPriority w:val="99"/>
    <w:semiHidden/>
    <w:unhideWhenUsed/>
    <w:rsid w:val="00976C07"/>
    <w:rPr>
      <w:sz w:val="16"/>
      <w:szCs w:val="16"/>
    </w:rPr>
  </w:style>
  <w:style w:type="paragraph" w:styleId="CommentText">
    <w:name w:val="annotation text"/>
    <w:basedOn w:val="Normal"/>
    <w:link w:val="CommentTextChar"/>
    <w:uiPriority w:val="99"/>
    <w:unhideWhenUsed/>
    <w:rsid w:val="00976C07"/>
    <w:rPr>
      <w:sz w:val="20"/>
      <w:szCs w:val="20"/>
    </w:rPr>
  </w:style>
  <w:style w:type="character" w:customStyle="1" w:styleId="CommentTextChar">
    <w:name w:val="Comment Text Char"/>
    <w:basedOn w:val="DefaultParagraphFont"/>
    <w:link w:val="CommentText"/>
    <w:uiPriority w:val="99"/>
    <w:rsid w:val="00976C07"/>
    <w:rPr>
      <w:sz w:val="20"/>
      <w:szCs w:val="20"/>
    </w:rPr>
  </w:style>
  <w:style w:type="paragraph" w:styleId="CommentSubject">
    <w:name w:val="annotation subject"/>
    <w:basedOn w:val="CommentText"/>
    <w:next w:val="CommentText"/>
    <w:link w:val="CommentSubjectChar"/>
    <w:uiPriority w:val="99"/>
    <w:semiHidden/>
    <w:unhideWhenUsed/>
    <w:rsid w:val="00976C07"/>
    <w:rPr>
      <w:b/>
      <w:bCs/>
    </w:rPr>
  </w:style>
  <w:style w:type="character" w:customStyle="1" w:styleId="CommentSubjectChar">
    <w:name w:val="Comment Subject Char"/>
    <w:basedOn w:val="CommentTextChar"/>
    <w:link w:val="CommentSubject"/>
    <w:uiPriority w:val="99"/>
    <w:semiHidden/>
    <w:rsid w:val="00976C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9563">
      <w:bodyDiv w:val="1"/>
      <w:marLeft w:val="0"/>
      <w:marRight w:val="0"/>
      <w:marTop w:val="0"/>
      <w:marBottom w:val="0"/>
      <w:divBdr>
        <w:top w:val="none" w:sz="0" w:space="0" w:color="auto"/>
        <w:left w:val="none" w:sz="0" w:space="0" w:color="auto"/>
        <w:bottom w:val="none" w:sz="0" w:space="0" w:color="auto"/>
        <w:right w:val="none" w:sz="0" w:space="0" w:color="auto"/>
      </w:divBdr>
    </w:div>
    <w:div w:id="76362606">
      <w:bodyDiv w:val="1"/>
      <w:marLeft w:val="0"/>
      <w:marRight w:val="0"/>
      <w:marTop w:val="0"/>
      <w:marBottom w:val="0"/>
      <w:divBdr>
        <w:top w:val="none" w:sz="0" w:space="0" w:color="auto"/>
        <w:left w:val="none" w:sz="0" w:space="0" w:color="auto"/>
        <w:bottom w:val="none" w:sz="0" w:space="0" w:color="auto"/>
        <w:right w:val="none" w:sz="0" w:space="0" w:color="auto"/>
      </w:divBdr>
    </w:div>
    <w:div w:id="205221182">
      <w:bodyDiv w:val="1"/>
      <w:marLeft w:val="0"/>
      <w:marRight w:val="0"/>
      <w:marTop w:val="0"/>
      <w:marBottom w:val="0"/>
      <w:divBdr>
        <w:top w:val="none" w:sz="0" w:space="0" w:color="auto"/>
        <w:left w:val="none" w:sz="0" w:space="0" w:color="auto"/>
        <w:bottom w:val="none" w:sz="0" w:space="0" w:color="auto"/>
        <w:right w:val="none" w:sz="0" w:space="0" w:color="auto"/>
      </w:divBdr>
    </w:div>
    <w:div w:id="425540208">
      <w:bodyDiv w:val="1"/>
      <w:marLeft w:val="0"/>
      <w:marRight w:val="0"/>
      <w:marTop w:val="0"/>
      <w:marBottom w:val="0"/>
      <w:divBdr>
        <w:top w:val="none" w:sz="0" w:space="0" w:color="auto"/>
        <w:left w:val="none" w:sz="0" w:space="0" w:color="auto"/>
        <w:bottom w:val="none" w:sz="0" w:space="0" w:color="auto"/>
        <w:right w:val="none" w:sz="0" w:space="0" w:color="auto"/>
      </w:divBdr>
    </w:div>
    <w:div w:id="569996612">
      <w:bodyDiv w:val="1"/>
      <w:marLeft w:val="0"/>
      <w:marRight w:val="0"/>
      <w:marTop w:val="0"/>
      <w:marBottom w:val="0"/>
      <w:divBdr>
        <w:top w:val="none" w:sz="0" w:space="0" w:color="auto"/>
        <w:left w:val="none" w:sz="0" w:space="0" w:color="auto"/>
        <w:bottom w:val="none" w:sz="0" w:space="0" w:color="auto"/>
        <w:right w:val="none" w:sz="0" w:space="0" w:color="auto"/>
      </w:divBdr>
    </w:div>
    <w:div w:id="693380215">
      <w:bodyDiv w:val="1"/>
      <w:marLeft w:val="0"/>
      <w:marRight w:val="0"/>
      <w:marTop w:val="0"/>
      <w:marBottom w:val="0"/>
      <w:divBdr>
        <w:top w:val="none" w:sz="0" w:space="0" w:color="auto"/>
        <w:left w:val="none" w:sz="0" w:space="0" w:color="auto"/>
        <w:bottom w:val="none" w:sz="0" w:space="0" w:color="auto"/>
        <w:right w:val="none" w:sz="0" w:space="0" w:color="auto"/>
      </w:divBdr>
    </w:div>
    <w:div w:id="713122138">
      <w:bodyDiv w:val="1"/>
      <w:marLeft w:val="0"/>
      <w:marRight w:val="0"/>
      <w:marTop w:val="0"/>
      <w:marBottom w:val="0"/>
      <w:divBdr>
        <w:top w:val="none" w:sz="0" w:space="0" w:color="auto"/>
        <w:left w:val="none" w:sz="0" w:space="0" w:color="auto"/>
        <w:bottom w:val="none" w:sz="0" w:space="0" w:color="auto"/>
        <w:right w:val="none" w:sz="0" w:space="0" w:color="auto"/>
      </w:divBdr>
    </w:div>
    <w:div w:id="851069884">
      <w:bodyDiv w:val="1"/>
      <w:marLeft w:val="0"/>
      <w:marRight w:val="0"/>
      <w:marTop w:val="0"/>
      <w:marBottom w:val="0"/>
      <w:divBdr>
        <w:top w:val="none" w:sz="0" w:space="0" w:color="auto"/>
        <w:left w:val="none" w:sz="0" w:space="0" w:color="auto"/>
        <w:bottom w:val="none" w:sz="0" w:space="0" w:color="auto"/>
        <w:right w:val="none" w:sz="0" w:space="0" w:color="auto"/>
      </w:divBdr>
    </w:div>
    <w:div w:id="866328629">
      <w:bodyDiv w:val="1"/>
      <w:marLeft w:val="0"/>
      <w:marRight w:val="0"/>
      <w:marTop w:val="0"/>
      <w:marBottom w:val="0"/>
      <w:divBdr>
        <w:top w:val="none" w:sz="0" w:space="0" w:color="auto"/>
        <w:left w:val="none" w:sz="0" w:space="0" w:color="auto"/>
        <w:bottom w:val="none" w:sz="0" w:space="0" w:color="auto"/>
        <w:right w:val="none" w:sz="0" w:space="0" w:color="auto"/>
      </w:divBdr>
    </w:div>
    <w:div w:id="886798310">
      <w:bodyDiv w:val="1"/>
      <w:marLeft w:val="0"/>
      <w:marRight w:val="0"/>
      <w:marTop w:val="0"/>
      <w:marBottom w:val="0"/>
      <w:divBdr>
        <w:top w:val="none" w:sz="0" w:space="0" w:color="auto"/>
        <w:left w:val="none" w:sz="0" w:space="0" w:color="auto"/>
        <w:bottom w:val="none" w:sz="0" w:space="0" w:color="auto"/>
        <w:right w:val="none" w:sz="0" w:space="0" w:color="auto"/>
      </w:divBdr>
    </w:div>
    <w:div w:id="938952427">
      <w:bodyDiv w:val="1"/>
      <w:marLeft w:val="0"/>
      <w:marRight w:val="0"/>
      <w:marTop w:val="0"/>
      <w:marBottom w:val="0"/>
      <w:divBdr>
        <w:top w:val="none" w:sz="0" w:space="0" w:color="auto"/>
        <w:left w:val="none" w:sz="0" w:space="0" w:color="auto"/>
        <w:bottom w:val="none" w:sz="0" w:space="0" w:color="auto"/>
        <w:right w:val="none" w:sz="0" w:space="0" w:color="auto"/>
      </w:divBdr>
    </w:div>
    <w:div w:id="942347610">
      <w:bodyDiv w:val="1"/>
      <w:marLeft w:val="0"/>
      <w:marRight w:val="0"/>
      <w:marTop w:val="0"/>
      <w:marBottom w:val="0"/>
      <w:divBdr>
        <w:top w:val="none" w:sz="0" w:space="0" w:color="auto"/>
        <w:left w:val="none" w:sz="0" w:space="0" w:color="auto"/>
        <w:bottom w:val="none" w:sz="0" w:space="0" w:color="auto"/>
        <w:right w:val="none" w:sz="0" w:space="0" w:color="auto"/>
      </w:divBdr>
    </w:div>
    <w:div w:id="1000695774">
      <w:bodyDiv w:val="1"/>
      <w:marLeft w:val="0"/>
      <w:marRight w:val="0"/>
      <w:marTop w:val="0"/>
      <w:marBottom w:val="0"/>
      <w:divBdr>
        <w:top w:val="none" w:sz="0" w:space="0" w:color="auto"/>
        <w:left w:val="none" w:sz="0" w:space="0" w:color="auto"/>
        <w:bottom w:val="none" w:sz="0" w:space="0" w:color="auto"/>
        <w:right w:val="none" w:sz="0" w:space="0" w:color="auto"/>
      </w:divBdr>
    </w:div>
    <w:div w:id="1026058589">
      <w:bodyDiv w:val="1"/>
      <w:marLeft w:val="0"/>
      <w:marRight w:val="0"/>
      <w:marTop w:val="0"/>
      <w:marBottom w:val="0"/>
      <w:divBdr>
        <w:top w:val="none" w:sz="0" w:space="0" w:color="auto"/>
        <w:left w:val="none" w:sz="0" w:space="0" w:color="auto"/>
        <w:bottom w:val="none" w:sz="0" w:space="0" w:color="auto"/>
        <w:right w:val="none" w:sz="0" w:space="0" w:color="auto"/>
      </w:divBdr>
    </w:div>
    <w:div w:id="1065184222">
      <w:bodyDiv w:val="1"/>
      <w:marLeft w:val="0"/>
      <w:marRight w:val="0"/>
      <w:marTop w:val="0"/>
      <w:marBottom w:val="0"/>
      <w:divBdr>
        <w:top w:val="none" w:sz="0" w:space="0" w:color="auto"/>
        <w:left w:val="none" w:sz="0" w:space="0" w:color="auto"/>
        <w:bottom w:val="none" w:sz="0" w:space="0" w:color="auto"/>
        <w:right w:val="none" w:sz="0" w:space="0" w:color="auto"/>
      </w:divBdr>
    </w:div>
    <w:div w:id="1074819712">
      <w:bodyDiv w:val="1"/>
      <w:marLeft w:val="0"/>
      <w:marRight w:val="0"/>
      <w:marTop w:val="0"/>
      <w:marBottom w:val="0"/>
      <w:divBdr>
        <w:top w:val="none" w:sz="0" w:space="0" w:color="auto"/>
        <w:left w:val="none" w:sz="0" w:space="0" w:color="auto"/>
        <w:bottom w:val="none" w:sz="0" w:space="0" w:color="auto"/>
        <w:right w:val="none" w:sz="0" w:space="0" w:color="auto"/>
      </w:divBdr>
    </w:div>
    <w:div w:id="1386366647">
      <w:bodyDiv w:val="1"/>
      <w:marLeft w:val="0"/>
      <w:marRight w:val="0"/>
      <w:marTop w:val="0"/>
      <w:marBottom w:val="0"/>
      <w:divBdr>
        <w:top w:val="none" w:sz="0" w:space="0" w:color="auto"/>
        <w:left w:val="none" w:sz="0" w:space="0" w:color="auto"/>
        <w:bottom w:val="none" w:sz="0" w:space="0" w:color="auto"/>
        <w:right w:val="none" w:sz="0" w:space="0" w:color="auto"/>
      </w:divBdr>
    </w:div>
    <w:div w:id="1405564541">
      <w:bodyDiv w:val="1"/>
      <w:marLeft w:val="0"/>
      <w:marRight w:val="0"/>
      <w:marTop w:val="0"/>
      <w:marBottom w:val="0"/>
      <w:divBdr>
        <w:top w:val="none" w:sz="0" w:space="0" w:color="auto"/>
        <w:left w:val="none" w:sz="0" w:space="0" w:color="auto"/>
        <w:bottom w:val="none" w:sz="0" w:space="0" w:color="auto"/>
        <w:right w:val="none" w:sz="0" w:space="0" w:color="auto"/>
      </w:divBdr>
    </w:div>
    <w:div w:id="1583952457">
      <w:bodyDiv w:val="1"/>
      <w:marLeft w:val="0"/>
      <w:marRight w:val="0"/>
      <w:marTop w:val="0"/>
      <w:marBottom w:val="0"/>
      <w:divBdr>
        <w:top w:val="none" w:sz="0" w:space="0" w:color="auto"/>
        <w:left w:val="none" w:sz="0" w:space="0" w:color="auto"/>
        <w:bottom w:val="none" w:sz="0" w:space="0" w:color="auto"/>
        <w:right w:val="none" w:sz="0" w:space="0" w:color="auto"/>
      </w:divBdr>
    </w:div>
    <w:div w:id="1700471402">
      <w:bodyDiv w:val="1"/>
      <w:marLeft w:val="0"/>
      <w:marRight w:val="0"/>
      <w:marTop w:val="0"/>
      <w:marBottom w:val="0"/>
      <w:divBdr>
        <w:top w:val="none" w:sz="0" w:space="0" w:color="auto"/>
        <w:left w:val="none" w:sz="0" w:space="0" w:color="auto"/>
        <w:bottom w:val="none" w:sz="0" w:space="0" w:color="auto"/>
        <w:right w:val="none" w:sz="0" w:space="0" w:color="auto"/>
      </w:divBdr>
    </w:div>
    <w:div w:id="1712613596">
      <w:bodyDiv w:val="1"/>
      <w:marLeft w:val="0"/>
      <w:marRight w:val="0"/>
      <w:marTop w:val="0"/>
      <w:marBottom w:val="0"/>
      <w:divBdr>
        <w:top w:val="none" w:sz="0" w:space="0" w:color="auto"/>
        <w:left w:val="none" w:sz="0" w:space="0" w:color="auto"/>
        <w:bottom w:val="none" w:sz="0" w:space="0" w:color="auto"/>
        <w:right w:val="none" w:sz="0" w:space="0" w:color="auto"/>
      </w:divBdr>
    </w:div>
    <w:div w:id="1732462260">
      <w:bodyDiv w:val="1"/>
      <w:marLeft w:val="0"/>
      <w:marRight w:val="0"/>
      <w:marTop w:val="0"/>
      <w:marBottom w:val="0"/>
      <w:divBdr>
        <w:top w:val="none" w:sz="0" w:space="0" w:color="auto"/>
        <w:left w:val="none" w:sz="0" w:space="0" w:color="auto"/>
        <w:bottom w:val="none" w:sz="0" w:space="0" w:color="auto"/>
        <w:right w:val="none" w:sz="0" w:space="0" w:color="auto"/>
      </w:divBdr>
    </w:div>
    <w:div w:id="1819228514">
      <w:bodyDiv w:val="1"/>
      <w:marLeft w:val="0"/>
      <w:marRight w:val="0"/>
      <w:marTop w:val="0"/>
      <w:marBottom w:val="0"/>
      <w:divBdr>
        <w:top w:val="none" w:sz="0" w:space="0" w:color="auto"/>
        <w:left w:val="none" w:sz="0" w:space="0" w:color="auto"/>
        <w:bottom w:val="none" w:sz="0" w:space="0" w:color="auto"/>
        <w:right w:val="none" w:sz="0" w:space="0" w:color="auto"/>
      </w:divBdr>
    </w:div>
    <w:div w:id="1823041625">
      <w:bodyDiv w:val="1"/>
      <w:marLeft w:val="0"/>
      <w:marRight w:val="0"/>
      <w:marTop w:val="0"/>
      <w:marBottom w:val="0"/>
      <w:divBdr>
        <w:top w:val="none" w:sz="0" w:space="0" w:color="auto"/>
        <w:left w:val="none" w:sz="0" w:space="0" w:color="auto"/>
        <w:bottom w:val="none" w:sz="0" w:space="0" w:color="auto"/>
        <w:right w:val="none" w:sz="0" w:space="0" w:color="auto"/>
      </w:divBdr>
    </w:div>
    <w:div w:id="1907569492">
      <w:bodyDiv w:val="1"/>
      <w:marLeft w:val="0"/>
      <w:marRight w:val="0"/>
      <w:marTop w:val="0"/>
      <w:marBottom w:val="0"/>
      <w:divBdr>
        <w:top w:val="none" w:sz="0" w:space="0" w:color="auto"/>
        <w:left w:val="none" w:sz="0" w:space="0" w:color="auto"/>
        <w:bottom w:val="none" w:sz="0" w:space="0" w:color="auto"/>
        <w:right w:val="none" w:sz="0" w:space="0" w:color="auto"/>
      </w:divBdr>
    </w:div>
    <w:div w:id="1926262920">
      <w:bodyDiv w:val="1"/>
      <w:marLeft w:val="0"/>
      <w:marRight w:val="0"/>
      <w:marTop w:val="0"/>
      <w:marBottom w:val="0"/>
      <w:divBdr>
        <w:top w:val="none" w:sz="0" w:space="0" w:color="auto"/>
        <w:left w:val="none" w:sz="0" w:space="0" w:color="auto"/>
        <w:bottom w:val="none" w:sz="0" w:space="0" w:color="auto"/>
        <w:right w:val="none" w:sz="0" w:space="0" w:color="auto"/>
      </w:divBdr>
    </w:div>
    <w:div w:id="1936741730">
      <w:bodyDiv w:val="1"/>
      <w:marLeft w:val="0"/>
      <w:marRight w:val="0"/>
      <w:marTop w:val="0"/>
      <w:marBottom w:val="0"/>
      <w:divBdr>
        <w:top w:val="none" w:sz="0" w:space="0" w:color="auto"/>
        <w:left w:val="none" w:sz="0" w:space="0" w:color="auto"/>
        <w:bottom w:val="none" w:sz="0" w:space="0" w:color="auto"/>
        <w:right w:val="none" w:sz="0" w:space="0" w:color="auto"/>
      </w:divBdr>
    </w:div>
    <w:div w:id="1972831415">
      <w:bodyDiv w:val="1"/>
      <w:marLeft w:val="0"/>
      <w:marRight w:val="0"/>
      <w:marTop w:val="0"/>
      <w:marBottom w:val="0"/>
      <w:divBdr>
        <w:top w:val="none" w:sz="0" w:space="0" w:color="auto"/>
        <w:left w:val="none" w:sz="0" w:space="0" w:color="auto"/>
        <w:bottom w:val="none" w:sz="0" w:space="0" w:color="auto"/>
        <w:right w:val="none" w:sz="0" w:space="0" w:color="auto"/>
      </w:divBdr>
    </w:div>
    <w:div w:id="2004354134">
      <w:bodyDiv w:val="1"/>
      <w:marLeft w:val="0"/>
      <w:marRight w:val="0"/>
      <w:marTop w:val="0"/>
      <w:marBottom w:val="0"/>
      <w:divBdr>
        <w:top w:val="none" w:sz="0" w:space="0" w:color="auto"/>
        <w:left w:val="none" w:sz="0" w:space="0" w:color="auto"/>
        <w:bottom w:val="none" w:sz="0" w:space="0" w:color="auto"/>
        <w:right w:val="none" w:sz="0" w:space="0" w:color="auto"/>
      </w:divBdr>
    </w:div>
    <w:div w:id="2061704364">
      <w:bodyDiv w:val="1"/>
      <w:marLeft w:val="0"/>
      <w:marRight w:val="0"/>
      <w:marTop w:val="0"/>
      <w:marBottom w:val="0"/>
      <w:divBdr>
        <w:top w:val="none" w:sz="0" w:space="0" w:color="auto"/>
        <w:left w:val="none" w:sz="0" w:space="0" w:color="auto"/>
        <w:bottom w:val="none" w:sz="0" w:space="0" w:color="auto"/>
        <w:right w:val="none" w:sz="0" w:space="0" w:color="auto"/>
      </w:divBdr>
    </w:div>
    <w:div w:id="2099714317">
      <w:bodyDiv w:val="1"/>
      <w:marLeft w:val="0"/>
      <w:marRight w:val="0"/>
      <w:marTop w:val="0"/>
      <w:marBottom w:val="0"/>
      <w:divBdr>
        <w:top w:val="none" w:sz="0" w:space="0" w:color="auto"/>
        <w:left w:val="none" w:sz="0" w:space="0" w:color="auto"/>
        <w:bottom w:val="none" w:sz="0" w:space="0" w:color="auto"/>
        <w:right w:val="none" w:sz="0" w:space="0" w:color="auto"/>
      </w:divBdr>
    </w:div>
    <w:div w:id="2106875006">
      <w:bodyDiv w:val="1"/>
      <w:marLeft w:val="0"/>
      <w:marRight w:val="0"/>
      <w:marTop w:val="0"/>
      <w:marBottom w:val="0"/>
      <w:divBdr>
        <w:top w:val="none" w:sz="0" w:space="0" w:color="auto"/>
        <w:left w:val="none" w:sz="0" w:space="0" w:color="auto"/>
        <w:bottom w:val="none" w:sz="0" w:space="0" w:color="auto"/>
        <w:right w:val="none" w:sz="0" w:space="0" w:color="auto"/>
      </w:divBdr>
    </w:div>
    <w:div w:id="211729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C9C2D-D628-4540-BF84-EE5C47F3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7</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Davies</dc:creator>
  <cp:keywords/>
  <dc:description/>
  <cp:lastModifiedBy>Tom Davies</cp:lastModifiedBy>
  <cp:revision>24</cp:revision>
  <dcterms:created xsi:type="dcterms:W3CDTF">2021-01-21T13:48:00Z</dcterms:created>
  <dcterms:modified xsi:type="dcterms:W3CDTF">2021-04-04T13:15:00Z</dcterms:modified>
</cp:coreProperties>
</file>