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B0" w:rsidRPr="001A1FB0" w:rsidRDefault="001A1FB0" w:rsidP="001A1FB0">
      <w:pPr>
        <w:spacing w:line="480" w:lineRule="auto"/>
        <w:rPr>
          <w:rFonts w:ascii="Times New Roman" w:hAnsi="Times New Roman" w:cs="Times New Roman"/>
          <w:b/>
          <w:color w:val="000000"/>
          <w:sz w:val="24"/>
        </w:rPr>
      </w:pPr>
      <w:bookmarkStart w:id="0" w:name="OLE_LINK4"/>
      <w:r w:rsidRPr="001A1FB0">
        <w:rPr>
          <w:rFonts w:ascii="Times New Roman" w:hAnsi="Times New Roman" w:cs="Times New Roman"/>
          <w:b/>
          <w:color w:val="000000"/>
          <w:sz w:val="24"/>
        </w:rPr>
        <w:t xml:space="preserve">SUPPLEMENTARY </w:t>
      </w:r>
      <w:r w:rsidR="005848F2" w:rsidRPr="005848F2">
        <w:rPr>
          <w:rFonts w:ascii="Times New Roman" w:hAnsi="Times New Roman" w:cs="Times New Roman"/>
          <w:b/>
          <w:color w:val="000000"/>
          <w:sz w:val="24"/>
        </w:rPr>
        <w:t>INFORMATION</w:t>
      </w:r>
      <w:r w:rsidRPr="001A1FB0">
        <w:rPr>
          <w:rFonts w:ascii="Times New Roman" w:hAnsi="Times New Roman" w:cs="Times New Roman"/>
          <w:b/>
          <w:color w:val="000000"/>
          <w:sz w:val="24"/>
        </w:rPr>
        <w:t xml:space="preserve"> TO:</w:t>
      </w:r>
    </w:p>
    <w:p w:rsidR="001A1FB0" w:rsidRDefault="001A1FB0" w:rsidP="001A1FB0">
      <w:pPr>
        <w:spacing w:line="480" w:lineRule="auto"/>
        <w:rPr>
          <w:color w:val="000000"/>
          <w:sz w:val="24"/>
        </w:rPr>
      </w:pPr>
    </w:p>
    <w:p w:rsidR="003C4EDE" w:rsidRPr="00745534" w:rsidRDefault="00386BCD" w:rsidP="003C4EDE">
      <w:pPr>
        <w:spacing w:line="480" w:lineRule="auto"/>
        <w:jc w:val="center"/>
        <w:rPr>
          <w:b/>
          <w:bCs/>
          <w:color w:val="000000"/>
          <w:sz w:val="24"/>
        </w:rPr>
      </w:pPr>
      <w:r w:rsidRPr="00497D80">
        <w:rPr>
          <w:b/>
          <w:bCs/>
          <w:color w:val="000000"/>
          <w:sz w:val="24"/>
        </w:rPr>
        <w:t xml:space="preserve">The youngest </w:t>
      </w:r>
      <w:proofErr w:type="spellStart"/>
      <w:r w:rsidRPr="00497D80">
        <w:rPr>
          <w:b/>
          <w:bCs/>
          <w:color w:val="000000"/>
          <w:sz w:val="24"/>
        </w:rPr>
        <w:t>ellimmichthyiform</w:t>
      </w:r>
      <w:proofErr w:type="spellEnd"/>
      <w:r w:rsidRPr="00497D80">
        <w:rPr>
          <w:b/>
          <w:bCs/>
          <w:color w:val="000000"/>
          <w:sz w:val="24"/>
        </w:rPr>
        <w:t xml:space="preserve"> (</w:t>
      </w:r>
      <w:proofErr w:type="spellStart"/>
      <w:r w:rsidRPr="00497D80">
        <w:rPr>
          <w:b/>
          <w:bCs/>
          <w:color w:val="000000"/>
          <w:sz w:val="24"/>
        </w:rPr>
        <w:t>clupeomorph</w:t>
      </w:r>
      <w:proofErr w:type="spellEnd"/>
      <w:r w:rsidRPr="00497D80">
        <w:rPr>
          <w:b/>
          <w:bCs/>
          <w:color w:val="000000"/>
          <w:sz w:val="24"/>
        </w:rPr>
        <w:t xml:space="preserve">) fish to date from the </w:t>
      </w:r>
      <w:proofErr w:type="spellStart"/>
      <w:r w:rsidRPr="00497D80">
        <w:rPr>
          <w:b/>
          <w:bCs/>
          <w:color w:val="000000"/>
          <w:sz w:val="24"/>
        </w:rPr>
        <w:t>Oilgocene</w:t>
      </w:r>
      <w:proofErr w:type="spellEnd"/>
      <w:r>
        <w:rPr>
          <w:rFonts w:hint="eastAsia"/>
          <w:b/>
          <w:bCs/>
          <w:color w:val="000000"/>
          <w:sz w:val="24"/>
        </w:rPr>
        <w:t xml:space="preserve"> of </w:t>
      </w:r>
      <w:r w:rsidR="003C4EDE" w:rsidRPr="00745534">
        <w:rPr>
          <w:b/>
          <w:bCs/>
          <w:color w:val="000000"/>
          <w:sz w:val="24"/>
        </w:rPr>
        <w:t>South China</w:t>
      </w:r>
    </w:p>
    <w:bookmarkEnd w:id="0"/>
    <w:p w:rsidR="001A1FB0" w:rsidRPr="005848F2" w:rsidRDefault="001A1FB0" w:rsidP="001A1F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1FB0" w:rsidRPr="005848F2" w:rsidRDefault="001A1FB0" w:rsidP="001A1F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48F2">
        <w:rPr>
          <w:rFonts w:ascii="Times New Roman" w:hAnsi="Times New Roman" w:cs="Times New Roman"/>
          <w:sz w:val="24"/>
          <w:szCs w:val="24"/>
        </w:rPr>
        <w:t>Gengjiao</w:t>
      </w:r>
      <w:proofErr w:type="spellEnd"/>
      <w:r w:rsidRPr="005848F2">
        <w:rPr>
          <w:rFonts w:ascii="Times New Roman" w:hAnsi="Times New Roman" w:cs="Times New Roman"/>
          <w:sz w:val="24"/>
          <w:szCs w:val="24"/>
        </w:rPr>
        <w:t xml:space="preserve"> CHEN</w:t>
      </w:r>
      <w:r w:rsidRPr="005848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84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8F2">
        <w:rPr>
          <w:rFonts w:ascii="Times New Roman" w:hAnsi="Times New Roman" w:cs="Times New Roman"/>
          <w:sz w:val="24"/>
          <w:szCs w:val="24"/>
        </w:rPr>
        <w:t>Mee</w:t>
      </w:r>
      <w:proofErr w:type="spellEnd"/>
      <w:r w:rsidRPr="005848F2">
        <w:rPr>
          <w:rFonts w:ascii="Times New Roman" w:hAnsi="Times New Roman" w:cs="Times New Roman"/>
          <w:sz w:val="24"/>
          <w:szCs w:val="24"/>
        </w:rPr>
        <w:t>-Mann CHANG</w:t>
      </w:r>
      <w:r w:rsidRPr="005848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5848F2"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proofErr w:type="gramEnd"/>
      <w:r w:rsidRPr="00584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8F2">
        <w:rPr>
          <w:rFonts w:ascii="Times New Roman" w:hAnsi="Times New Roman" w:cs="Times New Roman"/>
          <w:sz w:val="24"/>
          <w:szCs w:val="24"/>
        </w:rPr>
        <w:t>Feixiang</w:t>
      </w:r>
      <w:proofErr w:type="spellEnd"/>
      <w:r w:rsidRPr="005848F2">
        <w:rPr>
          <w:rFonts w:ascii="Times New Roman" w:hAnsi="Times New Roman" w:cs="Times New Roman"/>
          <w:sz w:val="24"/>
          <w:szCs w:val="24"/>
        </w:rPr>
        <w:t xml:space="preserve"> WU</w:t>
      </w:r>
      <w:r w:rsidRPr="005848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84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8F2">
        <w:rPr>
          <w:rFonts w:ascii="Times New Roman" w:hAnsi="Times New Roman" w:cs="Times New Roman"/>
          <w:sz w:val="24"/>
          <w:szCs w:val="24"/>
        </w:rPr>
        <w:t>Xiaowen</w:t>
      </w:r>
      <w:proofErr w:type="spellEnd"/>
      <w:r w:rsidRPr="005848F2">
        <w:rPr>
          <w:rFonts w:ascii="Times New Roman" w:hAnsi="Times New Roman" w:cs="Times New Roman"/>
          <w:sz w:val="24"/>
          <w:szCs w:val="24"/>
        </w:rPr>
        <w:t xml:space="preserve"> LIAO</w:t>
      </w:r>
      <w:r w:rsidRPr="005848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84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B0" w:rsidRPr="005848F2" w:rsidRDefault="001A1FB0" w:rsidP="001A1FB0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48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848F2">
        <w:rPr>
          <w:rFonts w:ascii="Times New Roman" w:hAnsi="Times New Roman" w:cs="Times New Roman"/>
          <w:sz w:val="24"/>
          <w:szCs w:val="24"/>
        </w:rPr>
        <w:t xml:space="preserve">Natural History Museum of Guangxi </w:t>
      </w:r>
      <w:proofErr w:type="spellStart"/>
      <w:r w:rsidRPr="005848F2">
        <w:rPr>
          <w:rFonts w:ascii="Times New Roman" w:hAnsi="Times New Roman" w:cs="Times New Roman"/>
          <w:sz w:val="24"/>
          <w:szCs w:val="24"/>
        </w:rPr>
        <w:t>Zhuang</w:t>
      </w:r>
      <w:proofErr w:type="spellEnd"/>
      <w:r w:rsidRPr="005848F2">
        <w:rPr>
          <w:rFonts w:ascii="Times New Roman" w:hAnsi="Times New Roman" w:cs="Times New Roman"/>
          <w:sz w:val="24"/>
          <w:szCs w:val="24"/>
        </w:rPr>
        <w:t xml:space="preserve"> Autonomous Region, Nanning 530012, China;</w:t>
      </w:r>
    </w:p>
    <w:p w:rsidR="001A1FB0" w:rsidRPr="005848F2" w:rsidRDefault="001A1FB0" w:rsidP="001A1FB0">
      <w:pPr>
        <w:adjustRightInd w:val="0"/>
        <w:snapToGrid w:val="0"/>
        <w:spacing w:line="48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5848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848F2">
        <w:rPr>
          <w:rFonts w:ascii="Times New Roman" w:hAnsi="Times New Roman" w:cs="Times New Roman"/>
          <w:sz w:val="24"/>
          <w:szCs w:val="24"/>
        </w:rPr>
        <w:t xml:space="preserve">Key Laboratory of Evolutionary </w:t>
      </w:r>
      <w:proofErr w:type="spellStart"/>
      <w:r w:rsidRPr="005848F2">
        <w:rPr>
          <w:rFonts w:ascii="Times New Roman" w:hAnsi="Times New Roman" w:cs="Times New Roman"/>
          <w:sz w:val="24"/>
          <w:szCs w:val="24"/>
        </w:rPr>
        <w:t>Systematics</w:t>
      </w:r>
      <w:proofErr w:type="spellEnd"/>
      <w:r w:rsidRPr="005848F2">
        <w:rPr>
          <w:rFonts w:ascii="Times New Roman" w:hAnsi="Times New Roman" w:cs="Times New Roman"/>
          <w:sz w:val="24"/>
          <w:szCs w:val="24"/>
        </w:rPr>
        <w:t xml:space="preserve"> of Vertebrates, Institute of Vertebrate Paleontology and </w:t>
      </w:r>
      <w:proofErr w:type="spellStart"/>
      <w:r w:rsidRPr="005848F2">
        <w:rPr>
          <w:rFonts w:ascii="Times New Roman" w:hAnsi="Times New Roman" w:cs="Times New Roman"/>
          <w:sz w:val="24"/>
          <w:szCs w:val="24"/>
        </w:rPr>
        <w:t>Paleoanthropology</w:t>
      </w:r>
      <w:proofErr w:type="spellEnd"/>
      <w:r w:rsidRPr="005848F2">
        <w:rPr>
          <w:rFonts w:ascii="Times New Roman" w:hAnsi="Times New Roman" w:cs="Times New Roman"/>
          <w:sz w:val="24"/>
          <w:szCs w:val="24"/>
        </w:rPr>
        <w:t>, Chinese Academy of Sciences, Beijing 100044, China;</w:t>
      </w:r>
    </w:p>
    <w:p w:rsidR="001A1FB0" w:rsidRPr="005848F2" w:rsidRDefault="001A1FB0" w:rsidP="001A1FB0">
      <w:pPr>
        <w:adjustRightInd w:val="0"/>
        <w:snapToGrid w:val="0"/>
        <w:spacing w:line="48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5848F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848F2">
        <w:rPr>
          <w:rFonts w:ascii="Times New Roman" w:hAnsi="Times New Roman" w:cs="Times New Roman"/>
          <w:sz w:val="24"/>
          <w:szCs w:val="24"/>
        </w:rPr>
        <w:t xml:space="preserve">College of Earth and Planetary Sciences, University of Chinese Academy of Sciences, </w:t>
      </w:r>
      <w:proofErr w:type="spellStart"/>
      <w:r w:rsidRPr="005848F2">
        <w:rPr>
          <w:rFonts w:ascii="Times New Roman" w:hAnsi="Times New Roman" w:cs="Times New Roman"/>
          <w:sz w:val="24"/>
          <w:szCs w:val="24"/>
        </w:rPr>
        <w:t>Bejing</w:t>
      </w:r>
      <w:proofErr w:type="spellEnd"/>
      <w:r w:rsidRPr="005848F2">
        <w:rPr>
          <w:rFonts w:ascii="Times New Roman" w:hAnsi="Times New Roman" w:cs="Times New Roman"/>
          <w:sz w:val="24"/>
          <w:szCs w:val="24"/>
        </w:rPr>
        <w:t xml:space="preserve"> 100049, China</w:t>
      </w:r>
    </w:p>
    <w:p w:rsidR="001A1FB0" w:rsidRPr="005848F2" w:rsidRDefault="001A1FB0" w:rsidP="007F23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F8" w:rsidRPr="007F232A" w:rsidRDefault="009C51F8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232A">
        <w:rPr>
          <w:rFonts w:ascii="Times New Roman" w:hAnsi="Times New Roman" w:cs="Times New Roman"/>
          <w:b/>
          <w:sz w:val="24"/>
          <w:szCs w:val="24"/>
        </w:rPr>
        <w:t>Appendix 1S</w:t>
      </w:r>
      <w:r w:rsidRPr="007F23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232A">
        <w:rPr>
          <w:rFonts w:ascii="Times New Roman" w:hAnsi="Times New Roman" w:cs="Times New Roman"/>
          <w:sz w:val="24"/>
          <w:szCs w:val="24"/>
        </w:rPr>
        <w:t xml:space="preserve"> List of the morphological and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meristic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characters used in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phylogenetic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analysis. </w:t>
      </w:r>
      <w:r w:rsidR="00994C3E" w:rsidRPr="007F232A">
        <w:rPr>
          <w:rFonts w:ascii="Times New Roman" w:hAnsi="Times New Roman" w:cs="Times New Roman"/>
          <w:sz w:val="24"/>
          <w:szCs w:val="24"/>
        </w:rPr>
        <w:t xml:space="preserve">Characters are mainly adopted from Chang and </w:t>
      </w:r>
      <w:proofErr w:type="spellStart"/>
      <w:r w:rsidR="00994C3E" w:rsidRPr="007F232A">
        <w:rPr>
          <w:rFonts w:ascii="Times New Roman" w:hAnsi="Times New Roman" w:cs="Times New Roman"/>
          <w:sz w:val="24"/>
          <w:szCs w:val="24"/>
        </w:rPr>
        <w:t>Maisey</w:t>
      </w:r>
      <w:proofErr w:type="spellEnd"/>
      <w:r w:rsidR="00994C3E" w:rsidRPr="007F232A">
        <w:rPr>
          <w:rFonts w:ascii="Times New Roman" w:hAnsi="Times New Roman" w:cs="Times New Roman"/>
          <w:sz w:val="24"/>
          <w:szCs w:val="24"/>
        </w:rPr>
        <w:t xml:space="preserve"> 2003 (CM), and Murray and Wilson 2013 (MW). </w:t>
      </w:r>
      <w:r w:rsidRPr="007F232A">
        <w:rPr>
          <w:rFonts w:ascii="Times New Roman" w:hAnsi="Times New Roman" w:cs="Times New Roman"/>
          <w:sz w:val="24"/>
          <w:szCs w:val="24"/>
        </w:rPr>
        <w:t>Number following the abbreviation of the publications indicate the character number used in the publications.</w:t>
      </w:r>
    </w:p>
    <w:p w:rsidR="00994C3E" w:rsidRPr="007F232A" w:rsidRDefault="00994C3E" w:rsidP="007F232A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1. Dorsal outline at dorsal fin origin: [0] smooth; [1] forming a marked angle or apex.</w:t>
      </w:r>
      <w:r w:rsidRPr="007F2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32A">
        <w:rPr>
          <w:rFonts w:ascii="Times New Roman" w:hAnsi="Times New Roman" w:cs="Times New Roman"/>
          <w:sz w:val="24"/>
          <w:szCs w:val="24"/>
        </w:rPr>
        <w:t xml:space="preserve">(MW1). </w:t>
      </w:r>
    </w:p>
    <w:p w:rsidR="00994C3E" w:rsidRPr="007F232A" w:rsidRDefault="00994C3E" w:rsidP="007F232A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OLE_LINK5"/>
      <w:bookmarkStart w:id="2" w:name="OLE_LINK6"/>
      <w:r w:rsidRPr="007F232A">
        <w:rPr>
          <w:rFonts w:ascii="Times New Roman" w:hAnsi="Times New Roman" w:cs="Times New Roman"/>
          <w:sz w:val="24"/>
          <w:szCs w:val="24"/>
        </w:rPr>
        <w:t>Parietals</w:t>
      </w:r>
      <w:bookmarkEnd w:id="1"/>
      <w:bookmarkEnd w:id="2"/>
      <w:r w:rsidRPr="007F232A">
        <w:rPr>
          <w:rFonts w:ascii="Times New Roman" w:hAnsi="Times New Roman" w:cs="Times New Roman"/>
          <w:sz w:val="24"/>
          <w:szCs w:val="24"/>
        </w:rPr>
        <w:t xml:space="preserve">: [0] meeting at midline; [1] separated completely by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supraoccipital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. (CM4, MW2). </w:t>
      </w:r>
    </w:p>
    <w:p w:rsidR="009C51F8" w:rsidRPr="007F232A" w:rsidRDefault="00994C3E" w:rsidP="001A1FB0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</w:t>
      </w:r>
      <w:r w:rsidR="009C51F8" w:rsidRPr="007F232A">
        <w:rPr>
          <w:rFonts w:ascii="Times New Roman" w:hAnsi="Times New Roman" w:cs="Times New Roman"/>
          <w:sz w:val="24"/>
          <w:szCs w:val="24"/>
        </w:rPr>
        <w:t>upratemporal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1F8" w:rsidRPr="007F232A">
        <w:rPr>
          <w:rFonts w:ascii="Times New Roman" w:hAnsi="Times New Roman" w:cs="Times New Roman"/>
          <w:sz w:val="24"/>
          <w:szCs w:val="24"/>
        </w:rPr>
        <w:t>commissure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r w:rsidR="009C51F8" w:rsidRPr="007F232A">
        <w:rPr>
          <w:rFonts w:ascii="Times New Roman" w:hAnsi="Times New Roman" w:cs="Times New Roman"/>
          <w:sz w:val="24"/>
          <w:szCs w:val="24"/>
        </w:rPr>
        <w:t>sensory</w:t>
      </w:r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r w:rsidR="009C51F8" w:rsidRPr="007F232A">
        <w:rPr>
          <w:rFonts w:ascii="Times New Roman" w:hAnsi="Times New Roman" w:cs="Times New Roman"/>
          <w:sz w:val="24"/>
          <w:szCs w:val="24"/>
        </w:rPr>
        <w:t>canal</w:t>
      </w:r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r w:rsidR="009C51F8" w:rsidRPr="007F232A">
        <w:rPr>
          <w:rFonts w:ascii="Times New Roman" w:hAnsi="Times New Roman" w:cs="Times New Roman"/>
          <w:sz w:val="24"/>
          <w:szCs w:val="24"/>
        </w:rPr>
        <w:t>passing</w:t>
      </w:r>
      <w:r w:rsidRPr="007F232A">
        <w:rPr>
          <w:rFonts w:ascii="Times New Roman" w:hAnsi="Times New Roman" w:cs="Times New Roman"/>
          <w:sz w:val="24"/>
          <w:szCs w:val="24"/>
        </w:rPr>
        <w:t xml:space="preserve"> through </w:t>
      </w:r>
      <w:r w:rsidR="009C51F8" w:rsidRPr="007F232A">
        <w:rPr>
          <w:rFonts w:ascii="Times New Roman" w:hAnsi="Times New Roman" w:cs="Times New Roman"/>
          <w:sz w:val="24"/>
          <w:szCs w:val="24"/>
        </w:rPr>
        <w:t>parietals</w:t>
      </w:r>
      <w:r w:rsidRPr="007F232A">
        <w:rPr>
          <w:rFonts w:ascii="Times New Roman" w:hAnsi="Times New Roman" w:cs="Times New Roman"/>
          <w:sz w:val="24"/>
          <w:szCs w:val="24"/>
        </w:rPr>
        <w:t xml:space="preserve">: [0] </w:t>
      </w:r>
      <w:r w:rsidR="009C51F8" w:rsidRPr="007F232A">
        <w:rPr>
          <w:rFonts w:ascii="Times New Roman" w:hAnsi="Times New Roman" w:cs="Times New Roman"/>
          <w:sz w:val="24"/>
          <w:szCs w:val="24"/>
        </w:rPr>
        <w:t>absent</w:t>
      </w:r>
      <w:r w:rsidRPr="007F232A">
        <w:rPr>
          <w:rFonts w:ascii="Times New Roman" w:hAnsi="Times New Roman" w:cs="Times New Roman"/>
          <w:sz w:val="24"/>
          <w:szCs w:val="24"/>
        </w:rPr>
        <w:t xml:space="preserve">; [1] </w:t>
      </w:r>
      <w:r w:rsidR="009C51F8" w:rsidRPr="007F232A">
        <w:rPr>
          <w:rFonts w:ascii="Times New Roman" w:hAnsi="Times New Roman" w:cs="Times New Roman"/>
          <w:sz w:val="24"/>
          <w:szCs w:val="24"/>
        </w:rPr>
        <w:lastRenderedPageBreak/>
        <w:t>present</w:t>
      </w:r>
      <w:r w:rsidRPr="007F232A">
        <w:rPr>
          <w:rFonts w:ascii="Times New Roman" w:hAnsi="Times New Roman" w:cs="Times New Roman"/>
          <w:sz w:val="24"/>
          <w:szCs w:val="24"/>
        </w:rPr>
        <w:t>.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 (CM6)</w:t>
      </w:r>
    </w:p>
    <w:p w:rsidR="009339C7" w:rsidRPr="007F232A" w:rsidRDefault="007C4364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4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Supraoccipital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crest: [0] low and small; [1] high. (MW3). </w:t>
      </w:r>
    </w:p>
    <w:p w:rsidR="009339C7" w:rsidRPr="007F232A" w:rsidRDefault="007C4364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5</w:t>
      </w:r>
      <w:r w:rsidR="009339C7" w:rsidRPr="007F232A">
        <w:rPr>
          <w:rFonts w:ascii="Times New Roman" w:hAnsi="Times New Roman" w:cs="Times New Roman"/>
          <w:sz w:val="24"/>
          <w:szCs w:val="24"/>
        </w:rPr>
        <w:t>. Ornamentation o</w:t>
      </w:r>
      <w:r w:rsidRPr="007F232A">
        <w:rPr>
          <w:rFonts w:ascii="Times New Roman" w:hAnsi="Times New Roman" w:cs="Times New Roman"/>
          <w:sz w:val="24"/>
          <w:szCs w:val="24"/>
        </w:rPr>
        <w:t>n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 skull roof bones: [0] absent; [1] present. (MW4).</w:t>
      </w:r>
    </w:p>
    <w:p w:rsidR="009C51F8" w:rsidRPr="007F232A" w:rsidRDefault="007C4364" w:rsidP="007F232A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6</w:t>
      </w:r>
      <w:r w:rsidR="009339C7" w:rsidRPr="007F232A">
        <w:rPr>
          <w:rFonts w:ascii="Times New Roman" w:hAnsi="Times New Roman" w:cs="Times New Roman"/>
          <w:sz w:val="24"/>
          <w:szCs w:val="24"/>
        </w:rPr>
        <w:t>. P</w:t>
      </w:r>
      <w:r w:rsidR="009C51F8" w:rsidRPr="007F232A">
        <w:rPr>
          <w:rFonts w:ascii="Times New Roman" w:hAnsi="Times New Roman" w:cs="Times New Roman"/>
          <w:sz w:val="24"/>
          <w:szCs w:val="24"/>
        </w:rPr>
        <w:t>re-</w:t>
      </w:r>
      <w:proofErr w:type="spellStart"/>
      <w:r w:rsidR="009C51F8" w:rsidRPr="007F232A">
        <w:rPr>
          <w:rFonts w:ascii="Times New Roman" w:hAnsi="Times New Roman" w:cs="Times New Roman"/>
          <w:sz w:val="24"/>
          <w:szCs w:val="24"/>
        </w:rPr>
        <w:t>epioccipital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1F8" w:rsidRPr="007F232A">
        <w:rPr>
          <w:rFonts w:ascii="Times New Roman" w:hAnsi="Times New Roman" w:cs="Times New Roman"/>
          <w:sz w:val="24"/>
          <w:szCs w:val="24"/>
        </w:rPr>
        <w:t>fossa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</w:t>
      </w:r>
      <w:r w:rsidR="009C51F8" w:rsidRPr="007F232A">
        <w:rPr>
          <w:rFonts w:ascii="Times New Roman" w:hAnsi="Times New Roman" w:cs="Times New Roman"/>
          <w:sz w:val="24"/>
          <w:szCs w:val="24"/>
        </w:rPr>
        <w:t>or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1F8" w:rsidRPr="007F232A">
        <w:rPr>
          <w:rFonts w:ascii="Times New Roman" w:hAnsi="Times New Roman" w:cs="Times New Roman"/>
          <w:sz w:val="24"/>
          <w:szCs w:val="24"/>
        </w:rPr>
        <w:t>fenestra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>: [0]</w:t>
      </w:r>
      <w:r w:rsidR="009C51F8" w:rsidRPr="007F232A">
        <w:rPr>
          <w:rFonts w:ascii="Times New Roman" w:hAnsi="Times New Roman" w:cs="Times New Roman"/>
          <w:sz w:val="24"/>
          <w:szCs w:val="24"/>
        </w:rPr>
        <w:t xml:space="preserve"> absent</w:t>
      </w:r>
      <w:r w:rsidR="009339C7" w:rsidRPr="007F232A">
        <w:rPr>
          <w:rFonts w:ascii="Times New Roman" w:hAnsi="Times New Roman" w:cs="Times New Roman"/>
          <w:sz w:val="24"/>
          <w:szCs w:val="24"/>
        </w:rPr>
        <w:t>; [1]</w:t>
      </w:r>
      <w:r w:rsidR="009C51F8" w:rsidRPr="007F232A">
        <w:rPr>
          <w:rFonts w:ascii="Times New Roman" w:hAnsi="Times New Roman" w:cs="Times New Roman"/>
          <w:sz w:val="24"/>
          <w:szCs w:val="24"/>
        </w:rPr>
        <w:t xml:space="preserve"> present</w:t>
      </w:r>
      <w:r w:rsidR="009339C7" w:rsidRPr="007F232A">
        <w:rPr>
          <w:rFonts w:ascii="Times New Roman" w:hAnsi="Times New Roman" w:cs="Times New Roman"/>
          <w:sz w:val="24"/>
          <w:szCs w:val="24"/>
        </w:rPr>
        <w:t>. (CM3).</w:t>
      </w:r>
    </w:p>
    <w:p w:rsidR="009339C7" w:rsidRPr="007F232A" w:rsidRDefault="007C4364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7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Recessus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lateralis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>: [0] absent; [1] present. (CM1, MW8).</w:t>
      </w:r>
      <w:r w:rsidR="009339C7" w:rsidRPr="007F232A">
        <w:rPr>
          <w:rFonts w:ascii="Times New Roman" w:hAnsi="Times New Roman" w:cs="Times New Roman"/>
          <w:color w:val="000000"/>
        </w:rPr>
        <w:t xml:space="preserve"> </w:t>
      </w:r>
    </w:p>
    <w:p w:rsidR="009339C7" w:rsidRPr="007F232A" w:rsidRDefault="007C4364" w:rsidP="007F232A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8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Supramaxillary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bones: [0] two; [1] one or </w:t>
      </w:r>
      <w:r w:rsidR="005848F2">
        <w:rPr>
          <w:rFonts w:ascii="Times New Roman" w:hAnsi="Times New Roman" w:cs="Times New Roman" w:hint="eastAsia"/>
          <w:sz w:val="24"/>
          <w:szCs w:val="24"/>
        </w:rPr>
        <w:t>none</w:t>
      </w:r>
      <w:r w:rsidR="009339C7" w:rsidRPr="007F232A">
        <w:rPr>
          <w:rFonts w:ascii="Times New Roman" w:hAnsi="Times New Roman" w:cs="Times New Roman"/>
          <w:sz w:val="24"/>
          <w:szCs w:val="24"/>
        </w:rPr>
        <w:t>. (CM8, MW9).</w:t>
      </w:r>
    </w:p>
    <w:p w:rsidR="009339C7" w:rsidRPr="007F232A" w:rsidRDefault="009339C7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9. </w:t>
      </w:r>
      <w:bookmarkStart w:id="3" w:name="OLE_LINK12"/>
      <w:bookmarkStart w:id="4" w:name="OLE_LINK13"/>
      <w:proofErr w:type="spellStart"/>
      <w:r w:rsidRPr="007F232A">
        <w:rPr>
          <w:rFonts w:ascii="Times New Roman" w:hAnsi="Times New Roman" w:cs="Times New Roman"/>
          <w:sz w:val="24"/>
          <w:szCs w:val="24"/>
        </w:rPr>
        <w:t>Basipterygoid</w:t>
      </w:r>
      <w:bookmarkEnd w:id="3"/>
      <w:bookmarkEnd w:id="4"/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process of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parasphenoid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: [0] absent; [1] present. (CM11, MW10). </w:t>
      </w:r>
    </w:p>
    <w:p w:rsidR="009339C7" w:rsidRPr="007F232A" w:rsidRDefault="009339C7" w:rsidP="001A1FB0">
      <w:pPr>
        <w:spacing w:line="480" w:lineRule="auto"/>
        <w:ind w:left="240" w:hangingChars="100" w:hanging="240"/>
        <w:rPr>
          <w:rFonts w:ascii="Times New Roman" w:hAnsi="Times New Roman" w:cs="Times New Roman"/>
          <w:color w:val="000000"/>
          <w:lang w:val="fr-FR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10. Tooth patch on posterior part of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parasphenoid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>: [0] absent; [1] present. (CM10, MW11).</w:t>
      </w:r>
      <w:r w:rsidRPr="007F232A">
        <w:rPr>
          <w:rFonts w:ascii="Times New Roman" w:hAnsi="Times New Roman" w:cs="Times New Roman"/>
          <w:color w:val="000000"/>
          <w:lang w:val="fr-FR"/>
        </w:rPr>
        <w:t xml:space="preserve"> </w:t>
      </w:r>
    </w:p>
    <w:p w:rsidR="007F232A" w:rsidRPr="007F232A" w:rsidRDefault="009339C7" w:rsidP="001A1FB0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1</w:t>
      </w:r>
      <w:r w:rsidR="007F232A" w:rsidRPr="007F232A">
        <w:rPr>
          <w:rFonts w:ascii="Times New Roman" w:hAnsi="Times New Roman" w:cs="Times New Roman"/>
          <w:sz w:val="24"/>
          <w:szCs w:val="24"/>
        </w:rPr>
        <w:t>1</w:t>
      </w:r>
      <w:r w:rsidRPr="007F23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Beryciform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foramen within anterior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ceratohyal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: [0] absent; [1] present. (CM12, MW14). </w:t>
      </w:r>
    </w:p>
    <w:p w:rsidR="009339C7" w:rsidRPr="007F232A" w:rsidRDefault="009339C7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1</w:t>
      </w:r>
      <w:r w:rsidR="007F232A" w:rsidRPr="007F232A">
        <w:rPr>
          <w:rFonts w:ascii="Times New Roman" w:hAnsi="Times New Roman" w:cs="Times New Roman"/>
          <w:sz w:val="24"/>
          <w:szCs w:val="24"/>
        </w:rPr>
        <w:t>2</w:t>
      </w:r>
      <w:r w:rsidRPr="007F232A">
        <w:rPr>
          <w:rFonts w:ascii="Times New Roman" w:hAnsi="Times New Roman" w:cs="Times New Roman"/>
          <w:sz w:val="24"/>
          <w:szCs w:val="24"/>
        </w:rPr>
        <w:t xml:space="preserve">. Foramen within posterior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ceratohyal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>: [0] absent; [1] present. (MW15).</w:t>
      </w:r>
    </w:p>
    <w:p w:rsidR="007F232A" w:rsidRPr="007F232A" w:rsidRDefault="007F232A" w:rsidP="007F232A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F232A">
        <w:rPr>
          <w:rFonts w:ascii="Times New Roman" w:eastAsia="宋体" w:hAnsi="Times New Roman" w:cs="Times New Roman"/>
          <w:kern w:val="0"/>
          <w:sz w:val="24"/>
          <w:szCs w:val="24"/>
        </w:rPr>
        <w:t xml:space="preserve">13. Number of </w:t>
      </w:r>
      <w:proofErr w:type="spellStart"/>
      <w:r w:rsidRPr="007F232A">
        <w:rPr>
          <w:rFonts w:ascii="Times New Roman" w:eastAsia="宋体" w:hAnsi="Times New Roman" w:cs="Times New Roman"/>
          <w:kern w:val="0"/>
          <w:sz w:val="24"/>
          <w:szCs w:val="24"/>
        </w:rPr>
        <w:t>branchiostegal</w:t>
      </w:r>
      <w:proofErr w:type="spellEnd"/>
      <w:r w:rsidRPr="007F232A">
        <w:rPr>
          <w:rFonts w:ascii="Times New Roman" w:eastAsia="宋体" w:hAnsi="Times New Roman" w:cs="Times New Roman"/>
          <w:kern w:val="0"/>
          <w:sz w:val="24"/>
          <w:szCs w:val="24"/>
        </w:rPr>
        <w:t xml:space="preserve"> rays: [0] more than sixteen; [1] less than sixteen.</w:t>
      </w:r>
    </w:p>
    <w:p w:rsidR="007F232A" w:rsidRPr="007F232A" w:rsidRDefault="007F232A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14. Teeth on </w:t>
      </w:r>
      <w:bookmarkStart w:id="5" w:name="OLE_LINK9"/>
      <w:bookmarkStart w:id="6" w:name="OLE_LINK10"/>
      <w:proofErr w:type="spellStart"/>
      <w:r w:rsidRPr="007F232A">
        <w:rPr>
          <w:rFonts w:ascii="Times New Roman" w:hAnsi="Times New Roman" w:cs="Times New Roman"/>
          <w:sz w:val="24"/>
          <w:szCs w:val="24"/>
        </w:rPr>
        <w:t>entopterygoid</w:t>
      </w:r>
      <w:bookmarkEnd w:id="5"/>
      <w:bookmarkEnd w:id="6"/>
      <w:proofErr w:type="spellEnd"/>
      <w:r w:rsidRPr="007F232A">
        <w:rPr>
          <w:rFonts w:ascii="Times New Roman" w:hAnsi="Times New Roman" w:cs="Times New Roman"/>
          <w:sz w:val="24"/>
          <w:szCs w:val="24"/>
        </w:rPr>
        <w:t>: [0] absent; [1] present. (CM9, MW16).</w:t>
      </w:r>
    </w:p>
    <w:p w:rsidR="007F232A" w:rsidRPr="007F232A" w:rsidRDefault="007F232A" w:rsidP="001A1FB0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15. Dorsal process of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posttemporal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>: [0] slender and sharp; [1] sub-rectangular; [2] broad, wider at distal tip than at midpoint of bone. (MW23).</w:t>
      </w:r>
    </w:p>
    <w:p w:rsidR="009339C7" w:rsidRPr="007F232A" w:rsidRDefault="007F232A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16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Shape of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cleithrum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>: [0] L-like (with a single angle in the bone); [1] S-like (with two angles); [2] almost straight (no angles). (MW22</w:t>
      </w:r>
      <w:r w:rsidR="005848F2">
        <w:rPr>
          <w:rFonts w:ascii="Times New Roman" w:hAnsi="Times New Roman" w:cs="Times New Roman" w:hint="eastAsia"/>
          <w:sz w:val="24"/>
          <w:szCs w:val="24"/>
        </w:rPr>
        <w:t>;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B0" w:rsidRPr="001A1FB0">
        <w:rPr>
          <w:rFonts w:ascii="Times New Roman" w:hAnsi="Times New Roman" w:cs="Times New Roman"/>
          <w:sz w:val="24"/>
          <w:szCs w:val="24"/>
        </w:rPr>
        <w:t>Marrama</w:t>
      </w:r>
      <w:proofErr w:type="spellEnd"/>
      <w:r w:rsidR="001A1FB0" w:rsidRPr="001A1F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A1FB0" w:rsidRPr="001A1FB0">
        <w:rPr>
          <w:rFonts w:ascii="Times New Roman" w:hAnsi="Times New Roman" w:cs="Times New Roman"/>
          <w:sz w:val="24"/>
          <w:szCs w:val="24"/>
        </w:rPr>
        <w:t>Carnevale</w:t>
      </w:r>
      <w:proofErr w:type="spellEnd"/>
      <w:r w:rsidR="001A1FB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A1FB0" w:rsidRPr="001A1FB0">
        <w:rPr>
          <w:rFonts w:ascii="Times New Roman" w:hAnsi="Times New Roman" w:cs="Times New Roman"/>
          <w:sz w:val="24"/>
          <w:szCs w:val="24"/>
        </w:rPr>
        <w:t>201</w:t>
      </w:r>
      <w:r w:rsidR="001A1FB0">
        <w:rPr>
          <w:rFonts w:ascii="Times New Roman" w:hAnsi="Times New Roman" w:cs="Times New Roman" w:hint="eastAsia"/>
          <w:sz w:val="24"/>
          <w:szCs w:val="24"/>
        </w:rPr>
        <w:t xml:space="preserve">6, character </w:t>
      </w:r>
      <w:r w:rsidR="009339C7" w:rsidRPr="007F232A">
        <w:rPr>
          <w:rFonts w:ascii="Times New Roman" w:hAnsi="Times New Roman" w:cs="Times New Roman"/>
          <w:sz w:val="24"/>
          <w:szCs w:val="24"/>
        </w:rPr>
        <w:t>21).</w:t>
      </w:r>
    </w:p>
    <w:p w:rsidR="009339C7" w:rsidRPr="007F232A" w:rsidRDefault="009339C7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1</w:t>
      </w:r>
      <w:r w:rsidR="007F232A" w:rsidRPr="007F232A">
        <w:rPr>
          <w:rFonts w:ascii="Times New Roman" w:hAnsi="Times New Roman" w:cs="Times New Roman"/>
          <w:sz w:val="24"/>
          <w:szCs w:val="24"/>
        </w:rPr>
        <w:t>7</w:t>
      </w:r>
      <w:r w:rsidRPr="007F232A">
        <w:rPr>
          <w:rFonts w:ascii="Times New Roman" w:hAnsi="Times New Roman" w:cs="Times New Roman"/>
          <w:sz w:val="24"/>
          <w:szCs w:val="24"/>
        </w:rPr>
        <w:t xml:space="preserve">. </w:t>
      </w:r>
      <w:r w:rsidR="005848F2">
        <w:rPr>
          <w:rFonts w:ascii="Times New Roman" w:hAnsi="Times New Roman" w:cs="Times New Roman" w:hint="eastAsia"/>
          <w:sz w:val="24"/>
          <w:szCs w:val="24"/>
        </w:rPr>
        <w:t>N</w:t>
      </w:r>
      <w:r w:rsidRPr="007F232A">
        <w:rPr>
          <w:rFonts w:ascii="Times New Roman" w:hAnsi="Times New Roman" w:cs="Times New Roman"/>
          <w:sz w:val="24"/>
          <w:szCs w:val="24"/>
        </w:rPr>
        <w:t xml:space="preserve">umber of vertebrae excluding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>: [0] less than 50, [1] more than 50 (MW17).</w:t>
      </w:r>
    </w:p>
    <w:p w:rsidR="009339C7" w:rsidRPr="007F232A" w:rsidRDefault="007F232A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18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Halves of </w:t>
      </w:r>
      <w:bookmarkStart w:id="7" w:name="OLE_LINK22"/>
      <w:bookmarkStart w:id="8" w:name="OLE_LINK21"/>
      <w:r w:rsidR="009339C7" w:rsidRPr="007F232A">
        <w:rPr>
          <w:rFonts w:ascii="Times New Roman" w:hAnsi="Times New Roman" w:cs="Times New Roman"/>
          <w:sz w:val="24"/>
          <w:szCs w:val="24"/>
        </w:rPr>
        <w:t>neural arches</w:t>
      </w:r>
      <w:bookmarkEnd w:id="7"/>
      <w:bookmarkEnd w:id="8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of most abdominal vertebrae: [0] separate</w:t>
      </w:r>
      <w:r w:rsidR="005848F2">
        <w:rPr>
          <w:rFonts w:ascii="Times New Roman" w:hAnsi="Times New Roman" w:cs="Times New Roman" w:hint="eastAsia"/>
          <w:sz w:val="24"/>
          <w:szCs w:val="24"/>
        </w:rPr>
        <w:t>d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 medially; [1] </w:t>
      </w:r>
      <w:r w:rsidR="009339C7" w:rsidRPr="007F232A">
        <w:rPr>
          <w:rFonts w:ascii="Times New Roman" w:hAnsi="Times New Roman" w:cs="Times New Roman"/>
          <w:sz w:val="24"/>
          <w:szCs w:val="24"/>
        </w:rPr>
        <w:lastRenderedPageBreak/>
        <w:t xml:space="preserve">fused medially. (MW18). </w:t>
      </w:r>
    </w:p>
    <w:p w:rsidR="009339C7" w:rsidRPr="007F232A" w:rsidRDefault="007F232A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19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Pleural ribs: [0] all ribs articulate with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parapophyses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; [1]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anteriormost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ribs articulate with deep pits on lateral side of all abdominal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and those located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posteriorly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articulate with well-developed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parapophyses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; [2] all ribs articulate with deep pits on lateral side of all abdominal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>. (MW19).</w:t>
      </w:r>
    </w:p>
    <w:p w:rsidR="009339C7" w:rsidRPr="007F232A" w:rsidRDefault="007F232A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20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Epineurals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epipleurals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in caudal region: [0] absent; [1] present. (MW20). </w:t>
      </w:r>
    </w:p>
    <w:p w:rsidR="009339C7" w:rsidRPr="007F232A" w:rsidRDefault="009339C7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2</w:t>
      </w:r>
      <w:r w:rsidR="007F232A" w:rsidRPr="007F232A">
        <w:rPr>
          <w:rFonts w:ascii="Times New Roman" w:hAnsi="Times New Roman" w:cs="Times New Roman"/>
          <w:sz w:val="24"/>
          <w:szCs w:val="24"/>
        </w:rPr>
        <w:t>1</w:t>
      </w:r>
      <w:r w:rsidRPr="007F23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Epicentrals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>: [0] absent; [1] present. (MW21).</w:t>
      </w:r>
    </w:p>
    <w:p w:rsidR="009339C7" w:rsidRPr="007F232A" w:rsidRDefault="007F232A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22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Position of pelvic-fin insertion: [0] anterior to the dorsal fin origin; [1] about </w:t>
      </w:r>
      <w:r w:rsidR="005848F2">
        <w:rPr>
          <w:rFonts w:ascii="Times New Roman" w:hAnsi="Times New Roman" w:cs="Times New Roman" w:hint="eastAsia"/>
          <w:sz w:val="24"/>
          <w:szCs w:val="24"/>
        </w:rPr>
        <w:t>opposite to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 the dorsal fin base; [2] far behind dorsal</w:t>
      </w:r>
      <w:r w:rsidR="005848F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39C7" w:rsidRPr="007F232A">
        <w:rPr>
          <w:rFonts w:ascii="Times New Roman" w:hAnsi="Times New Roman" w:cs="Times New Roman"/>
          <w:sz w:val="24"/>
          <w:szCs w:val="24"/>
        </w:rPr>
        <w:t>fin base and closer to caudal</w:t>
      </w:r>
      <w:r w:rsidR="005848F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39C7" w:rsidRPr="007F232A">
        <w:rPr>
          <w:rFonts w:ascii="Times New Roman" w:hAnsi="Times New Roman" w:cs="Times New Roman"/>
          <w:sz w:val="24"/>
          <w:szCs w:val="24"/>
        </w:rPr>
        <w:t>fin base than to pectoral fin insertion.</w:t>
      </w:r>
    </w:p>
    <w:p w:rsidR="009339C7" w:rsidRPr="007F232A" w:rsidRDefault="007F232A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23</w:t>
      </w:r>
      <w:r w:rsidR="009339C7" w:rsidRPr="007F232A">
        <w:rPr>
          <w:rFonts w:ascii="Times New Roman" w:hAnsi="Times New Roman" w:cs="Times New Roman"/>
          <w:sz w:val="24"/>
          <w:szCs w:val="24"/>
        </w:rPr>
        <w:t>.</w:t>
      </w:r>
      <w:r w:rsidR="009339C7" w:rsidRPr="007F2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Both dorsal and anal fins very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posteriorly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placed: [0] absent; [1] present. </w:t>
      </w:r>
    </w:p>
    <w:p w:rsidR="009339C7" w:rsidRPr="007F232A" w:rsidRDefault="007F232A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24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Number of anal fin rays: [0] less than </w:t>
      </w:r>
      <w:r w:rsidR="005848F2">
        <w:rPr>
          <w:rFonts w:ascii="Times New Roman" w:hAnsi="Times New Roman" w:cs="Times New Roman" w:hint="eastAsia"/>
          <w:sz w:val="24"/>
          <w:szCs w:val="24"/>
        </w:rPr>
        <w:t>twenty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 [1] </w:t>
      </w:r>
      <w:r w:rsidR="005848F2">
        <w:rPr>
          <w:rFonts w:ascii="Times New Roman" w:hAnsi="Times New Roman" w:cs="Times New Roman" w:hint="eastAsia"/>
          <w:sz w:val="24"/>
          <w:szCs w:val="24"/>
        </w:rPr>
        <w:t>twenty or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OLE_LINK25"/>
      <w:bookmarkStart w:id="10" w:name="OLE_LINK26"/>
      <w:r w:rsidR="009339C7" w:rsidRPr="007F232A">
        <w:rPr>
          <w:rFonts w:ascii="Times New Roman" w:hAnsi="Times New Roman" w:cs="Times New Roman"/>
          <w:sz w:val="24"/>
          <w:szCs w:val="24"/>
        </w:rPr>
        <w:t>more</w:t>
      </w:r>
      <w:bookmarkEnd w:id="9"/>
      <w:bookmarkEnd w:id="10"/>
      <w:r w:rsidR="009339C7" w:rsidRPr="007F232A">
        <w:rPr>
          <w:rFonts w:ascii="Times New Roman" w:hAnsi="Times New Roman" w:cs="Times New Roman"/>
          <w:sz w:val="24"/>
          <w:szCs w:val="24"/>
        </w:rPr>
        <w:t>. (MW24).</w:t>
      </w:r>
    </w:p>
    <w:p w:rsidR="009339C7" w:rsidRPr="007F232A" w:rsidRDefault="007F232A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25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Number of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hypurals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: [0] six or more; [2] </w:t>
      </w:r>
      <w:r w:rsidRPr="007F232A">
        <w:rPr>
          <w:rFonts w:ascii="Times New Roman" w:hAnsi="Times New Roman" w:cs="Times New Roman"/>
          <w:sz w:val="24"/>
          <w:szCs w:val="24"/>
        </w:rPr>
        <w:t>less than six</w:t>
      </w:r>
      <w:r w:rsidR="009339C7" w:rsidRPr="007F232A">
        <w:rPr>
          <w:rFonts w:ascii="Times New Roman" w:hAnsi="Times New Roman" w:cs="Times New Roman"/>
          <w:sz w:val="24"/>
          <w:szCs w:val="24"/>
        </w:rPr>
        <w:t>. (CM21</w:t>
      </w:r>
      <w:r w:rsidRPr="007F232A">
        <w:rPr>
          <w:rFonts w:ascii="Times New Roman" w:hAnsi="Times New Roman" w:cs="Times New Roman"/>
          <w:sz w:val="24"/>
          <w:szCs w:val="24"/>
        </w:rPr>
        <w:t xml:space="preserve">, </w:t>
      </w:r>
      <w:r w:rsidR="009339C7" w:rsidRPr="007F232A">
        <w:rPr>
          <w:rFonts w:ascii="Times New Roman" w:hAnsi="Times New Roman" w:cs="Times New Roman"/>
          <w:sz w:val="24"/>
          <w:szCs w:val="24"/>
        </w:rPr>
        <w:t>MW26).</w:t>
      </w:r>
    </w:p>
    <w:p w:rsidR="009339C7" w:rsidRPr="007F232A" w:rsidRDefault="009339C7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2</w:t>
      </w:r>
      <w:r w:rsidR="007F232A" w:rsidRPr="007F232A">
        <w:rPr>
          <w:rFonts w:ascii="Times New Roman" w:hAnsi="Times New Roman" w:cs="Times New Roman"/>
          <w:sz w:val="24"/>
          <w:szCs w:val="24"/>
        </w:rPr>
        <w:t>6</w:t>
      </w:r>
      <w:r w:rsidRPr="007F232A">
        <w:rPr>
          <w:rFonts w:ascii="Times New Roman" w:hAnsi="Times New Roman" w:cs="Times New Roman"/>
          <w:sz w:val="24"/>
          <w:szCs w:val="24"/>
        </w:rPr>
        <w:t xml:space="preserve">. First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hypural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articulating with first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centr</w:t>
      </w:r>
      <w:r w:rsidR="00AC7E15">
        <w:rPr>
          <w:rFonts w:ascii="Times New Roman" w:hAnsi="Times New Roman" w:cs="Times New Roman" w:hint="eastAsia"/>
          <w:sz w:val="24"/>
          <w:szCs w:val="24"/>
        </w:rPr>
        <w:t>um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>: [0] present; [1] absent. (CM27, MW28)</w:t>
      </w:r>
    </w:p>
    <w:p w:rsidR="009339C7" w:rsidRPr="007F232A" w:rsidRDefault="007F232A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27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Proximal end of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hypural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1: [0] massive; [1] sharp. (MW29).</w:t>
      </w:r>
    </w:p>
    <w:p w:rsidR="009339C7" w:rsidRPr="007F232A" w:rsidRDefault="007F232A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28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Hypural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2: [0]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autogenous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; [1] fused to first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>. (CM22, MW27).</w:t>
      </w:r>
    </w:p>
    <w:p w:rsidR="009339C7" w:rsidRPr="007F232A" w:rsidRDefault="007F232A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b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29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Third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hypural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: [0] not expanded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posteriorly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leaving a gap or notch between second and third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hypurals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; [1] </w:t>
      </w:r>
      <w:bookmarkStart w:id="11" w:name="OLE_LINK7"/>
      <w:bookmarkStart w:id="12" w:name="OLE_LINK8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expanded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posteriorly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, leaving no gap or notch between second and third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hypurals</w:t>
      </w:r>
      <w:bookmarkEnd w:id="11"/>
      <w:bookmarkEnd w:id="12"/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(CM26, MW31). </w:t>
      </w:r>
    </w:p>
    <w:p w:rsidR="009339C7" w:rsidRPr="007F232A" w:rsidRDefault="007F232A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b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30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Size of first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ural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diural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terminology): [0] about equal with first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preural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; [1] much smaller than first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preural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(CM18, MW33). </w:t>
      </w:r>
      <w:r w:rsidR="009339C7" w:rsidRPr="007F232A">
        <w:rPr>
          <w:rFonts w:ascii="Times New Roman" w:hAnsi="Times New Roman" w:cs="Times New Roman"/>
          <w:b/>
          <w:sz w:val="24"/>
          <w:szCs w:val="24"/>
        </w:rPr>
        <w:t xml:space="preserve">We coded </w:t>
      </w:r>
      <w:proofErr w:type="spellStart"/>
      <w:r w:rsidR="009339C7" w:rsidRPr="007F232A">
        <w:rPr>
          <w:rFonts w:ascii="Times New Roman" w:hAnsi="Times New Roman" w:cs="Times New Roman"/>
          <w:b/>
          <w:sz w:val="24"/>
          <w:szCs w:val="24"/>
        </w:rPr>
        <w:lastRenderedPageBreak/>
        <w:t>Ornategulum</w:t>
      </w:r>
      <w:proofErr w:type="spellEnd"/>
      <w:r w:rsidR="009339C7" w:rsidRPr="007F232A">
        <w:rPr>
          <w:rFonts w:ascii="Times New Roman" w:hAnsi="Times New Roman" w:cs="Times New Roman"/>
          <w:b/>
          <w:sz w:val="24"/>
          <w:szCs w:val="24"/>
        </w:rPr>
        <w:t xml:space="preserve"> as 1, according to </w:t>
      </w:r>
      <w:proofErr w:type="spellStart"/>
      <w:r w:rsidR="009339C7" w:rsidRPr="007F232A">
        <w:rPr>
          <w:rFonts w:ascii="Times New Roman" w:hAnsi="Times New Roman" w:cs="Times New Roman"/>
          <w:b/>
          <w:sz w:val="24"/>
          <w:szCs w:val="24"/>
        </w:rPr>
        <w:t>Forey</w:t>
      </w:r>
      <w:proofErr w:type="spellEnd"/>
      <w:r w:rsidR="009339C7" w:rsidRPr="007F232A">
        <w:rPr>
          <w:rFonts w:ascii="Times New Roman" w:hAnsi="Times New Roman" w:cs="Times New Roman"/>
          <w:b/>
          <w:sz w:val="24"/>
          <w:szCs w:val="24"/>
        </w:rPr>
        <w:t xml:space="preserve"> 1973</w:t>
      </w:r>
      <w:r w:rsidRPr="007F232A">
        <w:rPr>
          <w:rFonts w:ascii="Times New Roman" w:hAnsi="Times New Roman" w:cs="Times New Roman"/>
          <w:b/>
          <w:sz w:val="24"/>
          <w:szCs w:val="24"/>
        </w:rPr>
        <w:t>,</w:t>
      </w:r>
      <w:r w:rsidR="009339C7" w:rsidRPr="007F232A">
        <w:rPr>
          <w:rFonts w:ascii="Times New Roman" w:hAnsi="Times New Roman" w:cs="Times New Roman"/>
          <w:b/>
          <w:sz w:val="24"/>
          <w:szCs w:val="24"/>
        </w:rPr>
        <w:t xml:space="preserve"> fig. 7.</w:t>
      </w:r>
    </w:p>
    <w:p w:rsidR="009339C7" w:rsidRPr="007F232A" w:rsidRDefault="009339C7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3</w:t>
      </w:r>
      <w:r w:rsidR="007F232A" w:rsidRPr="007F232A">
        <w:rPr>
          <w:rFonts w:ascii="Times New Roman" w:hAnsi="Times New Roman" w:cs="Times New Roman"/>
          <w:sz w:val="24"/>
          <w:szCs w:val="24"/>
        </w:rPr>
        <w:t>1</w:t>
      </w:r>
      <w:r w:rsidRPr="007F232A">
        <w:rPr>
          <w:rFonts w:ascii="Times New Roman" w:hAnsi="Times New Roman" w:cs="Times New Roman"/>
          <w:sz w:val="24"/>
          <w:szCs w:val="24"/>
        </w:rPr>
        <w:t xml:space="preserve">. Number of </w:t>
      </w:r>
      <w:bookmarkStart w:id="13" w:name="OLE_LINK17"/>
      <w:bookmarkStart w:id="14" w:name="OLE_LINK18"/>
      <w:proofErr w:type="spellStart"/>
      <w:r w:rsidRPr="007F232A">
        <w:rPr>
          <w:rFonts w:ascii="Times New Roman" w:hAnsi="Times New Roman" w:cs="Times New Roman"/>
          <w:sz w:val="24"/>
          <w:szCs w:val="24"/>
        </w:rPr>
        <w:t>uroneurals</w:t>
      </w:r>
      <w:bookmarkEnd w:id="13"/>
      <w:bookmarkEnd w:id="14"/>
      <w:proofErr w:type="spellEnd"/>
      <w:r w:rsidRPr="007F232A">
        <w:rPr>
          <w:rFonts w:ascii="Times New Roman" w:hAnsi="Times New Roman" w:cs="Times New Roman"/>
          <w:sz w:val="24"/>
          <w:szCs w:val="24"/>
        </w:rPr>
        <w:t>: [0] three or two; [1] one. (MW34).</w:t>
      </w:r>
    </w:p>
    <w:p w:rsidR="009339C7" w:rsidRPr="007F232A" w:rsidRDefault="009339C7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3</w:t>
      </w:r>
      <w:r w:rsidR="007F232A" w:rsidRPr="007F232A">
        <w:rPr>
          <w:rFonts w:ascii="Times New Roman" w:hAnsi="Times New Roman" w:cs="Times New Roman"/>
          <w:sz w:val="24"/>
          <w:szCs w:val="24"/>
        </w:rPr>
        <w:t>2</w:t>
      </w:r>
      <w:r w:rsidRPr="007F232A">
        <w:rPr>
          <w:rFonts w:ascii="Times New Roman" w:hAnsi="Times New Roman" w:cs="Times New Roman"/>
          <w:sz w:val="24"/>
          <w:szCs w:val="24"/>
        </w:rPr>
        <w:t xml:space="preserve">. First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uroneural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: [0] extending forward to second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preural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; [1] failed to extend to second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preural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>. (CM25, MC32).</w:t>
      </w:r>
    </w:p>
    <w:p w:rsidR="009339C7" w:rsidRPr="007F232A" w:rsidRDefault="007F232A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33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Fusion of first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uroneural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and first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preural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>: [0] absent; [1] present. (</w:t>
      </w:r>
      <w:r w:rsidRPr="007F232A">
        <w:rPr>
          <w:rFonts w:ascii="Times New Roman" w:hAnsi="Times New Roman" w:cs="Times New Roman"/>
          <w:sz w:val="24"/>
          <w:szCs w:val="24"/>
        </w:rPr>
        <w:t>CM24</w:t>
      </w:r>
      <w:r w:rsidR="009339C7" w:rsidRPr="007F232A">
        <w:rPr>
          <w:rFonts w:ascii="Times New Roman" w:hAnsi="Times New Roman" w:cs="Times New Roman"/>
          <w:sz w:val="24"/>
          <w:szCs w:val="24"/>
        </w:rPr>
        <w:t>, MW36).</w:t>
      </w:r>
    </w:p>
    <w:p w:rsidR="009339C7" w:rsidRPr="007F232A" w:rsidRDefault="007F232A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34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First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uroneural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bearing a dorsal expansion of laminar bone: [0] absent; [1] present. (M</w:t>
      </w:r>
      <w:r w:rsidR="003F067C">
        <w:rPr>
          <w:rFonts w:ascii="Times New Roman" w:hAnsi="Times New Roman" w:cs="Times New Roman" w:hint="eastAsia"/>
          <w:sz w:val="24"/>
          <w:szCs w:val="24"/>
        </w:rPr>
        <w:t>W</w:t>
      </w:r>
      <w:r w:rsidR="009339C7" w:rsidRPr="007F232A">
        <w:rPr>
          <w:rFonts w:ascii="Times New Roman" w:hAnsi="Times New Roman" w:cs="Times New Roman"/>
          <w:sz w:val="24"/>
          <w:szCs w:val="24"/>
        </w:rPr>
        <w:t>3</w:t>
      </w:r>
      <w:r w:rsidR="003F067C">
        <w:rPr>
          <w:rFonts w:ascii="Times New Roman" w:hAnsi="Times New Roman" w:cs="Times New Roman" w:hint="eastAsia"/>
          <w:sz w:val="24"/>
          <w:szCs w:val="24"/>
        </w:rPr>
        <w:t>7</w:t>
      </w:r>
      <w:r w:rsidR="009339C7" w:rsidRPr="007F232A">
        <w:rPr>
          <w:rFonts w:ascii="Times New Roman" w:hAnsi="Times New Roman" w:cs="Times New Roman"/>
          <w:sz w:val="24"/>
          <w:szCs w:val="24"/>
        </w:rPr>
        <w:t>).</w:t>
      </w:r>
    </w:p>
    <w:p w:rsidR="009339C7" w:rsidRPr="007F232A" w:rsidRDefault="009339C7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Parhypural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: [0] base/arch of bone fused with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preural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1; [1]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autogenous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>. (CM20, MW39).</w:t>
      </w:r>
    </w:p>
    <w:p w:rsidR="009339C7" w:rsidRPr="007F232A" w:rsidRDefault="009339C7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36. Number of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epurals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>: [0] three; [1] less than three. (CM23, MW41).</w:t>
      </w:r>
    </w:p>
    <w:p w:rsidR="009339C7" w:rsidRPr="007F232A" w:rsidRDefault="009339C7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37. Caudal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>: [0] absent; [1] present. (CM17, MW43).</w:t>
      </w:r>
    </w:p>
    <w:p w:rsidR="009339C7" w:rsidRPr="007F232A" w:rsidRDefault="009339C7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Predorsal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>: [0] absent; [1] present. (CM14, MW46).</w:t>
      </w:r>
    </w:p>
    <w:p w:rsidR="009339C7" w:rsidRPr="007F232A" w:rsidRDefault="009339C7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Predorsal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series: [0] incomplete (absent in anterior part); [1] complete. (CM14, MW47)</w:t>
      </w:r>
    </w:p>
    <w:p w:rsidR="009339C7" w:rsidRPr="007F232A" w:rsidRDefault="009339C7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40. Sub-rectangular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in anterior part of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predorsal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series: [0] absent; [1] present. (MW48). </w:t>
      </w:r>
    </w:p>
    <w:p w:rsidR="009339C7" w:rsidRPr="007F232A" w:rsidRDefault="009339C7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bCs/>
          <w:iCs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Subrectangular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in the posterior part of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predorsal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series: [0] absent; [1] present. (MW49). </w:t>
      </w:r>
      <w:r w:rsidRPr="007F232A">
        <w:rPr>
          <w:rFonts w:ascii="Times New Roman" w:hAnsi="Times New Roman" w:cs="Times New Roman"/>
          <w:b/>
          <w:sz w:val="24"/>
          <w:szCs w:val="24"/>
        </w:rPr>
        <w:t xml:space="preserve">State 1 is applied to </w:t>
      </w:r>
      <w:bookmarkStart w:id="15" w:name="OLE_LINK15"/>
      <w:proofErr w:type="spellStart"/>
      <w:r w:rsidRPr="007F232A">
        <w:rPr>
          <w:rFonts w:ascii="Times New Roman" w:hAnsi="Times New Roman" w:cs="Times New Roman"/>
          <w:b/>
          <w:i/>
          <w:color w:val="000000"/>
          <w:sz w:val="24"/>
          <w:szCs w:val="24"/>
        </w:rPr>
        <w:t>Sorbinichthys</w:t>
      </w:r>
      <w:proofErr w:type="spellEnd"/>
      <w:r w:rsidRPr="007F23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F232A">
        <w:rPr>
          <w:rFonts w:ascii="Times New Roman" w:hAnsi="Times New Roman" w:cs="Times New Roman"/>
          <w:b/>
          <w:i/>
          <w:color w:val="000000"/>
          <w:sz w:val="24"/>
          <w:szCs w:val="24"/>
        </w:rPr>
        <w:t>africanus</w:t>
      </w:r>
      <w:proofErr w:type="spellEnd"/>
      <w:r w:rsidRPr="007F23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</w:t>
      </w:r>
      <w:r w:rsidRPr="007F23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S. elusive </w:t>
      </w:r>
      <w:r w:rsidRPr="007F23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because two of their most posterior </w:t>
      </w:r>
      <w:proofErr w:type="spellStart"/>
      <w:r w:rsidRPr="007F232A">
        <w:rPr>
          <w:rFonts w:ascii="Times New Roman" w:hAnsi="Times New Roman" w:cs="Times New Roman"/>
          <w:b/>
          <w:color w:val="000000"/>
          <w:sz w:val="24"/>
          <w:szCs w:val="24"/>
        </w:rPr>
        <w:t>scutes</w:t>
      </w:r>
      <w:proofErr w:type="spellEnd"/>
      <w:r w:rsidRPr="007F23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are elongate lateral extensive (Murray &amp; Wilson 2011 p7)</w:t>
      </w:r>
      <w:bookmarkEnd w:id="15"/>
      <w:r w:rsidRPr="007F232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339C7" w:rsidRPr="007F232A" w:rsidRDefault="007F232A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42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. Series of spines on posterior margin of lateral wings of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predorsal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9C7" w:rsidRPr="007F232A">
        <w:rPr>
          <w:rFonts w:ascii="Times New Roman" w:hAnsi="Times New Roman" w:cs="Times New Roman"/>
          <w:sz w:val="24"/>
          <w:szCs w:val="24"/>
        </w:rPr>
        <w:t>scutes</w:t>
      </w:r>
      <w:proofErr w:type="spell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: [0] </w:t>
      </w:r>
      <w:r w:rsidR="009339C7" w:rsidRPr="007F232A">
        <w:rPr>
          <w:rFonts w:ascii="Times New Roman" w:hAnsi="Times New Roman" w:cs="Times New Roman"/>
          <w:sz w:val="24"/>
          <w:szCs w:val="24"/>
        </w:rPr>
        <w:lastRenderedPageBreak/>
        <w:t xml:space="preserve">absent; [1] present. </w:t>
      </w:r>
      <w:bookmarkStart w:id="16" w:name="OLE_LINK46"/>
      <w:bookmarkStart w:id="17" w:name="OLE_LINK45"/>
      <w:r w:rsidR="009339C7" w:rsidRPr="007F232A">
        <w:rPr>
          <w:rFonts w:ascii="Times New Roman" w:hAnsi="Times New Roman" w:cs="Times New Roman"/>
          <w:sz w:val="24"/>
          <w:szCs w:val="24"/>
        </w:rPr>
        <w:t>(MW50).</w:t>
      </w:r>
    </w:p>
    <w:bookmarkEnd w:id="16"/>
    <w:bookmarkEnd w:id="17"/>
    <w:p w:rsidR="009339C7" w:rsidRPr="007F232A" w:rsidRDefault="009339C7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43. Prominent median strong spine on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posteriormost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predorsal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>: [0] absent; [1] present. (MW51)</w:t>
      </w:r>
    </w:p>
    <w:p w:rsidR="009339C7" w:rsidRPr="007F232A" w:rsidRDefault="009339C7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44. Size of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predorsal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series: [0] all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of same size; [1] irregular in size, size of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increasing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posteriorly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. (MW52). </w:t>
      </w:r>
      <w:r w:rsidRPr="007F232A">
        <w:rPr>
          <w:rFonts w:ascii="Times New Roman" w:hAnsi="Times New Roman" w:cs="Times New Roman"/>
          <w:b/>
          <w:sz w:val="24"/>
          <w:szCs w:val="24"/>
        </w:rPr>
        <w:t xml:space="preserve">Following Murray and Wilson 2013 to consider state 1 ought to apply even if there is only a single irregularly shaped </w:t>
      </w:r>
      <w:proofErr w:type="spellStart"/>
      <w:r w:rsidRPr="007F232A">
        <w:rPr>
          <w:rFonts w:ascii="Times New Roman" w:hAnsi="Times New Roman" w:cs="Times New Roman"/>
          <w:b/>
          <w:sz w:val="24"/>
          <w:szCs w:val="24"/>
        </w:rPr>
        <w:t>scute</w:t>
      </w:r>
      <w:proofErr w:type="spellEnd"/>
      <w:r w:rsidRPr="007F232A">
        <w:rPr>
          <w:rFonts w:ascii="Times New Roman" w:hAnsi="Times New Roman" w:cs="Times New Roman"/>
          <w:b/>
          <w:sz w:val="24"/>
          <w:szCs w:val="24"/>
        </w:rPr>
        <w:t xml:space="preserve">, we code </w:t>
      </w:r>
      <w:proofErr w:type="spellStart"/>
      <w:r w:rsidRPr="007F232A">
        <w:rPr>
          <w:rFonts w:ascii="Times New Roman" w:hAnsi="Times New Roman" w:cs="Times New Roman"/>
          <w:b/>
          <w:i/>
          <w:color w:val="000000"/>
          <w:sz w:val="24"/>
          <w:szCs w:val="24"/>
        </w:rPr>
        <w:t>Sorbinichthys</w:t>
      </w:r>
      <w:proofErr w:type="spellEnd"/>
      <w:r w:rsidRPr="007F23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F232A">
        <w:rPr>
          <w:rFonts w:ascii="Times New Roman" w:hAnsi="Times New Roman" w:cs="Times New Roman"/>
          <w:b/>
          <w:i/>
          <w:color w:val="000000"/>
          <w:sz w:val="24"/>
          <w:szCs w:val="24"/>
        </w:rPr>
        <w:t>africanus</w:t>
      </w:r>
      <w:proofErr w:type="spellEnd"/>
      <w:r w:rsidRPr="007F23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</w:t>
      </w:r>
      <w:r w:rsidRPr="007F232A">
        <w:rPr>
          <w:rFonts w:ascii="Times New Roman" w:hAnsi="Times New Roman" w:cs="Times New Roman"/>
          <w:b/>
          <w:i/>
          <w:color w:val="000000"/>
          <w:sz w:val="24"/>
          <w:szCs w:val="24"/>
        </w:rPr>
        <w:t>S. elusive</w:t>
      </w:r>
      <w:r w:rsidRPr="007F23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as 1</w:t>
      </w:r>
      <w:r w:rsidRPr="007F23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39C7" w:rsidRPr="007F232A" w:rsidRDefault="009339C7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="007F232A" w:rsidRPr="007F232A">
        <w:rPr>
          <w:rFonts w:ascii="Times New Roman" w:hAnsi="Times New Roman" w:cs="Times New Roman"/>
          <w:sz w:val="24"/>
          <w:szCs w:val="24"/>
        </w:rPr>
        <w:t>P</w:t>
      </w:r>
      <w:r w:rsidRPr="007F232A">
        <w:rPr>
          <w:rFonts w:ascii="Times New Roman" w:hAnsi="Times New Roman" w:cs="Times New Roman"/>
          <w:sz w:val="24"/>
          <w:szCs w:val="24"/>
        </w:rPr>
        <w:t>redorsal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r w:rsidR="007F232A" w:rsidRPr="007F232A">
        <w:rPr>
          <w:rFonts w:ascii="Times New Roman" w:hAnsi="Times New Roman" w:cs="Times New Roman"/>
          <w:sz w:val="24"/>
          <w:szCs w:val="24"/>
        </w:rPr>
        <w:t xml:space="preserve">surface </w:t>
      </w:r>
      <w:r w:rsidRPr="007F232A">
        <w:rPr>
          <w:rFonts w:ascii="Times New Roman" w:hAnsi="Times New Roman" w:cs="Times New Roman"/>
          <w:sz w:val="24"/>
          <w:szCs w:val="24"/>
        </w:rPr>
        <w:t>with radial ridges: [0] absent; [1] present.</w:t>
      </w:r>
      <w:r w:rsidRPr="007F23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232A">
        <w:rPr>
          <w:rFonts w:ascii="Times New Roman" w:hAnsi="Times New Roman" w:cs="Times New Roman"/>
          <w:sz w:val="24"/>
          <w:szCs w:val="24"/>
        </w:rPr>
        <w:t>(CM15</w:t>
      </w:r>
      <w:r w:rsidR="007F232A" w:rsidRPr="007F232A">
        <w:rPr>
          <w:rFonts w:ascii="Times New Roman" w:hAnsi="Times New Roman" w:cs="Times New Roman"/>
          <w:sz w:val="24"/>
          <w:szCs w:val="24"/>
        </w:rPr>
        <w:t>,</w:t>
      </w:r>
      <w:r w:rsidRPr="007F232A">
        <w:rPr>
          <w:rFonts w:ascii="Times New Roman" w:hAnsi="Times New Roman" w:cs="Times New Roman"/>
          <w:sz w:val="24"/>
          <w:szCs w:val="24"/>
        </w:rPr>
        <w:t xml:space="preserve"> MW53). </w:t>
      </w:r>
    </w:p>
    <w:p w:rsidR="009339C7" w:rsidRPr="007F232A" w:rsidRDefault="009339C7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46. Number of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predorsals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>: [0] six to nineteen; [1] twenty or more. (</w:t>
      </w:r>
      <w:r w:rsidR="007F232A" w:rsidRPr="007F232A">
        <w:rPr>
          <w:rFonts w:ascii="Times New Roman" w:hAnsi="Times New Roman" w:cs="Times New Roman"/>
          <w:sz w:val="24"/>
          <w:szCs w:val="24"/>
        </w:rPr>
        <w:t>MW54</w:t>
      </w:r>
      <w:r w:rsidRPr="007F232A">
        <w:rPr>
          <w:rFonts w:ascii="Times New Roman" w:hAnsi="Times New Roman" w:cs="Times New Roman"/>
          <w:sz w:val="24"/>
          <w:szCs w:val="24"/>
        </w:rPr>
        <w:t>).</w:t>
      </w:r>
    </w:p>
    <w:p w:rsidR="009339C7" w:rsidRPr="007F232A" w:rsidRDefault="009339C7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47. Abdominal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series: [0] absent; [1]</w:t>
      </w:r>
      <w:r w:rsidRPr="007F232A" w:rsidDel="000A464E">
        <w:rPr>
          <w:rFonts w:ascii="Times New Roman" w:hAnsi="Times New Roman" w:cs="Times New Roman"/>
          <w:sz w:val="24"/>
          <w:szCs w:val="24"/>
        </w:rPr>
        <w:t xml:space="preserve"> </w:t>
      </w:r>
      <w:r w:rsidRPr="007F232A">
        <w:rPr>
          <w:rFonts w:ascii="Times New Roman" w:hAnsi="Times New Roman" w:cs="Times New Roman"/>
          <w:sz w:val="24"/>
          <w:szCs w:val="24"/>
        </w:rPr>
        <w:t xml:space="preserve">present, with only the pelvic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; [2]   present, with non-pelvic abdominal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also. (</w:t>
      </w:r>
      <w:r w:rsidR="007F232A" w:rsidRPr="007F232A">
        <w:rPr>
          <w:rFonts w:ascii="Times New Roman" w:hAnsi="Times New Roman" w:cs="Times New Roman"/>
          <w:sz w:val="24"/>
          <w:szCs w:val="24"/>
        </w:rPr>
        <w:t>CM16</w:t>
      </w:r>
      <w:r w:rsidRPr="007F232A">
        <w:rPr>
          <w:rFonts w:ascii="Times New Roman" w:hAnsi="Times New Roman" w:cs="Times New Roman"/>
          <w:sz w:val="24"/>
          <w:szCs w:val="24"/>
        </w:rPr>
        <w:t>, MW5</w:t>
      </w:r>
      <w:r w:rsidR="007F232A" w:rsidRPr="007F232A">
        <w:rPr>
          <w:rFonts w:ascii="Times New Roman" w:hAnsi="Times New Roman" w:cs="Times New Roman"/>
          <w:sz w:val="24"/>
          <w:szCs w:val="24"/>
        </w:rPr>
        <w:t>5, MW5</w:t>
      </w:r>
      <w:r w:rsidRPr="007F232A">
        <w:rPr>
          <w:rFonts w:ascii="Times New Roman" w:hAnsi="Times New Roman" w:cs="Times New Roman"/>
          <w:sz w:val="24"/>
          <w:szCs w:val="24"/>
        </w:rPr>
        <w:t>6)</w:t>
      </w:r>
    </w:p>
    <w:p w:rsidR="009339C7" w:rsidRPr="007F232A" w:rsidRDefault="009339C7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48.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Postpelvic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abdominal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bearing very prominent and strong ventral spine: [0] absent; [1] present. (MW57).</w:t>
      </w:r>
    </w:p>
    <w:p w:rsidR="009339C7" w:rsidRPr="007F232A" w:rsidRDefault="009339C7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49. Size of lateral wings of abdominal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>: [0] small; [1] deep, extended upward and covering the abdominal cavity laterally for at least one quarter of the distance from ventral body edge to vertebral column. (MW58).</w:t>
      </w:r>
    </w:p>
    <w:p w:rsidR="009339C7" w:rsidRPr="007F232A" w:rsidRDefault="009339C7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50. Shape of lateral wing of abdominal series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: [0] spine-like, with large spaces between wings of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; [1] wide or spatula-like, with wings of adjacent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contacting to each other for most of their length. (MW59). </w:t>
      </w:r>
    </w:p>
    <w:p w:rsidR="009339C7" w:rsidRPr="007F232A" w:rsidRDefault="009339C7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51. Number of abdominal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: [0] one; [1] twelve to fifteen; [2] nineteen or more. (MW61). </w:t>
      </w:r>
    </w:p>
    <w:p w:rsidR="009339C7" w:rsidRPr="007F232A" w:rsidRDefault="009339C7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lastRenderedPageBreak/>
        <w:t xml:space="preserve">52. Number of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postpelvic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: [0] 2-3; [1] six or more. </w:t>
      </w:r>
    </w:p>
    <w:p w:rsidR="009339C7" w:rsidRPr="007F232A" w:rsidRDefault="009339C7" w:rsidP="007F23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53.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Postdorsal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scute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series: [0] absent; [1] present. (MW60).</w:t>
      </w:r>
    </w:p>
    <w:p w:rsidR="009339C7" w:rsidRPr="007F232A" w:rsidRDefault="009339C7" w:rsidP="00F7403C">
      <w:pPr>
        <w:spacing w:line="480" w:lineRule="auto"/>
        <w:ind w:left="240" w:hangingChars="100" w:hanging="240"/>
        <w:rPr>
          <w:rFonts w:ascii="Times New Roman" w:hAnsi="Times New Roman" w:cs="Times New Roman"/>
          <w:b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 xml:space="preserve">54. Number of 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predorsal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 bones (</w:t>
      </w:r>
      <w:proofErr w:type="spellStart"/>
      <w:r w:rsidRPr="007F232A">
        <w:rPr>
          <w:rFonts w:ascii="Times New Roman" w:hAnsi="Times New Roman" w:cs="Times New Roman"/>
          <w:sz w:val="24"/>
          <w:szCs w:val="24"/>
        </w:rPr>
        <w:t>supraneurals</w:t>
      </w:r>
      <w:proofErr w:type="spellEnd"/>
      <w:r w:rsidRPr="007F232A">
        <w:rPr>
          <w:rFonts w:ascii="Times New Roman" w:hAnsi="Times New Roman" w:cs="Times New Roman"/>
          <w:sz w:val="24"/>
          <w:szCs w:val="24"/>
        </w:rPr>
        <w:t xml:space="preserve">): [0] 10 or more; [1] 9 or fewer. (MW62). </w:t>
      </w:r>
    </w:p>
    <w:p w:rsidR="009C51F8" w:rsidRPr="007F232A" w:rsidRDefault="007F232A" w:rsidP="007F232A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232A">
        <w:rPr>
          <w:rFonts w:ascii="Times New Roman" w:hAnsi="Times New Roman" w:cs="Times New Roman"/>
          <w:sz w:val="24"/>
          <w:szCs w:val="24"/>
        </w:rPr>
        <w:t>55</w:t>
      </w:r>
      <w:r w:rsidR="009339C7" w:rsidRPr="007F232A">
        <w:rPr>
          <w:rFonts w:ascii="Times New Roman" w:hAnsi="Times New Roman" w:cs="Times New Roman"/>
          <w:sz w:val="24"/>
          <w:szCs w:val="24"/>
        </w:rPr>
        <w:t>.</w:t>
      </w:r>
      <w:r w:rsidR="009C51F8" w:rsidRPr="007F2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1F8" w:rsidRPr="007F232A">
        <w:rPr>
          <w:rFonts w:ascii="Times New Roman" w:hAnsi="Times New Roman" w:cs="Times New Roman"/>
          <w:sz w:val="24"/>
          <w:szCs w:val="24"/>
        </w:rPr>
        <w:t>lateral</w:t>
      </w:r>
      <w:proofErr w:type="gramEnd"/>
      <w:r w:rsidR="009339C7" w:rsidRPr="007F232A">
        <w:rPr>
          <w:rFonts w:ascii="Times New Roman" w:hAnsi="Times New Roman" w:cs="Times New Roman"/>
          <w:sz w:val="24"/>
          <w:szCs w:val="24"/>
        </w:rPr>
        <w:t xml:space="preserve"> </w:t>
      </w:r>
      <w:r w:rsidR="009C51F8" w:rsidRPr="007F232A">
        <w:rPr>
          <w:rFonts w:ascii="Times New Roman" w:hAnsi="Times New Roman" w:cs="Times New Roman"/>
          <w:sz w:val="24"/>
          <w:szCs w:val="24"/>
        </w:rPr>
        <w:t>line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 </w:t>
      </w:r>
      <w:r w:rsidR="009C51F8" w:rsidRPr="007F232A">
        <w:rPr>
          <w:rFonts w:ascii="Times New Roman" w:hAnsi="Times New Roman" w:cs="Times New Roman"/>
          <w:sz w:val="24"/>
          <w:szCs w:val="24"/>
        </w:rPr>
        <w:t>scales</w:t>
      </w:r>
      <w:r w:rsidR="009339C7" w:rsidRPr="007F232A">
        <w:rPr>
          <w:rFonts w:ascii="Times New Roman" w:hAnsi="Times New Roman" w:cs="Times New Roman"/>
          <w:sz w:val="24"/>
          <w:szCs w:val="24"/>
        </w:rPr>
        <w:t>: [0]</w:t>
      </w:r>
      <w:r w:rsidR="009C51F8" w:rsidRPr="007F232A">
        <w:rPr>
          <w:rFonts w:ascii="Times New Roman" w:hAnsi="Times New Roman" w:cs="Times New Roman"/>
          <w:sz w:val="24"/>
          <w:szCs w:val="24"/>
        </w:rPr>
        <w:t xml:space="preserve"> present</w:t>
      </w:r>
      <w:r w:rsidR="009339C7" w:rsidRPr="007F232A">
        <w:rPr>
          <w:rFonts w:ascii="Times New Roman" w:hAnsi="Times New Roman" w:cs="Times New Roman"/>
          <w:sz w:val="24"/>
          <w:szCs w:val="24"/>
        </w:rPr>
        <w:t>;</w:t>
      </w:r>
      <w:r w:rsidR="009C51F8" w:rsidRPr="007F232A">
        <w:rPr>
          <w:rFonts w:ascii="Times New Roman" w:hAnsi="Times New Roman" w:cs="Times New Roman"/>
          <w:sz w:val="24"/>
          <w:szCs w:val="24"/>
        </w:rPr>
        <w:t xml:space="preserve"> </w:t>
      </w:r>
      <w:r w:rsidR="009339C7" w:rsidRPr="007F232A">
        <w:rPr>
          <w:rFonts w:ascii="Times New Roman" w:hAnsi="Times New Roman" w:cs="Times New Roman"/>
          <w:sz w:val="24"/>
          <w:szCs w:val="24"/>
        </w:rPr>
        <w:t xml:space="preserve">[1] </w:t>
      </w:r>
      <w:r w:rsidR="009C51F8" w:rsidRPr="007F232A">
        <w:rPr>
          <w:rFonts w:ascii="Times New Roman" w:hAnsi="Times New Roman" w:cs="Times New Roman"/>
          <w:sz w:val="24"/>
          <w:szCs w:val="24"/>
        </w:rPr>
        <w:t>absent</w:t>
      </w:r>
      <w:r w:rsidR="009339C7" w:rsidRPr="007F232A">
        <w:rPr>
          <w:rFonts w:ascii="Times New Roman" w:hAnsi="Times New Roman" w:cs="Times New Roman"/>
          <w:sz w:val="24"/>
          <w:szCs w:val="24"/>
        </w:rPr>
        <w:t>. (</w:t>
      </w:r>
      <w:r w:rsidR="003F067C">
        <w:rPr>
          <w:rFonts w:ascii="Times New Roman" w:hAnsi="Times New Roman" w:cs="Times New Roman" w:hint="eastAsia"/>
          <w:sz w:val="24"/>
          <w:szCs w:val="24"/>
        </w:rPr>
        <w:t>C</w:t>
      </w:r>
      <w:r w:rsidR="009339C7" w:rsidRPr="007F232A">
        <w:rPr>
          <w:rFonts w:ascii="Times New Roman" w:hAnsi="Times New Roman" w:cs="Times New Roman"/>
          <w:sz w:val="24"/>
          <w:szCs w:val="24"/>
        </w:rPr>
        <w:t>M29).</w:t>
      </w:r>
    </w:p>
    <w:p w:rsidR="009C51F8" w:rsidRPr="007F232A" w:rsidRDefault="009C51F8" w:rsidP="007F232A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C51F8" w:rsidRDefault="009C51F8" w:rsidP="007F232A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7F232A" w:rsidRDefault="00F7403C" w:rsidP="007F232A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7F232A" w:rsidRPr="007F232A">
        <w:rPr>
          <w:rFonts w:ascii="Times New Roman" w:hAnsi="Times New Roman" w:cs="Times New Roman"/>
          <w:b/>
          <w:sz w:val="24"/>
          <w:szCs w:val="24"/>
        </w:rPr>
        <w:t>S</w:t>
      </w:r>
      <w:r w:rsidR="003C4EDE">
        <w:rPr>
          <w:rFonts w:ascii="Times New Roman" w:hAnsi="Times New Roman" w:cs="Times New Roman" w:hint="eastAsia"/>
          <w:b/>
          <w:sz w:val="24"/>
          <w:szCs w:val="24"/>
        </w:rPr>
        <w:t>/3S</w:t>
      </w:r>
      <w:r w:rsidR="007F232A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 w:rsidR="007F23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F232A" w:rsidRPr="007F232A">
        <w:rPr>
          <w:rFonts w:ascii="Times New Roman" w:hAnsi="Times New Roman" w:cs="Times New Roman"/>
          <w:sz w:val="24"/>
          <w:szCs w:val="24"/>
        </w:rPr>
        <w:t xml:space="preserve">Data </w:t>
      </w:r>
      <w:bookmarkStart w:id="18" w:name="OLE_LINK67"/>
      <w:bookmarkStart w:id="19" w:name="OLE_LINK68"/>
      <w:r w:rsidR="007F232A" w:rsidRPr="007F232A">
        <w:rPr>
          <w:rFonts w:ascii="Times New Roman" w:hAnsi="Times New Roman" w:cs="Times New Roman"/>
          <w:sz w:val="24"/>
          <w:szCs w:val="24"/>
        </w:rPr>
        <w:t>matrix</w:t>
      </w:r>
      <w:bookmarkEnd w:id="18"/>
      <w:bookmarkEnd w:id="19"/>
      <w:r w:rsidR="007F232A" w:rsidRPr="007F232A">
        <w:rPr>
          <w:rFonts w:ascii="Times New Roman" w:hAnsi="Times New Roman" w:cs="Times New Roman"/>
          <w:sz w:val="24"/>
          <w:szCs w:val="24"/>
        </w:rPr>
        <w:t xml:space="preserve"> used in </w:t>
      </w:r>
      <w:proofErr w:type="spellStart"/>
      <w:r w:rsidR="007F232A" w:rsidRPr="007F232A">
        <w:rPr>
          <w:rFonts w:ascii="Times New Roman" w:hAnsi="Times New Roman" w:cs="Times New Roman"/>
          <w:sz w:val="24"/>
          <w:szCs w:val="24"/>
        </w:rPr>
        <w:t>phylogenetic</w:t>
      </w:r>
      <w:proofErr w:type="spellEnd"/>
      <w:r w:rsidR="007F232A" w:rsidRPr="007F232A">
        <w:rPr>
          <w:rFonts w:ascii="Times New Roman" w:hAnsi="Times New Roman" w:cs="Times New Roman"/>
          <w:sz w:val="24"/>
          <w:szCs w:val="24"/>
        </w:rPr>
        <w:t xml:space="preserve"> analysis</w:t>
      </w:r>
      <w:r w:rsidR="00994CFD">
        <w:rPr>
          <w:rFonts w:ascii="Times New Roman" w:hAnsi="Times New Roman" w:cs="Times New Roman" w:hint="eastAsia"/>
          <w:sz w:val="24"/>
          <w:szCs w:val="24"/>
        </w:rPr>
        <w:t>.</w:t>
      </w:r>
      <w:r w:rsidR="007F23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4CFD">
        <w:rPr>
          <w:rFonts w:ascii="Times New Roman" w:hAnsi="Times New Roman" w:cs="Times New Roman" w:hint="eastAsia"/>
          <w:sz w:val="24"/>
          <w:szCs w:val="24"/>
        </w:rPr>
        <w:t xml:space="preserve">Each matrix </w:t>
      </w:r>
      <w:r w:rsidR="007F232A">
        <w:rPr>
          <w:rFonts w:ascii="Times New Roman" w:hAnsi="Times New Roman" w:cs="Times New Roman" w:hint="eastAsia"/>
          <w:sz w:val="24"/>
          <w:szCs w:val="24"/>
        </w:rPr>
        <w:t>includ</w:t>
      </w:r>
      <w:r w:rsidR="00994CFD">
        <w:rPr>
          <w:rFonts w:ascii="Times New Roman" w:hAnsi="Times New Roman" w:cs="Times New Roman" w:hint="eastAsia"/>
          <w:sz w:val="24"/>
          <w:szCs w:val="24"/>
        </w:rPr>
        <w:t>es</w:t>
      </w:r>
      <w:r w:rsidR="007F232A">
        <w:rPr>
          <w:rFonts w:ascii="Times New Roman" w:hAnsi="Times New Roman" w:cs="Times New Roman" w:hint="eastAsia"/>
          <w:sz w:val="24"/>
          <w:szCs w:val="24"/>
        </w:rPr>
        <w:t xml:space="preserve"> 55 characters and 40 </w:t>
      </w:r>
      <w:proofErr w:type="spellStart"/>
      <w:r w:rsidR="007F232A">
        <w:rPr>
          <w:rFonts w:ascii="Times New Roman" w:hAnsi="Times New Roman" w:cs="Times New Roman" w:hint="eastAsia"/>
          <w:sz w:val="24"/>
          <w:szCs w:val="24"/>
        </w:rPr>
        <w:t>taxa</w:t>
      </w:r>
      <w:proofErr w:type="spellEnd"/>
      <w:r w:rsidR="007F232A">
        <w:rPr>
          <w:rFonts w:ascii="Times New Roman" w:hAnsi="Times New Roman" w:cs="Times New Roman" w:hint="eastAsia"/>
          <w:sz w:val="24"/>
          <w:szCs w:val="24"/>
        </w:rPr>
        <w:t xml:space="preserve"> with alternative of </w:t>
      </w:r>
      <w:proofErr w:type="spellStart"/>
      <w:r w:rsidR="007F232A" w:rsidRPr="007F232A">
        <w:rPr>
          <w:rFonts w:ascii="Times New Roman" w:hAnsi="Times New Roman" w:cs="Times New Roman" w:hint="eastAsia"/>
          <w:i/>
          <w:sz w:val="24"/>
          <w:szCs w:val="24"/>
        </w:rPr>
        <w:t>Chanos</w:t>
      </w:r>
      <w:proofErr w:type="spellEnd"/>
      <w:r w:rsidR="00386BCD">
        <w:rPr>
          <w:rFonts w:ascii="Times New Roman" w:hAnsi="Times New Roman" w:cs="Times New Roman" w:hint="eastAsia"/>
          <w:i/>
          <w:sz w:val="24"/>
          <w:szCs w:val="24"/>
        </w:rPr>
        <w:t>/</w:t>
      </w:r>
      <w:proofErr w:type="spellStart"/>
      <w:r w:rsidR="007F232A" w:rsidRPr="007F232A">
        <w:rPr>
          <w:rFonts w:ascii="Times New Roman" w:hAnsi="Times New Roman" w:cs="Times New Roman" w:hint="eastAsia"/>
          <w:i/>
          <w:sz w:val="24"/>
          <w:szCs w:val="24"/>
        </w:rPr>
        <w:t>Elops</w:t>
      </w:r>
      <w:proofErr w:type="spellEnd"/>
      <w:r w:rsidR="007F232A">
        <w:rPr>
          <w:rFonts w:ascii="Times New Roman" w:hAnsi="Times New Roman" w:cs="Times New Roman" w:hint="eastAsia"/>
          <w:sz w:val="24"/>
          <w:szCs w:val="24"/>
        </w:rPr>
        <w:t xml:space="preserve"> as </w:t>
      </w:r>
      <w:proofErr w:type="spellStart"/>
      <w:r w:rsidR="007F232A">
        <w:rPr>
          <w:rFonts w:ascii="Times New Roman" w:hAnsi="Times New Roman" w:cs="Times New Roman" w:hint="eastAsia"/>
          <w:sz w:val="24"/>
          <w:szCs w:val="24"/>
        </w:rPr>
        <w:t>outgroup</w:t>
      </w:r>
      <w:proofErr w:type="spellEnd"/>
      <w:r w:rsidR="007F232A" w:rsidRPr="007F232A">
        <w:rPr>
          <w:rFonts w:ascii="Times New Roman" w:hAnsi="Times New Roman" w:cs="Times New Roman"/>
          <w:sz w:val="24"/>
          <w:szCs w:val="24"/>
        </w:rPr>
        <w:t>.</w:t>
      </w:r>
      <w:r w:rsidR="007F232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7403C" w:rsidRDefault="00F7403C" w:rsidP="007F232A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 w:rsidRPr="007F232A">
        <w:rPr>
          <w:rFonts w:ascii="Times New Roman" w:hAnsi="Times New Roman" w:cs="Times New Roman"/>
          <w:sz w:val="24"/>
          <w:szCs w:val="24"/>
        </w:rPr>
        <w:t>atrix</w:t>
      </w:r>
    </w:p>
    <w:p w:rsidR="003C4EDE" w:rsidRDefault="003C4EDE" w:rsidP="007F232A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0"/>
        <w:gridCol w:w="1116"/>
        <w:gridCol w:w="1116"/>
        <w:gridCol w:w="1116"/>
        <w:gridCol w:w="1119"/>
        <w:gridCol w:w="1116"/>
        <w:gridCol w:w="719"/>
      </w:tblGrid>
      <w:tr w:rsidR="005D7062" w:rsidTr="00DE5700">
        <w:trPr>
          <w:trHeight w:val="1065"/>
        </w:trPr>
        <w:tc>
          <w:tcPr>
            <w:tcW w:w="2276" w:type="dxa"/>
            <w:tcBorders>
              <w:bottom w:val="single" w:sz="4" w:space="0" w:color="auto"/>
            </w:tcBorders>
          </w:tcPr>
          <w:p w:rsidR="005D7062" w:rsidRPr="007F232A" w:rsidRDefault="003C4EDE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Taxa</w:t>
            </w:r>
            <w:proofErr w:type="spellEnd"/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D7062" w:rsidRDefault="003C4EDE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0000000001</w:t>
            </w:r>
          </w:p>
          <w:p w:rsidR="003C4EDE" w:rsidRPr="007F232A" w:rsidRDefault="003C4EDE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1234567890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D7062" w:rsidRDefault="003C4EDE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1111111112</w:t>
            </w:r>
          </w:p>
          <w:p w:rsidR="003C4EDE" w:rsidRPr="007F232A" w:rsidRDefault="003C4EDE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1234567890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D7062" w:rsidRDefault="003C4EDE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2222222223</w:t>
            </w:r>
          </w:p>
          <w:p w:rsidR="003C4EDE" w:rsidRPr="007F232A" w:rsidRDefault="003C4EDE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1234567890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D7062" w:rsidRDefault="003C4EDE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3333333334</w:t>
            </w:r>
          </w:p>
          <w:p w:rsidR="003C4EDE" w:rsidRPr="007F232A" w:rsidRDefault="003C4EDE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1234567890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D7062" w:rsidRDefault="003C4EDE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4444444445</w:t>
            </w:r>
          </w:p>
          <w:p w:rsidR="003C4EDE" w:rsidRPr="007F232A" w:rsidRDefault="003C4EDE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1234567890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5D7062" w:rsidRDefault="003C4EDE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55555</w:t>
            </w:r>
          </w:p>
          <w:p w:rsidR="003C4EDE" w:rsidRPr="007F232A" w:rsidRDefault="003C4EDE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12345</w:t>
            </w:r>
          </w:p>
        </w:tc>
      </w:tr>
      <w:tr w:rsidR="00CF48C3" w:rsidTr="00DE5700">
        <w:tc>
          <w:tcPr>
            <w:tcW w:w="2276" w:type="dxa"/>
            <w:tcBorders>
              <w:top w:val="single" w:sz="4" w:space="0" w:color="auto"/>
            </w:tcBorders>
          </w:tcPr>
          <w:p w:rsidR="00CF48C3" w:rsidRPr="003C4EDE" w:rsidRDefault="00DE5700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Chanos_cha</w:t>
            </w:r>
            <w:r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nos</w:t>
            </w:r>
            <w:proofErr w:type="spellEnd"/>
          </w:p>
          <w:p w:rsidR="00CF48C3" w:rsidRPr="003C4EDE" w:rsidRDefault="00CF48C3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Elops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saurus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F48C3" w:rsidRDefault="00CF48C3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0100000100</w:t>
            </w:r>
          </w:p>
          <w:p w:rsidR="007558F9" w:rsidRDefault="007558F9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0000000000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F48C3" w:rsidRDefault="00CF48C3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0011000001</w:t>
            </w:r>
          </w:p>
          <w:p w:rsidR="007558F9" w:rsidRDefault="007558F9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0001001001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F48C3" w:rsidRDefault="00CF48C3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0100011000</w:t>
            </w:r>
          </w:p>
          <w:p w:rsidR="007558F9" w:rsidRDefault="007558F9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0100000000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F48C3" w:rsidRDefault="00CF48C3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01101100</w:t>
            </w:r>
            <w:r w:rsidR="009960F2" w:rsidRPr="009960F2">
              <w:rPr>
                <w:sz w:val="18"/>
                <w:szCs w:val="18"/>
              </w:rPr>
              <w:t>‒‒</w:t>
            </w:r>
          </w:p>
          <w:p w:rsidR="007558F9" w:rsidRDefault="007558F9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00010010</w:t>
            </w:r>
            <w:r w:rsidR="009960F2" w:rsidRPr="009960F2">
              <w:rPr>
                <w:sz w:val="18"/>
                <w:szCs w:val="18"/>
              </w:rPr>
              <w:t>‒‒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F48C3" w:rsidRDefault="00CF48C3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------0---</w:t>
            </w:r>
          </w:p>
          <w:p w:rsidR="007558F9" w:rsidRDefault="007558F9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------0---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CF48C3" w:rsidRDefault="009960F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960F2">
              <w:rPr>
                <w:sz w:val="18"/>
                <w:szCs w:val="18"/>
              </w:rPr>
              <w:t>‒‒</w:t>
            </w:r>
            <w:r w:rsidR="00CF48C3"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</w:t>
            </w:r>
            <w:r w:rsidR="00DE570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:rsidR="004B70B7" w:rsidRPr="007F232A" w:rsidRDefault="009960F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960F2">
              <w:rPr>
                <w:sz w:val="18"/>
                <w:szCs w:val="18"/>
              </w:rPr>
              <w:t>‒‒</w:t>
            </w:r>
            <w:r w:rsidR="004B70B7"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</w:t>
            </w:r>
          </w:p>
        </w:tc>
      </w:tr>
      <w:tr w:rsidR="00CF48C3" w:rsidTr="00DE5700">
        <w:tc>
          <w:tcPr>
            <w:tcW w:w="2276" w:type="dxa"/>
          </w:tcPr>
          <w:p w:rsidR="00CF48C3" w:rsidRPr="003C4EDE" w:rsidRDefault="00EB0837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Armigatus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alticorpus</w:t>
            </w:r>
            <w:proofErr w:type="spellEnd"/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00100?0010</w:t>
            </w:r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1?10010001</w:t>
            </w:r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0101001110</w:t>
            </w:r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0000001100</w:t>
            </w:r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0000002010</w:t>
            </w:r>
          </w:p>
        </w:tc>
        <w:tc>
          <w:tcPr>
            <w:tcW w:w="66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CF48C3" w:rsidTr="00DE5700">
        <w:tc>
          <w:tcPr>
            <w:tcW w:w="2276" w:type="dxa"/>
          </w:tcPr>
          <w:p w:rsidR="00CF48C3" w:rsidRPr="003C4EDE" w:rsidRDefault="00EB0837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Armigatus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brevissimus</w:t>
            </w:r>
            <w:proofErr w:type="spellEnd"/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0010110011</w:t>
            </w:r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1?11010001</w:t>
            </w:r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?001001110</w:t>
            </w:r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0100001100</w:t>
            </w:r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0000002?10</w:t>
            </w:r>
          </w:p>
        </w:tc>
        <w:tc>
          <w:tcPr>
            <w:tcW w:w="66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CF48C3" w:rsidTr="00DE5700">
        <w:tc>
          <w:tcPr>
            <w:tcW w:w="2276" w:type="dxa"/>
          </w:tcPr>
          <w:p w:rsidR="00CF48C3" w:rsidRPr="003C4EDE" w:rsidRDefault="00EB0837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Armigatus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dalmaticus</w:t>
            </w:r>
            <w:proofErr w:type="spellEnd"/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0?100</w:t>
            </w:r>
            <w:proofErr w:type="gramEnd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??0?0</w:t>
            </w:r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1?11010001</w:t>
            </w:r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0100001100</w:t>
            </w:r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0000001100</w:t>
            </w:r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0000002010</w:t>
            </w:r>
          </w:p>
        </w:tc>
        <w:tc>
          <w:tcPr>
            <w:tcW w:w="66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CF48C3" w:rsidTr="00DE5700">
        <w:tc>
          <w:tcPr>
            <w:tcW w:w="2276" w:type="dxa"/>
          </w:tcPr>
          <w:p w:rsidR="00CF48C3" w:rsidRPr="003C4EDE" w:rsidRDefault="00EB0837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Armigatus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namourensis</w:t>
            </w:r>
            <w:proofErr w:type="spellEnd"/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0010110011</w:t>
            </w:r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1011010001</w:t>
            </w:r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0101001110</w:t>
            </w:r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0100001100</w:t>
            </w:r>
          </w:p>
        </w:tc>
        <w:tc>
          <w:tcPr>
            <w:tcW w:w="111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0000102010</w:t>
            </w:r>
          </w:p>
        </w:tc>
        <w:tc>
          <w:tcPr>
            <w:tcW w:w="666" w:type="dxa"/>
          </w:tcPr>
          <w:p w:rsidR="00CF48C3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EB0837" w:rsidTr="00DE5700">
        <w:tc>
          <w:tcPr>
            <w:tcW w:w="2276" w:type="dxa"/>
          </w:tcPr>
          <w:p w:rsidR="00EB0837" w:rsidRPr="003C4EDE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Armigatus_oligodentatus</w:t>
            </w:r>
            <w:proofErr w:type="spellEnd"/>
          </w:p>
        </w:tc>
        <w:tc>
          <w:tcPr>
            <w:tcW w:w="1116" w:type="dxa"/>
          </w:tcPr>
          <w:p w:rsidR="00EB0837" w:rsidRPr="007F232A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00100?0010</w:t>
            </w:r>
          </w:p>
        </w:tc>
        <w:tc>
          <w:tcPr>
            <w:tcW w:w="1116" w:type="dxa"/>
          </w:tcPr>
          <w:p w:rsidR="00EB0837" w:rsidRPr="007F232A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1010010011</w:t>
            </w:r>
          </w:p>
        </w:tc>
        <w:tc>
          <w:tcPr>
            <w:tcW w:w="1116" w:type="dxa"/>
          </w:tcPr>
          <w:p w:rsidR="00EB0837" w:rsidRPr="007F232A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0100001110</w:t>
            </w:r>
          </w:p>
        </w:tc>
        <w:tc>
          <w:tcPr>
            <w:tcW w:w="1116" w:type="dxa"/>
          </w:tcPr>
          <w:p w:rsidR="00EB0837" w:rsidRPr="007F232A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0100001100</w:t>
            </w:r>
          </w:p>
        </w:tc>
        <w:tc>
          <w:tcPr>
            <w:tcW w:w="1116" w:type="dxa"/>
          </w:tcPr>
          <w:p w:rsidR="00EB0837" w:rsidRPr="007F232A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0000002010</w:t>
            </w:r>
          </w:p>
        </w:tc>
        <w:tc>
          <w:tcPr>
            <w:tcW w:w="666" w:type="dxa"/>
          </w:tcPr>
          <w:p w:rsidR="00EB0837" w:rsidRPr="007F232A" w:rsidRDefault="00EB083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B74286" w:rsidTr="00DE5700">
        <w:tc>
          <w:tcPr>
            <w:tcW w:w="2276" w:type="dxa"/>
          </w:tcPr>
          <w:p w:rsidR="00B74286" w:rsidRPr="003C4EDE" w:rsidRDefault="00B74286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Chirocentrus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dorab</w:t>
            </w:r>
            <w:proofErr w:type="spellEnd"/>
          </w:p>
        </w:tc>
        <w:tc>
          <w:tcPr>
            <w:tcW w:w="1116" w:type="dxa"/>
          </w:tcPr>
          <w:p w:rsidR="00B74286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0110011000</w:t>
            </w:r>
          </w:p>
        </w:tc>
        <w:tc>
          <w:tcPr>
            <w:tcW w:w="1116" w:type="dxa"/>
          </w:tcPr>
          <w:p w:rsidR="00B74286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0010101101</w:t>
            </w:r>
          </w:p>
        </w:tc>
        <w:tc>
          <w:tcPr>
            <w:tcW w:w="1116" w:type="dxa"/>
          </w:tcPr>
          <w:p w:rsidR="00B74286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1001011101</w:t>
            </w:r>
          </w:p>
        </w:tc>
        <w:tc>
          <w:tcPr>
            <w:tcW w:w="1116" w:type="dxa"/>
          </w:tcPr>
          <w:p w:rsidR="00B74286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01101100--</w:t>
            </w:r>
          </w:p>
        </w:tc>
        <w:tc>
          <w:tcPr>
            <w:tcW w:w="1116" w:type="dxa"/>
          </w:tcPr>
          <w:p w:rsidR="00B74286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------1-00</w:t>
            </w:r>
          </w:p>
        </w:tc>
        <w:tc>
          <w:tcPr>
            <w:tcW w:w="666" w:type="dxa"/>
          </w:tcPr>
          <w:p w:rsidR="00B74286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0-0?1</w:t>
            </w:r>
          </w:p>
        </w:tc>
      </w:tr>
      <w:tr w:rsidR="005D7062" w:rsidTr="00DE5700">
        <w:tc>
          <w:tcPr>
            <w:tcW w:w="2276" w:type="dxa"/>
          </w:tcPr>
          <w:p w:rsidR="005D7062" w:rsidRPr="003C4EDE" w:rsidRDefault="005D7062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Codoichthys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carnavalii</w:t>
            </w:r>
            <w:proofErr w:type="spellEnd"/>
          </w:p>
        </w:tc>
        <w:tc>
          <w:tcPr>
            <w:tcW w:w="111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00111?00?0</w:t>
            </w:r>
          </w:p>
        </w:tc>
        <w:tc>
          <w:tcPr>
            <w:tcW w:w="111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???0000?11</w:t>
            </w:r>
          </w:p>
        </w:tc>
        <w:tc>
          <w:tcPr>
            <w:tcW w:w="111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?100000100</w:t>
            </w:r>
          </w:p>
        </w:tc>
        <w:tc>
          <w:tcPr>
            <w:tcW w:w="111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010000?110</w:t>
            </w:r>
          </w:p>
        </w:tc>
        <w:tc>
          <w:tcPr>
            <w:tcW w:w="111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0000002010</w:t>
            </w:r>
          </w:p>
        </w:tc>
        <w:tc>
          <w:tcPr>
            <w:tcW w:w="66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5D7062" w:rsidTr="00DE5700">
        <w:tc>
          <w:tcPr>
            <w:tcW w:w="2276" w:type="dxa"/>
          </w:tcPr>
          <w:p w:rsidR="005D7062" w:rsidRPr="003C4EDE" w:rsidRDefault="005D7062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lastRenderedPageBreak/>
              <w:t>Denticeps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clupeoides</w:t>
            </w:r>
            <w:proofErr w:type="spellEnd"/>
          </w:p>
        </w:tc>
        <w:tc>
          <w:tcPr>
            <w:tcW w:w="111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0110001100</w:t>
            </w:r>
          </w:p>
        </w:tc>
        <w:tc>
          <w:tcPr>
            <w:tcW w:w="111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0110000121</w:t>
            </w:r>
          </w:p>
        </w:tc>
        <w:tc>
          <w:tcPr>
            <w:tcW w:w="111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1001100100</w:t>
            </w:r>
          </w:p>
        </w:tc>
        <w:tc>
          <w:tcPr>
            <w:tcW w:w="111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11010100--</w:t>
            </w:r>
          </w:p>
        </w:tc>
        <w:tc>
          <w:tcPr>
            <w:tcW w:w="111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------2000</w:t>
            </w:r>
          </w:p>
        </w:tc>
        <w:tc>
          <w:tcPr>
            <w:tcW w:w="66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21000</w:t>
            </w:r>
          </w:p>
        </w:tc>
      </w:tr>
      <w:tr w:rsidR="005D7062" w:rsidTr="00DE5700">
        <w:tc>
          <w:tcPr>
            <w:tcW w:w="2276" w:type="dxa"/>
          </w:tcPr>
          <w:p w:rsidR="005D7062" w:rsidRPr="003C4EDE" w:rsidRDefault="005D7062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Diplomystus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birdi</w:t>
            </w:r>
            <w:proofErr w:type="spellEnd"/>
          </w:p>
        </w:tc>
        <w:tc>
          <w:tcPr>
            <w:tcW w:w="111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0011010011</w:t>
            </w:r>
          </w:p>
        </w:tc>
        <w:tc>
          <w:tcPr>
            <w:tcW w:w="111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??1?0101?1</w:t>
            </w:r>
          </w:p>
        </w:tc>
        <w:tc>
          <w:tcPr>
            <w:tcW w:w="111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0101000100</w:t>
            </w:r>
          </w:p>
        </w:tc>
        <w:tc>
          <w:tcPr>
            <w:tcW w:w="111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010?000111</w:t>
            </w:r>
          </w:p>
        </w:tc>
        <w:tc>
          <w:tcPr>
            <w:tcW w:w="111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1100012110</w:t>
            </w:r>
          </w:p>
        </w:tc>
        <w:tc>
          <w:tcPr>
            <w:tcW w:w="66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5D7062" w:rsidTr="00DE5700">
        <w:tc>
          <w:tcPr>
            <w:tcW w:w="2276" w:type="dxa"/>
          </w:tcPr>
          <w:p w:rsidR="005D7062" w:rsidRPr="003C4EDE" w:rsidRDefault="005D7062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Diplomystus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dentatus</w:t>
            </w:r>
            <w:proofErr w:type="spellEnd"/>
          </w:p>
        </w:tc>
        <w:tc>
          <w:tcPr>
            <w:tcW w:w="111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0011010011</w:t>
            </w:r>
          </w:p>
        </w:tc>
        <w:tc>
          <w:tcPr>
            <w:tcW w:w="111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1011?101?1</w:t>
            </w:r>
          </w:p>
        </w:tc>
        <w:tc>
          <w:tcPr>
            <w:tcW w:w="1116" w:type="dxa"/>
          </w:tcPr>
          <w:p w:rsidR="005D7062" w:rsidRPr="007F232A" w:rsidRDefault="005D7062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0001001110</w:t>
            </w:r>
          </w:p>
        </w:tc>
        <w:tc>
          <w:tcPr>
            <w:tcW w:w="1116" w:type="dxa"/>
          </w:tcPr>
          <w:p w:rsidR="005D7062" w:rsidRPr="007F232A" w:rsidRDefault="00C07D91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0100001111</w:t>
            </w:r>
          </w:p>
        </w:tc>
        <w:tc>
          <w:tcPr>
            <w:tcW w:w="1116" w:type="dxa"/>
          </w:tcPr>
          <w:p w:rsidR="005D7062" w:rsidRPr="007F232A" w:rsidRDefault="00C07D91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1100012110</w:t>
            </w:r>
          </w:p>
        </w:tc>
        <w:tc>
          <w:tcPr>
            <w:tcW w:w="666" w:type="dxa"/>
          </w:tcPr>
          <w:p w:rsidR="005D7062" w:rsidRPr="007F232A" w:rsidRDefault="00C07D91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21010</w:t>
            </w:r>
          </w:p>
        </w:tc>
      </w:tr>
      <w:tr w:rsidR="00C07D91" w:rsidTr="00DE5700">
        <w:tc>
          <w:tcPr>
            <w:tcW w:w="2276" w:type="dxa"/>
          </w:tcPr>
          <w:p w:rsidR="00C07D91" w:rsidRPr="003C4EDE" w:rsidRDefault="00C07D91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Diplomystus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dubertreti</w:t>
            </w:r>
            <w:proofErr w:type="spellEnd"/>
          </w:p>
        </w:tc>
        <w:tc>
          <w:tcPr>
            <w:tcW w:w="1116" w:type="dxa"/>
          </w:tcPr>
          <w:p w:rsidR="00C07D91" w:rsidRPr="007F232A" w:rsidRDefault="00C07D91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0011</w:t>
            </w:r>
            <w:proofErr w:type="gramStart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?100</w:t>
            </w:r>
            <w:proofErr w:type="gramEnd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</w:t>
            </w:r>
          </w:p>
        </w:tc>
        <w:tc>
          <w:tcPr>
            <w:tcW w:w="1116" w:type="dxa"/>
          </w:tcPr>
          <w:p w:rsidR="00C07D91" w:rsidRPr="007F232A" w:rsidRDefault="00C07D91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???01101?1</w:t>
            </w:r>
          </w:p>
        </w:tc>
        <w:tc>
          <w:tcPr>
            <w:tcW w:w="1116" w:type="dxa"/>
          </w:tcPr>
          <w:p w:rsidR="00C07D91" w:rsidRPr="007F232A" w:rsidRDefault="00C07D91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?1010??100</w:t>
            </w:r>
          </w:p>
        </w:tc>
        <w:tc>
          <w:tcPr>
            <w:tcW w:w="1116" w:type="dxa"/>
          </w:tcPr>
          <w:p w:rsidR="00C07D91" w:rsidRPr="007F232A" w:rsidRDefault="00C07D91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?00000?111</w:t>
            </w:r>
          </w:p>
        </w:tc>
        <w:tc>
          <w:tcPr>
            <w:tcW w:w="1116" w:type="dxa"/>
          </w:tcPr>
          <w:p w:rsidR="00C07D91" w:rsidRPr="007F232A" w:rsidRDefault="00C07D91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110001211?</w:t>
            </w:r>
          </w:p>
        </w:tc>
        <w:tc>
          <w:tcPr>
            <w:tcW w:w="666" w:type="dxa"/>
          </w:tcPr>
          <w:p w:rsidR="00C07D91" w:rsidRPr="007F232A" w:rsidRDefault="00C07D91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??01?</w:t>
            </w:r>
          </w:p>
        </w:tc>
      </w:tr>
      <w:tr w:rsidR="00C07D91" w:rsidTr="00DE5700">
        <w:tc>
          <w:tcPr>
            <w:tcW w:w="2276" w:type="dxa"/>
          </w:tcPr>
          <w:p w:rsidR="00C07D91" w:rsidRPr="003C4EDE" w:rsidRDefault="00C07D91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Diplomystus_shengliensis</w:t>
            </w:r>
            <w:proofErr w:type="spellEnd"/>
          </w:p>
        </w:tc>
        <w:tc>
          <w:tcPr>
            <w:tcW w:w="1116" w:type="dxa"/>
          </w:tcPr>
          <w:p w:rsidR="00C07D91" w:rsidRPr="007F232A" w:rsidRDefault="009000B3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00110?0010</w:t>
            </w:r>
          </w:p>
        </w:tc>
        <w:tc>
          <w:tcPr>
            <w:tcW w:w="1116" w:type="dxa"/>
          </w:tcPr>
          <w:p w:rsidR="00C07D91" w:rsidRPr="007F232A" w:rsidRDefault="009000B3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??110?00?1</w:t>
            </w:r>
          </w:p>
        </w:tc>
        <w:tc>
          <w:tcPr>
            <w:tcW w:w="1116" w:type="dxa"/>
          </w:tcPr>
          <w:p w:rsidR="00C07D91" w:rsidRPr="007F232A" w:rsidRDefault="009000B3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?00100?110</w:t>
            </w:r>
          </w:p>
        </w:tc>
        <w:tc>
          <w:tcPr>
            <w:tcW w:w="1116" w:type="dxa"/>
          </w:tcPr>
          <w:p w:rsidR="00C07D91" w:rsidRPr="007F232A" w:rsidRDefault="009000B3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0000001111</w:t>
            </w:r>
          </w:p>
        </w:tc>
        <w:tc>
          <w:tcPr>
            <w:tcW w:w="1116" w:type="dxa"/>
          </w:tcPr>
          <w:p w:rsidR="00C07D91" w:rsidRPr="007F232A" w:rsidRDefault="009000B3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1100012?00</w:t>
            </w:r>
          </w:p>
        </w:tc>
        <w:tc>
          <w:tcPr>
            <w:tcW w:w="666" w:type="dxa"/>
          </w:tcPr>
          <w:p w:rsidR="00C07D91" w:rsidRPr="007F232A" w:rsidRDefault="009000B3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??01?</w:t>
            </w:r>
          </w:p>
        </w:tc>
      </w:tr>
      <w:tr w:rsidR="009000B3" w:rsidTr="00DE5700">
        <w:tc>
          <w:tcPr>
            <w:tcW w:w="2276" w:type="dxa"/>
          </w:tcPr>
          <w:p w:rsidR="009000B3" w:rsidRPr="003C4EDE" w:rsidRDefault="00133E96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Diplomystus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solignaci</w:t>
            </w:r>
            <w:proofErr w:type="spellEnd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ab/>
            </w:r>
          </w:p>
        </w:tc>
        <w:tc>
          <w:tcPr>
            <w:tcW w:w="1116" w:type="dxa"/>
          </w:tcPr>
          <w:p w:rsidR="009000B3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1?110?0010</w:t>
            </w:r>
          </w:p>
        </w:tc>
        <w:tc>
          <w:tcPr>
            <w:tcW w:w="1116" w:type="dxa"/>
          </w:tcPr>
          <w:p w:rsidR="009000B3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???1?10110</w:t>
            </w:r>
          </w:p>
        </w:tc>
        <w:tc>
          <w:tcPr>
            <w:tcW w:w="1116" w:type="dxa"/>
          </w:tcPr>
          <w:p w:rsidR="009000B3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0100000110</w:t>
            </w:r>
          </w:p>
        </w:tc>
        <w:tc>
          <w:tcPr>
            <w:tcW w:w="1116" w:type="dxa"/>
          </w:tcPr>
          <w:p w:rsidR="009000B3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00???0111?</w:t>
            </w:r>
          </w:p>
        </w:tc>
        <w:tc>
          <w:tcPr>
            <w:tcW w:w="1116" w:type="dxa"/>
          </w:tcPr>
          <w:p w:rsidR="009000B3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1?010?2111</w:t>
            </w:r>
          </w:p>
        </w:tc>
        <w:tc>
          <w:tcPr>
            <w:tcW w:w="666" w:type="dxa"/>
          </w:tcPr>
          <w:p w:rsidR="009000B3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133E96" w:rsidTr="00DE5700">
        <w:tc>
          <w:tcPr>
            <w:tcW w:w="2276" w:type="dxa"/>
          </w:tcPr>
          <w:p w:rsidR="00133E96" w:rsidRPr="003C4EDE" w:rsidRDefault="00133E96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Ellimma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branneri</w:t>
            </w:r>
            <w:proofErr w:type="spellEnd"/>
          </w:p>
        </w:tc>
        <w:tc>
          <w:tcPr>
            <w:tcW w:w="1116" w:type="dxa"/>
          </w:tcPr>
          <w:p w:rsidR="00133E96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00101?0010</w:t>
            </w:r>
          </w:p>
        </w:tc>
        <w:tc>
          <w:tcPr>
            <w:tcW w:w="1116" w:type="dxa"/>
          </w:tcPr>
          <w:p w:rsidR="00133E96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1?11010?10</w:t>
            </w:r>
          </w:p>
        </w:tc>
        <w:tc>
          <w:tcPr>
            <w:tcW w:w="1116" w:type="dxa"/>
          </w:tcPr>
          <w:p w:rsidR="00133E96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?100000100</w:t>
            </w:r>
          </w:p>
        </w:tc>
        <w:tc>
          <w:tcPr>
            <w:tcW w:w="1116" w:type="dxa"/>
          </w:tcPr>
          <w:p w:rsidR="00133E96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0000001110</w:t>
            </w:r>
          </w:p>
        </w:tc>
        <w:tc>
          <w:tcPr>
            <w:tcW w:w="1116" w:type="dxa"/>
          </w:tcPr>
          <w:p w:rsidR="00133E96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1011102111</w:t>
            </w:r>
          </w:p>
        </w:tc>
        <w:tc>
          <w:tcPr>
            <w:tcW w:w="666" w:type="dxa"/>
          </w:tcPr>
          <w:p w:rsidR="00133E96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133E96" w:rsidTr="00DE5700">
        <w:tc>
          <w:tcPr>
            <w:tcW w:w="2276" w:type="dxa"/>
          </w:tcPr>
          <w:p w:rsidR="00133E96" w:rsidRPr="003C4EDE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Ellimma_longipectoralis</w:t>
            </w:r>
            <w:proofErr w:type="spellEnd"/>
          </w:p>
        </w:tc>
        <w:tc>
          <w:tcPr>
            <w:tcW w:w="1116" w:type="dxa"/>
          </w:tcPr>
          <w:p w:rsidR="00133E96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10101??010</w:t>
            </w:r>
          </w:p>
        </w:tc>
        <w:tc>
          <w:tcPr>
            <w:tcW w:w="1116" w:type="dxa"/>
          </w:tcPr>
          <w:p w:rsidR="00133E96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???0010110</w:t>
            </w:r>
          </w:p>
        </w:tc>
        <w:tc>
          <w:tcPr>
            <w:tcW w:w="1116" w:type="dxa"/>
          </w:tcPr>
          <w:p w:rsidR="00133E96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?101?00100</w:t>
            </w:r>
          </w:p>
        </w:tc>
        <w:tc>
          <w:tcPr>
            <w:tcW w:w="1116" w:type="dxa"/>
          </w:tcPr>
          <w:p w:rsidR="00133E96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010?000110</w:t>
            </w:r>
          </w:p>
        </w:tc>
        <w:tc>
          <w:tcPr>
            <w:tcW w:w="1116" w:type="dxa"/>
          </w:tcPr>
          <w:p w:rsidR="00133E96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1011102110</w:t>
            </w:r>
          </w:p>
        </w:tc>
        <w:tc>
          <w:tcPr>
            <w:tcW w:w="666" w:type="dxa"/>
          </w:tcPr>
          <w:p w:rsidR="00133E96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133E96" w:rsidTr="00DE5700">
        <w:tc>
          <w:tcPr>
            <w:tcW w:w="2276" w:type="dxa"/>
          </w:tcPr>
          <w:p w:rsidR="00133E96" w:rsidRPr="003C4EDE" w:rsidRDefault="00133E96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Ellimmichthys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goodi</w:t>
            </w:r>
            <w:proofErr w:type="spellEnd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ab/>
            </w:r>
          </w:p>
        </w:tc>
        <w:tc>
          <w:tcPr>
            <w:tcW w:w="1116" w:type="dxa"/>
          </w:tcPr>
          <w:p w:rsidR="00133E96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10101</w:t>
            </w:r>
            <w:proofErr w:type="gramStart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?00</w:t>
            </w:r>
            <w:proofErr w:type="gramEnd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</w:t>
            </w:r>
          </w:p>
        </w:tc>
        <w:tc>
          <w:tcPr>
            <w:tcW w:w="1116" w:type="dxa"/>
          </w:tcPr>
          <w:p w:rsidR="00133E96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1??1110110</w:t>
            </w:r>
          </w:p>
        </w:tc>
        <w:tc>
          <w:tcPr>
            <w:tcW w:w="1116" w:type="dxa"/>
          </w:tcPr>
          <w:p w:rsidR="00133E96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1100000100</w:t>
            </w:r>
          </w:p>
        </w:tc>
        <w:tc>
          <w:tcPr>
            <w:tcW w:w="1116" w:type="dxa"/>
          </w:tcPr>
          <w:p w:rsidR="00133E96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0001001111</w:t>
            </w:r>
          </w:p>
        </w:tc>
        <w:tc>
          <w:tcPr>
            <w:tcW w:w="1116" w:type="dxa"/>
          </w:tcPr>
          <w:p w:rsidR="00133E96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1011102111</w:t>
            </w:r>
          </w:p>
        </w:tc>
        <w:tc>
          <w:tcPr>
            <w:tcW w:w="666" w:type="dxa"/>
          </w:tcPr>
          <w:p w:rsidR="00133E96" w:rsidRPr="007F232A" w:rsidRDefault="00133E96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133E96" w:rsidTr="00DE5700">
        <w:tc>
          <w:tcPr>
            <w:tcW w:w="2276" w:type="dxa"/>
          </w:tcPr>
          <w:p w:rsidR="00133E96" w:rsidRPr="005C5377" w:rsidRDefault="007234B0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5"/>
                <w:szCs w:val="15"/>
              </w:rPr>
            </w:pPr>
            <w:proofErr w:type="spellStart"/>
            <w:r w:rsidRPr="005C5377">
              <w:rPr>
                <w:rFonts w:ascii="Times New Roman" w:eastAsia="宋体" w:hAnsi="Times New Roman" w:cs="Times New Roman"/>
                <w:i/>
                <w:kern w:val="0"/>
                <w:sz w:val="15"/>
                <w:szCs w:val="15"/>
              </w:rPr>
              <w:t>E</w:t>
            </w:r>
            <w:r w:rsidR="005C5377" w:rsidRPr="005C5377">
              <w:rPr>
                <w:rFonts w:ascii="Times New Roman" w:eastAsia="宋体" w:hAnsi="Times New Roman" w:cs="Times New Roman"/>
                <w:i/>
                <w:kern w:val="0"/>
                <w:sz w:val="15"/>
                <w:szCs w:val="15"/>
              </w:rPr>
              <w:t>llimmichthys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5"/>
                <w:szCs w:val="15"/>
              </w:rPr>
              <w:t xml:space="preserve"> </w:t>
            </w:r>
            <w:proofErr w:type="spellStart"/>
            <w:r w:rsidRPr="005C5377">
              <w:rPr>
                <w:rFonts w:ascii="Times New Roman" w:eastAsia="宋体" w:hAnsi="Times New Roman" w:cs="Times New Roman"/>
                <w:i/>
                <w:kern w:val="0"/>
                <w:sz w:val="15"/>
                <w:szCs w:val="15"/>
              </w:rPr>
              <w:t>longicostatus</w:t>
            </w:r>
            <w:proofErr w:type="spellEnd"/>
          </w:p>
        </w:tc>
        <w:tc>
          <w:tcPr>
            <w:tcW w:w="1116" w:type="dxa"/>
          </w:tcPr>
          <w:p w:rsidR="00133E96" w:rsidRPr="007F232A" w:rsidRDefault="007234B0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10101?00?0</w:t>
            </w:r>
          </w:p>
        </w:tc>
        <w:tc>
          <w:tcPr>
            <w:tcW w:w="1116" w:type="dxa"/>
          </w:tcPr>
          <w:p w:rsidR="00133E96" w:rsidRPr="007F232A" w:rsidRDefault="007234B0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1??1110110</w:t>
            </w:r>
          </w:p>
        </w:tc>
        <w:tc>
          <w:tcPr>
            <w:tcW w:w="1116" w:type="dxa"/>
          </w:tcPr>
          <w:p w:rsidR="00133E96" w:rsidRPr="007F232A" w:rsidRDefault="007234B0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1000000100</w:t>
            </w:r>
          </w:p>
        </w:tc>
        <w:tc>
          <w:tcPr>
            <w:tcW w:w="1116" w:type="dxa"/>
          </w:tcPr>
          <w:p w:rsidR="00133E96" w:rsidRPr="007F232A" w:rsidRDefault="007234B0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0001001111</w:t>
            </w:r>
          </w:p>
        </w:tc>
        <w:tc>
          <w:tcPr>
            <w:tcW w:w="1116" w:type="dxa"/>
          </w:tcPr>
          <w:p w:rsidR="00133E96" w:rsidRPr="007F232A" w:rsidRDefault="007234B0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1011102111</w:t>
            </w:r>
          </w:p>
        </w:tc>
        <w:tc>
          <w:tcPr>
            <w:tcW w:w="666" w:type="dxa"/>
          </w:tcPr>
          <w:p w:rsidR="00133E96" w:rsidRPr="007F232A" w:rsidRDefault="007234B0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E87AFC" w:rsidTr="00DE5700">
        <w:tc>
          <w:tcPr>
            <w:tcW w:w="2276" w:type="dxa"/>
          </w:tcPr>
          <w:p w:rsidR="00E87AFC" w:rsidRPr="003C4EDE" w:rsidRDefault="00E87AFC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Ellimmichthys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maceioensis</w:t>
            </w:r>
            <w:proofErr w:type="spellEnd"/>
          </w:p>
        </w:tc>
        <w:tc>
          <w:tcPr>
            <w:tcW w:w="1116" w:type="dxa"/>
          </w:tcPr>
          <w:p w:rsidR="00E87AFC" w:rsidRPr="007F232A" w:rsidRDefault="00E87AFC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1?101</w:t>
            </w:r>
            <w:proofErr w:type="gramEnd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?00??</w:t>
            </w:r>
          </w:p>
        </w:tc>
        <w:tc>
          <w:tcPr>
            <w:tcW w:w="1116" w:type="dxa"/>
          </w:tcPr>
          <w:p w:rsidR="00E87AFC" w:rsidRPr="007F232A" w:rsidRDefault="00E87AFC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???</w:t>
            </w:r>
            <w:proofErr w:type="gramStart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1?10</w:t>
            </w:r>
            <w:proofErr w:type="gramEnd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???</w:t>
            </w:r>
          </w:p>
        </w:tc>
        <w:tc>
          <w:tcPr>
            <w:tcW w:w="1116" w:type="dxa"/>
          </w:tcPr>
          <w:p w:rsidR="00E87AFC" w:rsidRPr="007F232A" w:rsidRDefault="00E87AFC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?100?00110</w:t>
            </w:r>
          </w:p>
        </w:tc>
        <w:tc>
          <w:tcPr>
            <w:tcW w:w="1116" w:type="dxa"/>
          </w:tcPr>
          <w:p w:rsidR="00E87AFC" w:rsidRPr="007F232A" w:rsidRDefault="00E87AFC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000000?110</w:t>
            </w:r>
          </w:p>
        </w:tc>
        <w:tc>
          <w:tcPr>
            <w:tcW w:w="1116" w:type="dxa"/>
          </w:tcPr>
          <w:p w:rsidR="00E87AFC" w:rsidRPr="007F232A" w:rsidRDefault="00E87AFC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101110211?</w:t>
            </w:r>
          </w:p>
        </w:tc>
        <w:tc>
          <w:tcPr>
            <w:tcW w:w="666" w:type="dxa"/>
          </w:tcPr>
          <w:p w:rsidR="00E87AFC" w:rsidRPr="007F232A" w:rsidRDefault="00E87AFC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2?01</w:t>
            </w:r>
            <w:proofErr w:type="gramEnd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</w:t>
            </w:r>
          </w:p>
        </w:tc>
      </w:tr>
      <w:tr w:rsidR="00E87AFC" w:rsidTr="00DE5700">
        <w:tc>
          <w:tcPr>
            <w:tcW w:w="2276" w:type="dxa"/>
          </w:tcPr>
          <w:p w:rsidR="00E87AFC" w:rsidRPr="003C4EDE" w:rsidRDefault="00E87AFC" w:rsidP="007234B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Eoellimmichthys_superstes</w:t>
            </w:r>
            <w:proofErr w:type="spellEnd"/>
          </w:p>
        </w:tc>
        <w:tc>
          <w:tcPr>
            <w:tcW w:w="1116" w:type="dxa"/>
          </w:tcPr>
          <w:p w:rsidR="00E87AFC" w:rsidRPr="007F232A" w:rsidRDefault="00E87AFC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10100</w:t>
            </w:r>
            <w:proofErr w:type="gramStart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?001</w:t>
            </w:r>
            <w:proofErr w:type="gramEnd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</w:t>
            </w:r>
          </w:p>
        </w:tc>
        <w:tc>
          <w:tcPr>
            <w:tcW w:w="1116" w:type="dxa"/>
          </w:tcPr>
          <w:p w:rsidR="00E87AFC" w:rsidRPr="007F232A" w:rsidRDefault="00E87AFC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??11010110</w:t>
            </w:r>
          </w:p>
        </w:tc>
        <w:tc>
          <w:tcPr>
            <w:tcW w:w="1116" w:type="dxa"/>
          </w:tcPr>
          <w:p w:rsidR="00E87AFC" w:rsidRPr="007F232A" w:rsidRDefault="00E87AFC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?001??????</w:t>
            </w:r>
          </w:p>
        </w:tc>
        <w:tc>
          <w:tcPr>
            <w:tcW w:w="1116" w:type="dxa"/>
          </w:tcPr>
          <w:p w:rsidR="00E87AFC" w:rsidRPr="007F232A" w:rsidRDefault="00E87AFC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????0?1110</w:t>
            </w:r>
          </w:p>
        </w:tc>
        <w:tc>
          <w:tcPr>
            <w:tcW w:w="1116" w:type="dxa"/>
          </w:tcPr>
          <w:p w:rsidR="00E87AFC" w:rsidRPr="007F232A" w:rsidRDefault="00E87AFC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0011102110</w:t>
            </w:r>
          </w:p>
        </w:tc>
        <w:tc>
          <w:tcPr>
            <w:tcW w:w="666" w:type="dxa"/>
          </w:tcPr>
          <w:p w:rsidR="00E87AFC" w:rsidRPr="007F232A" w:rsidRDefault="00E87AFC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1101?</w:t>
            </w:r>
          </w:p>
        </w:tc>
      </w:tr>
      <w:tr w:rsidR="00E87AFC" w:rsidTr="00DE5700">
        <w:tc>
          <w:tcPr>
            <w:tcW w:w="2276" w:type="dxa"/>
          </w:tcPr>
          <w:p w:rsidR="00E87AFC" w:rsidRPr="003C4EDE" w:rsidRDefault="00E87AFC" w:rsidP="007234B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Ezkutuberezi_carmenae</w:t>
            </w:r>
            <w:proofErr w:type="spellEnd"/>
          </w:p>
        </w:tc>
        <w:tc>
          <w:tcPr>
            <w:tcW w:w="1116" w:type="dxa"/>
          </w:tcPr>
          <w:p w:rsidR="00E87AFC" w:rsidRPr="007F232A" w:rsidRDefault="00EA11E8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1010??00?0</w:t>
            </w:r>
          </w:p>
        </w:tc>
        <w:tc>
          <w:tcPr>
            <w:tcW w:w="1116" w:type="dxa"/>
          </w:tcPr>
          <w:p w:rsidR="00E87AFC" w:rsidRPr="007F232A" w:rsidRDefault="00EA11E8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??10?10111</w:t>
            </w:r>
          </w:p>
        </w:tc>
        <w:tc>
          <w:tcPr>
            <w:tcW w:w="1116" w:type="dxa"/>
          </w:tcPr>
          <w:p w:rsidR="00E87AFC" w:rsidRPr="007F232A" w:rsidRDefault="00EA11E8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?001?00110</w:t>
            </w:r>
          </w:p>
        </w:tc>
        <w:tc>
          <w:tcPr>
            <w:tcW w:w="1116" w:type="dxa"/>
          </w:tcPr>
          <w:p w:rsidR="00E87AFC" w:rsidRPr="007F232A" w:rsidRDefault="00EA11E8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000001011?</w:t>
            </w:r>
          </w:p>
        </w:tc>
        <w:tc>
          <w:tcPr>
            <w:tcW w:w="1116" w:type="dxa"/>
          </w:tcPr>
          <w:p w:rsidR="00E87AFC" w:rsidRPr="007F232A" w:rsidRDefault="00EA11E8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10111?2110</w:t>
            </w:r>
          </w:p>
        </w:tc>
        <w:tc>
          <w:tcPr>
            <w:tcW w:w="666" w:type="dxa"/>
          </w:tcPr>
          <w:p w:rsidR="00E87AFC" w:rsidRPr="007F232A" w:rsidRDefault="00EA11E8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2?00</w:t>
            </w:r>
            <w:proofErr w:type="gramEnd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</w:t>
            </w:r>
          </w:p>
        </w:tc>
      </w:tr>
      <w:tr w:rsidR="00EA11E8" w:rsidTr="00DE5700">
        <w:tc>
          <w:tcPr>
            <w:tcW w:w="2276" w:type="dxa"/>
          </w:tcPr>
          <w:p w:rsidR="00EA11E8" w:rsidRPr="003C4EDE" w:rsidRDefault="00EA11E8" w:rsidP="007234B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Gasteroclupea_branisai</w:t>
            </w:r>
            <w:proofErr w:type="spellEnd"/>
          </w:p>
        </w:tc>
        <w:tc>
          <w:tcPr>
            <w:tcW w:w="1116" w:type="dxa"/>
          </w:tcPr>
          <w:p w:rsidR="00EA11E8" w:rsidRPr="007F232A" w:rsidRDefault="00FB0D9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00100</w:t>
            </w:r>
            <w:proofErr w:type="gramStart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?0</w:t>
            </w:r>
            <w:proofErr w:type="gramEnd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???</w:t>
            </w:r>
          </w:p>
        </w:tc>
        <w:tc>
          <w:tcPr>
            <w:tcW w:w="1116" w:type="dxa"/>
          </w:tcPr>
          <w:p w:rsidR="00EA11E8" w:rsidRPr="007F232A" w:rsidRDefault="00FB0D9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1?110200?1</w:t>
            </w:r>
          </w:p>
        </w:tc>
        <w:tc>
          <w:tcPr>
            <w:tcW w:w="1116" w:type="dxa"/>
          </w:tcPr>
          <w:p w:rsidR="00EA11E8" w:rsidRPr="007F232A" w:rsidRDefault="00FB0D9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0010101000</w:t>
            </w:r>
          </w:p>
        </w:tc>
        <w:tc>
          <w:tcPr>
            <w:tcW w:w="1116" w:type="dxa"/>
          </w:tcPr>
          <w:p w:rsidR="00EA11E8" w:rsidRPr="007F232A" w:rsidRDefault="00FB0D9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0100000111</w:t>
            </w:r>
          </w:p>
        </w:tc>
        <w:tc>
          <w:tcPr>
            <w:tcW w:w="1116" w:type="dxa"/>
          </w:tcPr>
          <w:p w:rsidR="00EA11E8" w:rsidRPr="007F232A" w:rsidRDefault="00FB0D9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0010012000</w:t>
            </w:r>
          </w:p>
        </w:tc>
        <w:tc>
          <w:tcPr>
            <w:tcW w:w="666" w:type="dxa"/>
          </w:tcPr>
          <w:p w:rsidR="00EA11E8" w:rsidRPr="007F232A" w:rsidRDefault="00FB0D9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2?00</w:t>
            </w:r>
            <w:proofErr w:type="gramEnd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</w:t>
            </w:r>
          </w:p>
        </w:tc>
      </w:tr>
      <w:tr w:rsidR="00FB0D97" w:rsidTr="00DE5700">
        <w:tc>
          <w:tcPr>
            <w:tcW w:w="2276" w:type="dxa"/>
          </w:tcPr>
          <w:p w:rsidR="00FB0D97" w:rsidRPr="003C4EDE" w:rsidRDefault="00FB0D97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Guiclupea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terminalus</w:t>
            </w:r>
            <w:proofErr w:type="spellEnd"/>
          </w:p>
        </w:tc>
        <w:tc>
          <w:tcPr>
            <w:tcW w:w="1116" w:type="dxa"/>
          </w:tcPr>
          <w:p w:rsidR="00FB0D97" w:rsidRPr="007F232A" w:rsidRDefault="00FB0D9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00110?00?0</w:t>
            </w:r>
          </w:p>
        </w:tc>
        <w:tc>
          <w:tcPr>
            <w:tcW w:w="1116" w:type="dxa"/>
          </w:tcPr>
          <w:p w:rsidR="00FB0D97" w:rsidRPr="007F232A" w:rsidRDefault="00FB0D9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1011110111</w:t>
            </w:r>
          </w:p>
        </w:tc>
        <w:tc>
          <w:tcPr>
            <w:tcW w:w="1116" w:type="dxa"/>
          </w:tcPr>
          <w:p w:rsidR="00FB0D97" w:rsidRPr="007F232A" w:rsidRDefault="00FB0D9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?001000110</w:t>
            </w:r>
          </w:p>
        </w:tc>
        <w:tc>
          <w:tcPr>
            <w:tcW w:w="1116" w:type="dxa"/>
          </w:tcPr>
          <w:p w:rsidR="00FB0D97" w:rsidRPr="007F232A" w:rsidRDefault="00FB0D9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0100001110</w:t>
            </w:r>
          </w:p>
        </w:tc>
        <w:tc>
          <w:tcPr>
            <w:tcW w:w="1116" w:type="dxa"/>
          </w:tcPr>
          <w:p w:rsidR="00FB0D97" w:rsidRPr="007F232A" w:rsidRDefault="00FB0D9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0000112110</w:t>
            </w:r>
          </w:p>
        </w:tc>
        <w:tc>
          <w:tcPr>
            <w:tcW w:w="666" w:type="dxa"/>
          </w:tcPr>
          <w:p w:rsidR="00FB0D97" w:rsidRPr="007F232A" w:rsidRDefault="00FB0D9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2100?</w:t>
            </w:r>
          </w:p>
        </w:tc>
      </w:tr>
      <w:tr w:rsidR="00FB0D97" w:rsidTr="00DE5700">
        <w:tc>
          <w:tcPr>
            <w:tcW w:w="2276" w:type="dxa"/>
          </w:tcPr>
          <w:p w:rsidR="00FB0D97" w:rsidRPr="003C4EDE" w:rsidRDefault="00FB0D97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Kwangoclupea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dartevellei</w:t>
            </w:r>
            <w:proofErr w:type="spellEnd"/>
          </w:p>
        </w:tc>
        <w:tc>
          <w:tcPr>
            <w:tcW w:w="1116" w:type="dxa"/>
          </w:tcPr>
          <w:p w:rsidR="00FB0D97" w:rsidRPr="007F232A" w:rsidRDefault="00FB0D9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0011110010</w:t>
            </w:r>
          </w:p>
        </w:tc>
        <w:tc>
          <w:tcPr>
            <w:tcW w:w="1116" w:type="dxa"/>
          </w:tcPr>
          <w:p w:rsidR="00FB0D97" w:rsidRPr="007F232A" w:rsidRDefault="00FB0D9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??????0??1</w:t>
            </w:r>
          </w:p>
        </w:tc>
        <w:tc>
          <w:tcPr>
            <w:tcW w:w="1116" w:type="dxa"/>
          </w:tcPr>
          <w:p w:rsidR="00FB0D97" w:rsidRPr="007F232A" w:rsidRDefault="00FB0D9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?101?00100</w:t>
            </w:r>
          </w:p>
        </w:tc>
        <w:tc>
          <w:tcPr>
            <w:tcW w:w="1116" w:type="dxa"/>
          </w:tcPr>
          <w:p w:rsidR="00FB0D97" w:rsidRPr="007F232A" w:rsidRDefault="00FB0D9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0000000110</w:t>
            </w:r>
          </w:p>
        </w:tc>
        <w:tc>
          <w:tcPr>
            <w:tcW w:w="1116" w:type="dxa"/>
          </w:tcPr>
          <w:p w:rsidR="00FB0D97" w:rsidRPr="007F232A" w:rsidRDefault="00FB0D9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00010</w:t>
            </w:r>
            <w:proofErr w:type="gramStart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?210</w:t>
            </w:r>
            <w:proofErr w:type="gramEnd"/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</w:t>
            </w:r>
          </w:p>
        </w:tc>
        <w:tc>
          <w:tcPr>
            <w:tcW w:w="666" w:type="dxa"/>
          </w:tcPr>
          <w:p w:rsidR="00FB0D97" w:rsidRPr="007F232A" w:rsidRDefault="00FB0D97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AA006A" w:rsidTr="00DE5700">
        <w:tc>
          <w:tcPr>
            <w:tcW w:w="2276" w:type="dxa"/>
          </w:tcPr>
          <w:p w:rsidR="00AA006A" w:rsidRPr="003C4EDE" w:rsidRDefault="00AA006A" w:rsidP="007234B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Odaxothrissa_vittata</w:t>
            </w:r>
            <w:proofErr w:type="spellEnd"/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0110011100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0010000101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1101011101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01101000--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------2010</w:t>
            </w:r>
          </w:p>
        </w:tc>
        <w:tc>
          <w:tcPr>
            <w:tcW w:w="66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21001</w:t>
            </w:r>
          </w:p>
        </w:tc>
      </w:tr>
      <w:tr w:rsidR="00AA006A" w:rsidTr="00DE5700">
        <w:tc>
          <w:tcPr>
            <w:tcW w:w="2276" w:type="dxa"/>
          </w:tcPr>
          <w:p w:rsidR="00AA006A" w:rsidRPr="003C4EDE" w:rsidRDefault="00AA006A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Ornategulum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sardinoides</w:t>
            </w:r>
            <w:proofErr w:type="spellEnd"/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0010110010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1?01?01001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?1000101?1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00010000--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------0---</w:t>
            </w:r>
          </w:p>
        </w:tc>
        <w:tc>
          <w:tcPr>
            <w:tcW w:w="66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--000</w:t>
            </w:r>
          </w:p>
        </w:tc>
      </w:tr>
      <w:tr w:rsidR="00AA006A" w:rsidTr="00DE5700">
        <w:tc>
          <w:tcPr>
            <w:tcW w:w="2276" w:type="dxa"/>
          </w:tcPr>
          <w:p w:rsidR="00AA006A" w:rsidRPr="003C4EDE" w:rsidRDefault="00AA006A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Paraclupea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chedungensis</w:t>
            </w:r>
            <w:proofErr w:type="spellEnd"/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10101?0010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10110100?0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?100001100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0000001111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1011102111</w:t>
            </w:r>
          </w:p>
        </w:tc>
        <w:tc>
          <w:tcPr>
            <w:tcW w:w="66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AA006A" w:rsidTr="00DE5700">
        <w:tc>
          <w:tcPr>
            <w:tcW w:w="2276" w:type="dxa"/>
          </w:tcPr>
          <w:p w:rsidR="00AA006A" w:rsidRPr="003C4EDE" w:rsidRDefault="00AA006A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Paraclupea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seilacheri</w:t>
            </w:r>
            <w:proofErr w:type="spellEnd"/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1011110010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1111110011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?100000110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000?001111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1011102111</w:t>
            </w:r>
          </w:p>
        </w:tc>
        <w:tc>
          <w:tcPr>
            <w:tcW w:w="66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AA006A" w:rsidTr="00DE5700">
        <w:tc>
          <w:tcPr>
            <w:tcW w:w="2276" w:type="dxa"/>
          </w:tcPr>
          <w:p w:rsidR="00AA006A" w:rsidRPr="003C4EDE" w:rsidRDefault="00AA006A" w:rsidP="007234B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Rhomichthys_intoccabilis</w:t>
            </w:r>
            <w:proofErr w:type="spellEnd"/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1010110010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1?11010110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1100?00110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0100100110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1011102111</w:t>
            </w:r>
          </w:p>
        </w:tc>
        <w:tc>
          <w:tcPr>
            <w:tcW w:w="66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AA006A" w:rsidTr="00DE5700">
        <w:tc>
          <w:tcPr>
            <w:tcW w:w="2276" w:type="dxa"/>
          </w:tcPr>
          <w:p w:rsidR="00AA006A" w:rsidRPr="003C4EDE" w:rsidRDefault="00AA006A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Scutatoclupea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applegatei</w:t>
            </w:r>
            <w:proofErr w:type="spellEnd"/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10111???10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???1110111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?200?01100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0100001111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1011102111</w:t>
            </w:r>
          </w:p>
        </w:tc>
        <w:tc>
          <w:tcPr>
            <w:tcW w:w="66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2011?</w:t>
            </w:r>
          </w:p>
        </w:tc>
      </w:tr>
      <w:tr w:rsidR="00AA006A" w:rsidTr="00DE5700">
        <w:tc>
          <w:tcPr>
            <w:tcW w:w="2276" w:type="dxa"/>
          </w:tcPr>
          <w:p w:rsidR="00AA006A" w:rsidRPr="003C4EDE" w:rsidRDefault="005C5377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lastRenderedPageBreak/>
              <w:t>S</w:t>
            </w:r>
            <w:r w:rsidR="00AA006A"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cutatoclupea</w:t>
            </w:r>
            <w:proofErr w:type="spellEnd"/>
            <w:r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="00AA006A"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bacchiai</w:t>
            </w:r>
            <w:proofErr w:type="spellEnd"/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00101????0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?????101?1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?20000?110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????0?0110</w:t>
            </w:r>
          </w:p>
        </w:tc>
        <w:tc>
          <w:tcPr>
            <w:tcW w:w="111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0011?02111</w:t>
            </w:r>
          </w:p>
        </w:tc>
        <w:tc>
          <w:tcPr>
            <w:tcW w:w="666" w:type="dxa"/>
          </w:tcPr>
          <w:p w:rsidR="00AA006A" w:rsidRPr="007F232A" w:rsidRDefault="00AA006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2011?</w:t>
            </w:r>
          </w:p>
        </w:tc>
      </w:tr>
      <w:tr w:rsidR="00AA006A" w:rsidTr="00DE5700">
        <w:tc>
          <w:tcPr>
            <w:tcW w:w="2276" w:type="dxa"/>
          </w:tcPr>
          <w:p w:rsidR="00AA006A" w:rsidRPr="003C4EDE" w:rsidRDefault="0031091A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5"/>
                <w:szCs w:val="15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5"/>
                <w:szCs w:val="15"/>
              </w:rPr>
              <w:t>Scutatuspinosus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5"/>
                <w:szCs w:val="15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5"/>
                <w:szCs w:val="15"/>
              </w:rPr>
              <w:t>itapagipensis</w:t>
            </w:r>
            <w:proofErr w:type="spellEnd"/>
          </w:p>
        </w:tc>
        <w:tc>
          <w:tcPr>
            <w:tcW w:w="1116" w:type="dxa"/>
          </w:tcPr>
          <w:p w:rsidR="00AA006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00101?00?0</w:t>
            </w:r>
          </w:p>
        </w:tc>
        <w:tc>
          <w:tcPr>
            <w:tcW w:w="1116" w:type="dxa"/>
          </w:tcPr>
          <w:p w:rsidR="00AA006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1010110111</w:t>
            </w:r>
          </w:p>
        </w:tc>
        <w:tc>
          <w:tcPr>
            <w:tcW w:w="1116" w:type="dxa"/>
          </w:tcPr>
          <w:p w:rsidR="00AA006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0000000110</w:t>
            </w:r>
          </w:p>
        </w:tc>
        <w:tc>
          <w:tcPr>
            <w:tcW w:w="1116" w:type="dxa"/>
          </w:tcPr>
          <w:p w:rsidR="00AA006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0100001110</w:t>
            </w:r>
          </w:p>
        </w:tc>
        <w:tc>
          <w:tcPr>
            <w:tcW w:w="1116" w:type="dxa"/>
          </w:tcPr>
          <w:p w:rsidR="00AA006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0011102101</w:t>
            </w:r>
          </w:p>
        </w:tc>
        <w:tc>
          <w:tcPr>
            <w:tcW w:w="666" w:type="dxa"/>
          </w:tcPr>
          <w:p w:rsidR="00AA006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2100?</w:t>
            </w:r>
          </w:p>
        </w:tc>
      </w:tr>
      <w:tr w:rsidR="0031091A" w:rsidTr="00DE5700">
        <w:tc>
          <w:tcPr>
            <w:tcW w:w="2276" w:type="dxa"/>
          </w:tcPr>
          <w:p w:rsidR="0031091A" w:rsidRPr="003C4EDE" w:rsidRDefault="0031091A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5"/>
                <w:szCs w:val="15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Sorbinichthys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africanus</w:t>
            </w:r>
            <w:proofErr w:type="spellEnd"/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10100?0010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??11200111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0101?00000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01000?0110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1111012010</w:t>
            </w:r>
          </w:p>
        </w:tc>
        <w:tc>
          <w:tcPr>
            <w:tcW w:w="66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1000?</w:t>
            </w:r>
          </w:p>
        </w:tc>
      </w:tr>
      <w:tr w:rsidR="0031091A" w:rsidTr="00DE5700">
        <w:tc>
          <w:tcPr>
            <w:tcW w:w="2276" w:type="dxa"/>
          </w:tcPr>
          <w:p w:rsidR="0031091A" w:rsidRPr="003C4EDE" w:rsidRDefault="0031091A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Sorbinichthys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elusive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1?100?00?0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???1200011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?001000000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0000000110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1111012010</w:t>
            </w:r>
          </w:p>
        </w:tc>
        <w:tc>
          <w:tcPr>
            <w:tcW w:w="66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1000?</w:t>
            </w:r>
          </w:p>
        </w:tc>
      </w:tr>
      <w:tr w:rsidR="0031091A" w:rsidTr="00DE5700">
        <w:tc>
          <w:tcPr>
            <w:tcW w:w="2276" w:type="dxa"/>
          </w:tcPr>
          <w:p w:rsidR="0031091A" w:rsidRPr="006232AA" w:rsidRDefault="0031091A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5"/>
                <w:szCs w:val="15"/>
              </w:rPr>
            </w:pPr>
            <w:proofErr w:type="spellStart"/>
            <w:r w:rsidRPr="006232AA">
              <w:rPr>
                <w:rFonts w:ascii="Times New Roman" w:eastAsia="宋体" w:hAnsi="Times New Roman" w:cs="Times New Roman"/>
                <w:i/>
                <w:kern w:val="0"/>
                <w:sz w:val="15"/>
                <w:szCs w:val="15"/>
              </w:rPr>
              <w:t>Thorectichthys</w:t>
            </w:r>
            <w:proofErr w:type="spellEnd"/>
            <w:r w:rsidR="005C5377" w:rsidRPr="006232AA">
              <w:rPr>
                <w:rFonts w:ascii="Times New Roman" w:eastAsia="宋体" w:hAnsi="Times New Roman" w:cs="Times New Roman" w:hint="eastAsia"/>
                <w:i/>
                <w:kern w:val="0"/>
                <w:sz w:val="15"/>
                <w:szCs w:val="15"/>
              </w:rPr>
              <w:t xml:space="preserve"> </w:t>
            </w:r>
            <w:proofErr w:type="spellStart"/>
            <w:r w:rsidRPr="006232AA">
              <w:rPr>
                <w:rFonts w:ascii="Times New Roman" w:eastAsia="宋体" w:hAnsi="Times New Roman" w:cs="Times New Roman"/>
                <w:i/>
                <w:kern w:val="0"/>
                <w:sz w:val="15"/>
                <w:szCs w:val="15"/>
              </w:rPr>
              <w:t>macrocensis</w:t>
            </w:r>
            <w:proofErr w:type="spellEnd"/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10101?0010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1011010111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0101000110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0000001110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0001002110</w:t>
            </w:r>
          </w:p>
        </w:tc>
        <w:tc>
          <w:tcPr>
            <w:tcW w:w="66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31091A" w:rsidTr="00DE5700">
        <w:tc>
          <w:tcPr>
            <w:tcW w:w="2276" w:type="dxa"/>
          </w:tcPr>
          <w:p w:rsidR="0031091A" w:rsidRPr="003C4EDE" w:rsidRDefault="0031091A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Thoractichthys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rhadinus</w:t>
            </w:r>
            <w:proofErr w:type="spellEnd"/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10100?0010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1011010111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0101000110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0000001110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0001002110</w:t>
            </w:r>
          </w:p>
        </w:tc>
        <w:tc>
          <w:tcPr>
            <w:tcW w:w="66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31091A" w:rsidTr="00DE5700">
        <w:tc>
          <w:tcPr>
            <w:tcW w:w="2276" w:type="dxa"/>
          </w:tcPr>
          <w:p w:rsidR="0031091A" w:rsidRPr="003C4EDE" w:rsidRDefault="0031091A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Triplomystus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noorae</w:t>
            </w:r>
            <w:proofErr w:type="spellEnd"/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1010110010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??11110111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1100001111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0001001110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1011102111</w:t>
            </w:r>
          </w:p>
        </w:tc>
        <w:tc>
          <w:tcPr>
            <w:tcW w:w="66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2111?</w:t>
            </w:r>
          </w:p>
        </w:tc>
      </w:tr>
      <w:tr w:rsidR="0031091A" w:rsidTr="00DE5700">
        <w:tc>
          <w:tcPr>
            <w:tcW w:w="2276" w:type="dxa"/>
          </w:tcPr>
          <w:p w:rsidR="0031091A" w:rsidRPr="003C4EDE" w:rsidRDefault="0031091A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Triplomystus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oligoscutatus</w:t>
            </w:r>
            <w:proofErr w:type="spellEnd"/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1010110010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??11110111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1101001111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0001001110</w:t>
            </w:r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1011102111</w:t>
            </w:r>
          </w:p>
        </w:tc>
        <w:tc>
          <w:tcPr>
            <w:tcW w:w="66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1111?</w:t>
            </w:r>
          </w:p>
        </w:tc>
      </w:tr>
      <w:tr w:rsidR="0031091A" w:rsidTr="00DE5700">
        <w:tc>
          <w:tcPr>
            <w:tcW w:w="2276" w:type="dxa"/>
          </w:tcPr>
          <w:p w:rsidR="0031091A" w:rsidRPr="003C4EDE" w:rsidRDefault="0031091A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Tunisiaclupea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speratus</w:t>
            </w:r>
            <w:proofErr w:type="spellEnd"/>
          </w:p>
        </w:tc>
        <w:tc>
          <w:tcPr>
            <w:tcW w:w="1116" w:type="dxa"/>
          </w:tcPr>
          <w:p w:rsidR="0031091A" w:rsidRPr="007F232A" w:rsidRDefault="0031091A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10101??010</w:t>
            </w:r>
          </w:p>
        </w:tc>
        <w:tc>
          <w:tcPr>
            <w:tcW w:w="1116" w:type="dxa"/>
          </w:tcPr>
          <w:p w:rsidR="0031091A" w:rsidRPr="007F232A" w:rsidRDefault="006540C0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1?11010011</w:t>
            </w:r>
          </w:p>
        </w:tc>
        <w:tc>
          <w:tcPr>
            <w:tcW w:w="1116" w:type="dxa"/>
          </w:tcPr>
          <w:p w:rsidR="0031091A" w:rsidRPr="007F232A" w:rsidRDefault="006540C0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0100000100</w:t>
            </w:r>
          </w:p>
        </w:tc>
        <w:tc>
          <w:tcPr>
            <w:tcW w:w="1116" w:type="dxa"/>
          </w:tcPr>
          <w:p w:rsidR="0031091A" w:rsidRPr="007F232A" w:rsidRDefault="006540C0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0001001111</w:t>
            </w:r>
          </w:p>
        </w:tc>
        <w:tc>
          <w:tcPr>
            <w:tcW w:w="1116" w:type="dxa"/>
          </w:tcPr>
          <w:p w:rsidR="0031091A" w:rsidRPr="007F232A" w:rsidRDefault="006540C0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1011002111</w:t>
            </w:r>
          </w:p>
        </w:tc>
        <w:tc>
          <w:tcPr>
            <w:tcW w:w="666" w:type="dxa"/>
          </w:tcPr>
          <w:p w:rsidR="0031091A" w:rsidRPr="007F232A" w:rsidRDefault="006540C0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  <w:tr w:rsidR="006540C0" w:rsidTr="00DE5700">
        <w:tc>
          <w:tcPr>
            <w:tcW w:w="2276" w:type="dxa"/>
          </w:tcPr>
          <w:p w:rsidR="006540C0" w:rsidRPr="003C4EDE" w:rsidRDefault="00FF4CF3" w:rsidP="005C53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 w:val="15"/>
                <w:szCs w:val="15"/>
              </w:rPr>
            </w:pP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5"/>
                <w:szCs w:val="15"/>
              </w:rPr>
              <w:t>Tycheroichthys</w:t>
            </w:r>
            <w:proofErr w:type="spellEnd"/>
            <w:r w:rsidR="005C5377">
              <w:rPr>
                <w:rFonts w:ascii="Times New Roman" w:eastAsia="宋体" w:hAnsi="Times New Roman" w:cs="Times New Roman" w:hint="eastAsia"/>
                <w:i/>
                <w:kern w:val="0"/>
                <w:sz w:val="15"/>
                <w:szCs w:val="15"/>
              </w:rPr>
              <w:t xml:space="preserve"> </w:t>
            </w:r>
            <w:proofErr w:type="spellStart"/>
            <w:r w:rsidRPr="003C4EDE">
              <w:rPr>
                <w:rFonts w:ascii="Times New Roman" w:eastAsia="宋体" w:hAnsi="Times New Roman" w:cs="Times New Roman"/>
                <w:i/>
                <w:kern w:val="0"/>
                <w:sz w:val="15"/>
                <w:szCs w:val="15"/>
              </w:rPr>
              <w:t>dunveganensis</w:t>
            </w:r>
            <w:proofErr w:type="spellEnd"/>
          </w:p>
        </w:tc>
        <w:tc>
          <w:tcPr>
            <w:tcW w:w="1116" w:type="dxa"/>
          </w:tcPr>
          <w:p w:rsidR="006540C0" w:rsidRPr="007F232A" w:rsidRDefault="00FF4CF3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10100?0010</w:t>
            </w:r>
          </w:p>
        </w:tc>
        <w:tc>
          <w:tcPr>
            <w:tcW w:w="1116" w:type="dxa"/>
          </w:tcPr>
          <w:p w:rsidR="006540C0" w:rsidRPr="007F232A" w:rsidRDefault="00FF4CF3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??10110111</w:t>
            </w:r>
          </w:p>
        </w:tc>
        <w:tc>
          <w:tcPr>
            <w:tcW w:w="1116" w:type="dxa"/>
          </w:tcPr>
          <w:p w:rsidR="006540C0" w:rsidRPr="007F232A" w:rsidRDefault="00FF4CF3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01010???00</w:t>
            </w:r>
          </w:p>
        </w:tc>
        <w:tc>
          <w:tcPr>
            <w:tcW w:w="1116" w:type="dxa"/>
          </w:tcPr>
          <w:p w:rsidR="006540C0" w:rsidRPr="007F232A" w:rsidRDefault="00FF4CF3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0100010110</w:t>
            </w:r>
          </w:p>
        </w:tc>
        <w:tc>
          <w:tcPr>
            <w:tcW w:w="1116" w:type="dxa"/>
          </w:tcPr>
          <w:p w:rsidR="006540C0" w:rsidRPr="007F232A" w:rsidRDefault="00FF4CF3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1011002111</w:t>
            </w:r>
          </w:p>
        </w:tc>
        <w:tc>
          <w:tcPr>
            <w:tcW w:w="666" w:type="dxa"/>
          </w:tcPr>
          <w:p w:rsidR="006540C0" w:rsidRPr="007F232A" w:rsidRDefault="00FF4CF3" w:rsidP="007F23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232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2101?</w:t>
            </w:r>
          </w:p>
        </w:tc>
      </w:tr>
    </w:tbl>
    <w:p w:rsidR="009C51F8" w:rsidRPr="007F232A" w:rsidRDefault="007F232A" w:rsidP="00E87AFC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P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</w:t>
      </w:r>
      <w:r w:rsidR="00CF48C3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</w:t>
      </w:r>
      <w:r w:rsidR="00EB0837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="009C51F8"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</w:t>
      </w:r>
      <w:r w:rsidR="00EB0837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="009C51F8"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EB0837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</w:t>
      </w:r>
      <w:r w:rsidR="009C51F8"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</w:t>
      </w:r>
      <w:r w:rsidR="005D7062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="009C51F8"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</w:t>
      </w:r>
      <w:r w:rsidR="005D7062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="009C51F8"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5D7062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="009C51F8"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5D7062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="009C51F8"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5D7062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</w:t>
      </w:r>
      <w:r w:rsidR="009C51F8"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C07D91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="009C51F8"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C07D91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</w:t>
      </w:r>
      <w:r w:rsidR="00133E96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="009C51F8"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133E96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="009C51F8"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133E96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</w:t>
      </w:r>
      <w:r w:rsidR="00133E96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</w:p>
    <w:p w:rsidR="009C51F8" w:rsidRPr="007F232A" w:rsidRDefault="009C51F8" w:rsidP="00FF4CF3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</w:t>
      </w:r>
      <w:r w:rsidR="007234B0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</w:t>
      </w:r>
      <w:r w:rsidR="00E87AFC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</w:t>
      </w: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E87AFC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E87AFC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</w:t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</w:t>
      </w: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EA11E8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</w:t>
      </w:r>
      <w:r w:rsidR="00EA11E8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</w:t>
      </w: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EA11E8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</w:t>
      </w:r>
      <w:r w:rsidR="00EA11E8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</w:t>
      </w:r>
      <w:r w:rsidR="00EA11E8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</w:t>
      </w:r>
      <w:r w:rsidR="00EA11E8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</w:t>
      </w:r>
      <w:r w:rsidR="00FB0D97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</w:t>
      </w:r>
      <w:r w:rsidR="00FB0D97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</w:t>
      </w:r>
      <w:r w:rsidR="00FB0D97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  </w:t>
      </w:r>
      <w:r w:rsidR="00FB0D97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</w:t>
      </w:r>
      <w:r w:rsidR="007F232A" w:rsidRP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</w:t>
      </w:r>
      <w:r w:rsidR="00FB0D97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</w:t>
      </w: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</w:t>
      </w:r>
      <w:r w:rsidR="00FB0D97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</w:t>
      </w: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   </w:t>
      </w:r>
      <w:r w:rsidR="00FB0D97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</w:t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</w:t>
      </w:r>
      <w:r w:rsidR="00FB0D97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</w:t>
      </w: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</w:t>
      </w:r>
      <w:r w:rsidR="00FB0D97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</w:t>
      </w: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    </w:t>
      </w:r>
      <w:r w:rsidR="00FB0D97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</w:t>
      </w: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</w:t>
      </w:r>
      <w:r w:rsidR="00FB0D97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</w:t>
      </w:r>
      <w:r w:rsidRPr="007F232A">
        <w:rPr>
          <w:rFonts w:ascii="Times New Roman" w:eastAsia="宋体" w:hAnsi="Times New Roman" w:cs="Times New Roman"/>
          <w:kern w:val="0"/>
          <w:sz w:val="18"/>
          <w:szCs w:val="18"/>
        </w:rPr>
        <w:tab/>
      </w:r>
      <w:r w:rsidR="007F232A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</w:t>
      </w:r>
      <w:r w:rsidR="00FB0D97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        </w:t>
      </w:r>
    </w:p>
    <w:p w:rsidR="009C51F8" w:rsidRPr="007F232A" w:rsidRDefault="00386BCD" w:rsidP="00FB0D97">
      <w:pPr>
        <w:autoSpaceDE w:val="0"/>
        <w:autoSpaceDN w:val="0"/>
        <w:adjustRightInd w:val="0"/>
        <w:ind w:left="90" w:hangingChars="50" w:hanging="90"/>
        <w:jc w:val="left"/>
        <w:rPr>
          <w:rFonts w:ascii="Times New Roman" w:eastAsia="宋体" w:hAnsi="Times New Roman" w:cs="Times New Roman"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noProof/>
          <w:kern w:val="0"/>
          <w:sz w:val="18"/>
          <w:szCs w:val="18"/>
        </w:rPr>
        <w:lastRenderedPageBreak/>
        <w:drawing>
          <wp:inline distT="0" distB="0" distL="0" distR="0">
            <wp:extent cx="5274294" cy="4122420"/>
            <wp:effectExtent l="19050" t="0" r="2556" b="0"/>
            <wp:docPr id="1" name="图片 0" descr="1214Chanos-sy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4Chanos-syna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294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32A" w:rsidRDefault="00EF3487" w:rsidP="00BD75E0">
      <w:pPr>
        <w:spacing w:line="480" w:lineRule="auto"/>
        <w:rPr>
          <w:rFonts w:ascii="Times New Roman" w:hAnsi="Times New Roman" w:cs="Times New Roman"/>
          <w:szCs w:val="21"/>
        </w:rPr>
      </w:pPr>
      <w:proofErr w:type="gramStart"/>
      <w:r w:rsidRPr="00EF3487">
        <w:rPr>
          <w:rFonts w:ascii="Times New Roman" w:hAnsi="Times New Roman" w:cs="Times New Roman"/>
          <w:szCs w:val="21"/>
        </w:rPr>
        <w:t>Figure 1S.</w:t>
      </w:r>
      <w:proofErr w:type="gramEnd"/>
      <w:r w:rsidRPr="00EF3487">
        <w:rPr>
          <w:rFonts w:ascii="Times New Roman" w:hAnsi="Times New Roman" w:cs="Times New Roman"/>
          <w:szCs w:val="21"/>
        </w:rPr>
        <w:t xml:space="preserve"> The strict consensus tree of </w:t>
      </w:r>
      <w:r w:rsidR="00561FF6">
        <w:rPr>
          <w:rFonts w:ascii="Times New Roman" w:hAnsi="Times New Roman" w:cs="Times New Roman" w:hint="eastAsia"/>
          <w:szCs w:val="21"/>
        </w:rPr>
        <w:t xml:space="preserve">the </w:t>
      </w:r>
      <w:r>
        <w:rPr>
          <w:rFonts w:ascii="Times New Roman" w:hAnsi="Times New Roman" w:cs="Times New Roman" w:hint="eastAsia"/>
          <w:szCs w:val="21"/>
        </w:rPr>
        <w:t xml:space="preserve">four </w:t>
      </w:r>
      <w:r w:rsidRPr="00EF3487">
        <w:rPr>
          <w:rFonts w:ascii="Times New Roman" w:hAnsi="Times New Roman" w:cs="Times New Roman"/>
          <w:szCs w:val="21"/>
        </w:rPr>
        <w:t>most parsimonious trees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B47C40">
        <w:rPr>
          <w:rFonts w:ascii="Times New Roman" w:hAnsi="Times New Roman" w:cs="Times New Roman" w:hint="eastAsia"/>
          <w:szCs w:val="21"/>
        </w:rPr>
        <w:t>with</w:t>
      </w:r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561FF6">
        <w:rPr>
          <w:rFonts w:ascii="Times New Roman" w:hAnsi="Times New Roman" w:cs="Times New Roman" w:hint="eastAsia"/>
          <w:i/>
          <w:szCs w:val="21"/>
        </w:rPr>
        <w:t>Chanos</w:t>
      </w:r>
      <w:proofErr w:type="spellEnd"/>
      <w:r w:rsidRPr="00561FF6">
        <w:rPr>
          <w:rFonts w:ascii="Times New Roman" w:hAnsi="Times New Roman" w:cs="Times New Roman" w:hint="eastAsia"/>
          <w:i/>
          <w:szCs w:val="21"/>
        </w:rPr>
        <w:t xml:space="preserve"> </w:t>
      </w:r>
      <w:proofErr w:type="spellStart"/>
      <w:r w:rsidRPr="00561FF6">
        <w:rPr>
          <w:rFonts w:ascii="Times New Roman" w:hAnsi="Times New Roman" w:cs="Times New Roman" w:hint="eastAsia"/>
          <w:i/>
          <w:szCs w:val="21"/>
        </w:rPr>
        <w:t>chanos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</w:t>
      </w:r>
      <w:r w:rsidR="00B47C40">
        <w:rPr>
          <w:rFonts w:ascii="Times New Roman" w:hAnsi="Times New Roman" w:cs="Times New Roman" w:hint="eastAsia"/>
          <w:szCs w:val="21"/>
        </w:rPr>
        <w:t xml:space="preserve">was used </w:t>
      </w:r>
      <w:r>
        <w:rPr>
          <w:rFonts w:ascii="Times New Roman" w:hAnsi="Times New Roman" w:cs="Times New Roman" w:hint="eastAsia"/>
          <w:szCs w:val="21"/>
        </w:rPr>
        <w:t xml:space="preserve">as </w:t>
      </w:r>
      <w:proofErr w:type="spellStart"/>
      <w:r>
        <w:rPr>
          <w:rFonts w:ascii="Times New Roman" w:hAnsi="Times New Roman" w:cs="Times New Roman" w:hint="eastAsia"/>
          <w:szCs w:val="21"/>
        </w:rPr>
        <w:t>outgroup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Cs w:val="21"/>
        </w:rPr>
        <w:t>taxon</w:t>
      </w:r>
      <w:proofErr w:type="spellEnd"/>
      <w:r w:rsidR="00561FF6">
        <w:rPr>
          <w:rFonts w:ascii="Times New Roman" w:hAnsi="Times New Roman" w:cs="Times New Roman" w:hint="eastAsia"/>
          <w:szCs w:val="21"/>
        </w:rPr>
        <w:t xml:space="preserve"> </w:t>
      </w:r>
      <w:r w:rsidR="00561FF6" w:rsidRPr="00561FF6">
        <w:rPr>
          <w:rFonts w:ascii="Times New Roman" w:hAnsi="Times New Roman" w:cs="Times New Roman"/>
          <w:szCs w:val="21"/>
        </w:rPr>
        <w:t>(tree length = 1</w:t>
      </w:r>
      <w:r w:rsidR="00561FF6">
        <w:rPr>
          <w:rFonts w:ascii="Times New Roman" w:hAnsi="Times New Roman" w:cs="Times New Roman" w:hint="eastAsia"/>
          <w:szCs w:val="21"/>
        </w:rPr>
        <w:t>89</w:t>
      </w:r>
      <w:r w:rsidR="00561FF6" w:rsidRPr="00561FF6">
        <w:rPr>
          <w:rFonts w:ascii="Times New Roman" w:hAnsi="Times New Roman" w:cs="Times New Roman"/>
          <w:szCs w:val="21"/>
        </w:rPr>
        <w:t xml:space="preserve"> steps, CI = 0.</w:t>
      </w:r>
      <w:r w:rsidR="00561FF6">
        <w:rPr>
          <w:rFonts w:ascii="Times New Roman" w:hAnsi="Times New Roman" w:cs="Times New Roman" w:hint="eastAsia"/>
          <w:szCs w:val="21"/>
        </w:rPr>
        <w:t>323</w:t>
      </w:r>
      <w:r w:rsidR="00561FF6" w:rsidRPr="00561FF6">
        <w:rPr>
          <w:rFonts w:ascii="Times New Roman" w:hAnsi="Times New Roman" w:cs="Times New Roman"/>
          <w:szCs w:val="21"/>
        </w:rPr>
        <w:t>, RI = 0.</w:t>
      </w:r>
      <w:r w:rsidR="00561FF6">
        <w:rPr>
          <w:rFonts w:ascii="Times New Roman" w:hAnsi="Times New Roman" w:cs="Times New Roman" w:hint="eastAsia"/>
          <w:szCs w:val="21"/>
        </w:rPr>
        <w:t>670</w:t>
      </w:r>
      <w:r w:rsidR="00561FF6" w:rsidRPr="00561FF6">
        <w:rPr>
          <w:rFonts w:ascii="Times New Roman" w:hAnsi="Times New Roman" w:cs="Times New Roman"/>
          <w:szCs w:val="21"/>
        </w:rPr>
        <w:t>)</w:t>
      </w:r>
      <w:r w:rsidRPr="00EF3487">
        <w:rPr>
          <w:rFonts w:ascii="Times New Roman" w:hAnsi="Times New Roman" w:cs="Times New Roman"/>
          <w:szCs w:val="21"/>
        </w:rPr>
        <w:t>. Indexes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A82FAC">
        <w:rPr>
          <w:rFonts w:ascii="Times New Roman" w:hAnsi="Times New Roman" w:cs="Times New Roman" w:hint="eastAsia"/>
          <w:szCs w:val="21"/>
        </w:rPr>
        <w:t xml:space="preserve">in the right of </w:t>
      </w:r>
      <w:r w:rsidRPr="00EF3487">
        <w:rPr>
          <w:rFonts w:ascii="Times New Roman" w:hAnsi="Times New Roman" w:cs="Times New Roman"/>
          <w:szCs w:val="21"/>
        </w:rPr>
        <w:t>nodes represent Bremer Index</w:t>
      </w:r>
      <w:r w:rsidR="003E5C0B">
        <w:rPr>
          <w:rFonts w:ascii="Times New Roman" w:hAnsi="Times New Roman" w:cs="Times New Roman" w:hint="eastAsia"/>
          <w:szCs w:val="21"/>
        </w:rPr>
        <w:t>/</w:t>
      </w:r>
      <w:r w:rsidR="00561FF6" w:rsidRPr="00561FF6">
        <w:rPr>
          <w:rFonts w:ascii="Times New Roman" w:hAnsi="Times New Roman" w:cs="Times New Roman"/>
          <w:szCs w:val="21"/>
        </w:rPr>
        <w:t>Bootstrap support values that are higher than</w:t>
      </w:r>
      <w:r w:rsidR="00561FF6">
        <w:rPr>
          <w:rFonts w:ascii="Times New Roman" w:hAnsi="Times New Roman" w:cs="Times New Roman" w:hint="eastAsia"/>
          <w:szCs w:val="21"/>
        </w:rPr>
        <w:t xml:space="preserve"> </w:t>
      </w:r>
      <w:r w:rsidR="00561FF6" w:rsidRPr="00561FF6">
        <w:rPr>
          <w:rFonts w:ascii="Times New Roman" w:hAnsi="Times New Roman" w:cs="Times New Roman"/>
          <w:szCs w:val="21"/>
        </w:rPr>
        <w:t>50%.</w:t>
      </w:r>
      <w:r w:rsidRPr="00EF3487">
        <w:rPr>
          <w:rFonts w:ascii="Times New Roman" w:hAnsi="Times New Roman" w:cs="Times New Roman"/>
          <w:szCs w:val="21"/>
        </w:rPr>
        <w:t xml:space="preserve"> </w:t>
      </w:r>
      <w:r w:rsidR="003E5C0B">
        <w:rPr>
          <w:rFonts w:ascii="Times New Roman" w:hAnsi="Times New Roman" w:cs="Times New Roman" w:hint="eastAsia"/>
          <w:szCs w:val="21"/>
        </w:rPr>
        <w:t>N</w:t>
      </w:r>
      <w:r w:rsidRPr="00EF3487">
        <w:rPr>
          <w:rFonts w:ascii="Times New Roman" w:hAnsi="Times New Roman" w:cs="Times New Roman"/>
          <w:szCs w:val="21"/>
        </w:rPr>
        <w:t xml:space="preserve">umbers </w:t>
      </w:r>
      <w:r w:rsidR="003E5C0B">
        <w:rPr>
          <w:rFonts w:ascii="Times New Roman" w:hAnsi="Times New Roman" w:cs="Times New Roman" w:hint="eastAsia"/>
          <w:szCs w:val="21"/>
        </w:rPr>
        <w:t xml:space="preserve">on each branch </w:t>
      </w:r>
      <w:r w:rsidRPr="00EF3487">
        <w:rPr>
          <w:rFonts w:ascii="Times New Roman" w:hAnsi="Times New Roman" w:cs="Times New Roman"/>
          <w:szCs w:val="21"/>
        </w:rPr>
        <w:t xml:space="preserve">represent </w:t>
      </w:r>
      <w:proofErr w:type="spellStart"/>
      <w:r w:rsidR="003E5C0B">
        <w:rPr>
          <w:rFonts w:ascii="Times New Roman" w:hAnsi="Times New Roman" w:cs="Times New Roman" w:hint="eastAsia"/>
          <w:szCs w:val="21"/>
        </w:rPr>
        <w:t>synapomorphies</w:t>
      </w:r>
      <w:proofErr w:type="spellEnd"/>
      <w:r w:rsidRPr="00EF3487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A82FAC">
        <w:rPr>
          <w:rFonts w:ascii="Times New Roman" w:hAnsi="Times New Roman" w:cs="Times New Roman"/>
          <w:szCs w:val="21"/>
        </w:rPr>
        <w:t>C</w:t>
      </w:r>
      <w:r w:rsidR="00A82FAC">
        <w:rPr>
          <w:rFonts w:ascii="Times New Roman" w:hAnsi="Times New Roman" w:cs="Times New Roman" w:hint="eastAsia"/>
          <w:szCs w:val="21"/>
        </w:rPr>
        <w:t>haracters above b</w:t>
      </w:r>
      <w:r w:rsidRPr="00EF3487">
        <w:rPr>
          <w:rFonts w:ascii="Times New Roman" w:hAnsi="Times New Roman" w:cs="Times New Roman"/>
          <w:szCs w:val="21"/>
        </w:rPr>
        <w:t>lack spot have consistency index of 1.</w:t>
      </w:r>
    </w:p>
    <w:p w:rsidR="00B47C40" w:rsidRDefault="00B47C40" w:rsidP="001E10A3">
      <w:pPr>
        <w:rPr>
          <w:rFonts w:ascii="Times New Roman" w:hAnsi="Times New Roman" w:cs="Times New Roman"/>
          <w:szCs w:val="21"/>
        </w:rPr>
      </w:pPr>
    </w:p>
    <w:p w:rsidR="00B47C40" w:rsidRDefault="00386BCD" w:rsidP="001E10A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>
            <wp:extent cx="5274309" cy="4736918"/>
            <wp:effectExtent l="19050" t="0" r="2541" b="0"/>
            <wp:docPr id="3" name="图片 2" descr="1214-Elops-sy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4-Elops-syna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473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C40" w:rsidRDefault="00561FF6" w:rsidP="00BD75E0">
      <w:pPr>
        <w:spacing w:line="480" w:lineRule="auto"/>
        <w:rPr>
          <w:rFonts w:ascii="Times New Roman" w:hAnsi="Times New Roman" w:cs="Times New Roman"/>
          <w:szCs w:val="21"/>
        </w:rPr>
      </w:pPr>
      <w:proofErr w:type="gramStart"/>
      <w:r w:rsidRPr="00EF3487">
        <w:rPr>
          <w:rFonts w:ascii="Times New Roman" w:hAnsi="Times New Roman" w:cs="Times New Roman"/>
          <w:szCs w:val="21"/>
        </w:rPr>
        <w:t>Figure</w:t>
      </w:r>
      <w:r>
        <w:rPr>
          <w:rFonts w:ascii="Times New Roman" w:hAnsi="Times New Roman" w:cs="Times New Roman"/>
          <w:szCs w:val="21"/>
        </w:rPr>
        <w:t xml:space="preserve"> </w:t>
      </w:r>
      <w:r w:rsidR="00386BCD">
        <w:rPr>
          <w:rFonts w:ascii="Times New Roman" w:hAnsi="Times New Roman" w:cs="Times New Roman" w:hint="eastAsia"/>
          <w:szCs w:val="21"/>
        </w:rPr>
        <w:t>2</w:t>
      </w:r>
      <w:r w:rsidRPr="00EF3487">
        <w:rPr>
          <w:rFonts w:ascii="Times New Roman" w:hAnsi="Times New Roman" w:cs="Times New Roman"/>
          <w:szCs w:val="21"/>
        </w:rPr>
        <w:t>S.</w:t>
      </w:r>
      <w:proofErr w:type="gramEnd"/>
      <w:r w:rsidRPr="00EF3487">
        <w:rPr>
          <w:rFonts w:ascii="Times New Roman" w:hAnsi="Times New Roman" w:cs="Times New Roman"/>
          <w:szCs w:val="21"/>
        </w:rPr>
        <w:t xml:space="preserve"> The strict consensus tree of </w:t>
      </w:r>
      <w:r>
        <w:rPr>
          <w:rFonts w:ascii="Times New Roman" w:hAnsi="Times New Roman" w:cs="Times New Roman" w:hint="eastAsia"/>
          <w:szCs w:val="21"/>
        </w:rPr>
        <w:t xml:space="preserve">the sixteen </w:t>
      </w:r>
      <w:r w:rsidRPr="00EF3487">
        <w:rPr>
          <w:rFonts w:ascii="Times New Roman" w:hAnsi="Times New Roman" w:cs="Times New Roman"/>
          <w:szCs w:val="21"/>
        </w:rPr>
        <w:t>most parsimonious trees</w:t>
      </w:r>
      <w:r>
        <w:rPr>
          <w:rFonts w:ascii="Times New Roman" w:hAnsi="Times New Roman" w:cs="Times New Roman" w:hint="eastAsia"/>
          <w:szCs w:val="21"/>
        </w:rPr>
        <w:t xml:space="preserve"> with </w:t>
      </w:r>
      <w:proofErr w:type="spellStart"/>
      <w:r w:rsidRPr="00561FF6">
        <w:rPr>
          <w:rFonts w:ascii="Times New Roman" w:hAnsi="Times New Roman" w:cs="Times New Roman"/>
          <w:i/>
          <w:szCs w:val="21"/>
        </w:rPr>
        <w:t>Elops</w:t>
      </w:r>
      <w:proofErr w:type="spellEnd"/>
      <w:r w:rsidRPr="00561FF6">
        <w:rPr>
          <w:rFonts w:ascii="Times New Roman" w:hAnsi="Times New Roman" w:cs="Times New Roman" w:hint="eastAsia"/>
          <w:i/>
          <w:szCs w:val="21"/>
        </w:rPr>
        <w:t xml:space="preserve"> </w:t>
      </w:r>
      <w:proofErr w:type="spellStart"/>
      <w:r w:rsidRPr="00561FF6">
        <w:rPr>
          <w:rFonts w:ascii="Times New Roman" w:hAnsi="Times New Roman" w:cs="Times New Roman"/>
          <w:i/>
          <w:szCs w:val="21"/>
        </w:rPr>
        <w:t>saurus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was used as </w:t>
      </w:r>
      <w:proofErr w:type="spellStart"/>
      <w:r>
        <w:rPr>
          <w:rFonts w:ascii="Times New Roman" w:hAnsi="Times New Roman" w:cs="Times New Roman" w:hint="eastAsia"/>
          <w:szCs w:val="21"/>
        </w:rPr>
        <w:t>outgroup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Cs w:val="21"/>
        </w:rPr>
        <w:t>taxon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</w:t>
      </w:r>
      <w:r w:rsidRPr="00561FF6">
        <w:rPr>
          <w:rFonts w:ascii="Times New Roman" w:hAnsi="Times New Roman" w:cs="Times New Roman"/>
          <w:szCs w:val="21"/>
        </w:rPr>
        <w:t>(tree length = 1</w:t>
      </w:r>
      <w:r>
        <w:rPr>
          <w:rFonts w:ascii="Times New Roman" w:hAnsi="Times New Roman" w:cs="Times New Roman" w:hint="eastAsia"/>
          <w:szCs w:val="21"/>
        </w:rPr>
        <w:t>88</w:t>
      </w:r>
      <w:r w:rsidRPr="00561FF6">
        <w:rPr>
          <w:rFonts w:ascii="Times New Roman" w:hAnsi="Times New Roman" w:cs="Times New Roman"/>
          <w:szCs w:val="21"/>
        </w:rPr>
        <w:t xml:space="preserve"> steps, CI = 0.</w:t>
      </w:r>
      <w:r>
        <w:rPr>
          <w:rFonts w:ascii="Times New Roman" w:hAnsi="Times New Roman" w:cs="Times New Roman" w:hint="eastAsia"/>
          <w:szCs w:val="21"/>
        </w:rPr>
        <w:t>324</w:t>
      </w:r>
      <w:r w:rsidRPr="00561FF6">
        <w:rPr>
          <w:rFonts w:ascii="Times New Roman" w:hAnsi="Times New Roman" w:cs="Times New Roman"/>
          <w:szCs w:val="21"/>
        </w:rPr>
        <w:t>, RI = 0.</w:t>
      </w:r>
      <w:r>
        <w:rPr>
          <w:rFonts w:ascii="Times New Roman" w:hAnsi="Times New Roman" w:cs="Times New Roman" w:hint="eastAsia"/>
          <w:szCs w:val="21"/>
        </w:rPr>
        <w:t>671</w:t>
      </w:r>
      <w:r w:rsidRPr="00561FF6">
        <w:rPr>
          <w:rFonts w:ascii="Times New Roman" w:hAnsi="Times New Roman" w:cs="Times New Roman"/>
          <w:szCs w:val="21"/>
        </w:rPr>
        <w:t>)</w:t>
      </w:r>
      <w:r w:rsidRPr="00EF3487">
        <w:rPr>
          <w:rFonts w:ascii="Times New Roman" w:hAnsi="Times New Roman" w:cs="Times New Roman"/>
          <w:szCs w:val="21"/>
        </w:rPr>
        <w:t>.</w:t>
      </w:r>
      <w:r w:rsidR="00BD75E0">
        <w:rPr>
          <w:rFonts w:ascii="Times New Roman" w:hAnsi="Times New Roman" w:cs="Times New Roman" w:hint="eastAsia"/>
          <w:szCs w:val="21"/>
        </w:rPr>
        <w:t xml:space="preserve"> </w:t>
      </w:r>
      <w:r w:rsidR="00BD75E0" w:rsidRPr="00EF3487">
        <w:rPr>
          <w:rFonts w:ascii="Times New Roman" w:hAnsi="Times New Roman" w:cs="Times New Roman"/>
          <w:szCs w:val="21"/>
        </w:rPr>
        <w:t>Indexes</w:t>
      </w:r>
      <w:r w:rsidR="00BD75E0">
        <w:rPr>
          <w:rFonts w:ascii="Times New Roman" w:hAnsi="Times New Roman" w:cs="Times New Roman" w:hint="eastAsia"/>
          <w:szCs w:val="21"/>
        </w:rPr>
        <w:t xml:space="preserve"> </w:t>
      </w:r>
      <w:r w:rsidR="00A82FAC">
        <w:rPr>
          <w:rFonts w:ascii="Times New Roman" w:hAnsi="Times New Roman" w:cs="Times New Roman" w:hint="eastAsia"/>
          <w:szCs w:val="21"/>
        </w:rPr>
        <w:t xml:space="preserve">in the right of </w:t>
      </w:r>
      <w:r w:rsidR="00BD75E0" w:rsidRPr="00EF3487">
        <w:rPr>
          <w:rFonts w:ascii="Times New Roman" w:hAnsi="Times New Roman" w:cs="Times New Roman"/>
          <w:szCs w:val="21"/>
        </w:rPr>
        <w:t>nodes represent Bremer Index</w:t>
      </w:r>
      <w:r w:rsidR="00BD75E0">
        <w:rPr>
          <w:rFonts w:ascii="Times New Roman" w:hAnsi="Times New Roman" w:cs="Times New Roman" w:hint="eastAsia"/>
          <w:szCs w:val="21"/>
        </w:rPr>
        <w:t>/</w:t>
      </w:r>
      <w:r w:rsidR="00BD75E0" w:rsidRPr="00561FF6">
        <w:rPr>
          <w:rFonts w:ascii="Times New Roman" w:hAnsi="Times New Roman" w:cs="Times New Roman"/>
          <w:szCs w:val="21"/>
        </w:rPr>
        <w:t>Bootstrap support values that are higher than</w:t>
      </w:r>
      <w:r w:rsidR="00BD75E0">
        <w:rPr>
          <w:rFonts w:ascii="Times New Roman" w:hAnsi="Times New Roman" w:cs="Times New Roman" w:hint="eastAsia"/>
          <w:szCs w:val="21"/>
        </w:rPr>
        <w:t xml:space="preserve"> </w:t>
      </w:r>
      <w:r w:rsidR="00BD75E0" w:rsidRPr="00561FF6">
        <w:rPr>
          <w:rFonts w:ascii="Times New Roman" w:hAnsi="Times New Roman" w:cs="Times New Roman"/>
          <w:szCs w:val="21"/>
        </w:rPr>
        <w:t>50%.</w:t>
      </w:r>
      <w:r w:rsidR="00BD75E0" w:rsidRPr="00EF3487">
        <w:rPr>
          <w:rFonts w:ascii="Times New Roman" w:hAnsi="Times New Roman" w:cs="Times New Roman"/>
          <w:szCs w:val="21"/>
        </w:rPr>
        <w:t xml:space="preserve"> </w:t>
      </w:r>
      <w:r w:rsidR="00BD75E0">
        <w:rPr>
          <w:rFonts w:ascii="Times New Roman" w:hAnsi="Times New Roman" w:cs="Times New Roman" w:hint="eastAsia"/>
          <w:szCs w:val="21"/>
        </w:rPr>
        <w:t>N</w:t>
      </w:r>
      <w:r w:rsidR="00BD75E0" w:rsidRPr="00EF3487">
        <w:rPr>
          <w:rFonts w:ascii="Times New Roman" w:hAnsi="Times New Roman" w:cs="Times New Roman"/>
          <w:szCs w:val="21"/>
        </w:rPr>
        <w:t xml:space="preserve">umbers </w:t>
      </w:r>
      <w:r w:rsidR="00BD75E0">
        <w:rPr>
          <w:rFonts w:ascii="Times New Roman" w:hAnsi="Times New Roman" w:cs="Times New Roman" w:hint="eastAsia"/>
          <w:szCs w:val="21"/>
        </w:rPr>
        <w:t xml:space="preserve">on each branch </w:t>
      </w:r>
      <w:r w:rsidR="00BD75E0" w:rsidRPr="00EF3487">
        <w:rPr>
          <w:rFonts w:ascii="Times New Roman" w:hAnsi="Times New Roman" w:cs="Times New Roman"/>
          <w:szCs w:val="21"/>
        </w:rPr>
        <w:t xml:space="preserve">represent </w:t>
      </w:r>
      <w:proofErr w:type="spellStart"/>
      <w:r w:rsidR="00BD75E0">
        <w:rPr>
          <w:rFonts w:ascii="Times New Roman" w:hAnsi="Times New Roman" w:cs="Times New Roman" w:hint="eastAsia"/>
          <w:szCs w:val="21"/>
        </w:rPr>
        <w:t>synapomorphies</w:t>
      </w:r>
      <w:proofErr w:type="spellEnd"/>
      <w:r w:rsidR="00BD75E0" w:rsidRPr="00EF3487">
        <w:rPr>
          <w:rFonts w:ascii="Times New Roman" w:hAnsi="Times New Roman" w:cs="Times New Roman"/>
          <w:szCs w:val="21"/>
        </w:rPr>
        <w:t>.</w:t>
      </w:r>
      <w:r w:rsidR="00BD75E0">
        <w:rPr>
          <w:rFonts w:ascii="Times New Roman" w:hAnsi="Times New Roman" w:cs="Times New Roman" w:hint="eastAsia"/>
          <w:szCs w:val="21"/>
        </w:rPr>
        <w:t xml:space="preserve"> </w:t>
      </w:r>
      <w:r w:rsidR="00A82FAC">
        <w:rPr>
          <w:rFonts w:ascii="Times New Roman" w:hAnsi="Times New Roman" w:cs="Times New Roman"/>
          <w:szCs w:val="21"/>
        </w:rPr>
        <w:t>C</w:t>
      </w:r>
      <w:r w:rsidR="00A82FAC">
        <w:rPr>
          <w:rFonts w:ascii="Times New Roman" w:hAnsi="Times New Roman" w:cs="Times New Roman" w:hint="eastAsia"/>
          <w:szCs w:val="21"/>
        </w:rPr>
        <w:t>haracters above b</w:t>
      </w:r>
      <w:r w:rsidR="00BD75E0" w:rsidRPr="00EF3487">
        <w:rPr>
          <w:rFonts w:ascii="Times New Roman" w:hAnsi="Times New Roman" w:cs="Times New Roman"/>
          <w:szCs w:val="21"/>
        </w:rPr>
        <w:t>lack spot have consistency index of 1.</w:t>
      </w:r>
    </w:p>
    <w:p w:rsidR="00561FF6" w:rsidRDefault="00386BCD" w:rsidP="00BD75E0"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>
            <wp:extent cx="5272544" cy="6179185"/>
            <wp:effectExtent l="19050" t="0" r="4306" b="0"/>
            <wp:docPr id="4" name="图片 3" descr="1214ELOP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4ELOPS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544" cy="617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FF6" w:rsidRDefault="00386BCD" w:rsidP="00BD75E0">
      <w:pPr>
        <w:spacing w:line="480" w:lineRule="auto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 w:hint="eastAsia"/>
          <w:szCs w:val="21"/>
        </w:rPr>
        <w:t>Figure 3</w:t>
      </w:r>
      <w:r w:rsidR="00561FF6">
        <w:rPr>
          <w:rFonts w:ascii="Times New Roman" w:hAnsi="Times New Roman" w:cs="Times New Roman" w:hint="eastAsia"/>
          <w:szCs w:val="21"/>
        </w:rPr>
        <w:t>S.</w:t>
      </w:r>
      <w:proofErr w:type="gramEnd"/>
      <w:r w:rsidR="00561FF6">
        <w:rPr>
          <w:rFonts w:ascii="Times New Roman" w:hAnsi="Times New Roman" w:cs="Times New Roman" w:hint="eastAsia"/>
          <w:szCs w:val="21"/>
        </w:rPr>
        <w:t xml:space="preserve"> </w:t>
      </w:r>
      <w:r w:rsidR="00A82FAC">
        <w:rPr>
          <w:rFonts w:ascii="Times New Roman" w:hAnsi="Times New Roman" w:cs="Times New Roman" w:hint="eastAsia"/>
          <w:szCs w:val="21"/>
        </w:rPr>
        <w:t>T</w:t>
      </w:r>
      <w:r w:rsidR="00561FF6" w:rsidRPr="00561FF6">
        <w:rPr>
          <w:rFonts w:ascii="Times New Roman" w:hAnsi="Times New Roman" w:cs="Times New Roman"/>
          <w:szCs w:val="21"/>
        </w:rPr>
        <w:t xml:space="preserve">ree </w:t>
      </w:r>
      <w:r w:rsidR="002F1F59" w:rsidRPr="002F1F59">
        <w:rPr>
          <w:rFonts w:ascii="Times New Roman" w:hAnsi="Times New Roman" w:cs="Times New Roman"/>
          <w:szCs w:val="21"/>
        </w:rPr>
        <w:t xml:space="preserve">retrieved </w:t>
      </w:r>
      <w:r w:rsidR="002F1F59">
        <w:rPr>
          <w:rFonts w:ascii="Times New Roman" w:hAnsi="Times New Roman" w:cs="Times New Roman" w:hint="eastAsia"/>
          <w:szCs w:val="21"/>
        </w:rPr>
        <w:t>by</w:t>
      </w:r>
      <w:r w:rsidR="00561FF6" w:rsidRPr="00561FF6">
        <w:rPr>
          <w:rFonts w:ascii="Times New Roman" w:hAnsi="Times New Roman" w:cs="Times New Roman"/>
          <w:szCs w:val="21"/>
        </w:rPr>
        <w:t xml:space="preserve"> Bayesian </w:t>
      </w:r>
      <w:proofErr w:type="spellStart"/>
      <w:r w:rsidR="00561FF6" w:rsidRPr="00561FF6">
        <w:rPr>
          <w:rFonts w:ascii="Times New Roman" w:hAnsi="Times New Roman" w:cs="Times New Roman"/>
          <w:szCs w:val="21"/>
        </w:rPr>
        <w:t>phylogenetic</w:t>
      </w:r>
      <w:proofErr w:type="spellEnd"/>
      <w:r w:rsidR="00561FF6" w:rsidRPr="00561FF6">
        <w:rPr>
          <w:rFonts w:ascii="Times New Roman" w:hAnsi="Times New Roman" w:cs="Times New Roman"/>
          <w:szCs w:val="21"/>
        </w:rPr>
        <w:t xml:space="preserve"> analyses</w:t>
      </w:r>
      <w:r w:rsidR="00561FF6">
        <w:rPr>
          <w:rFonts w:ascii="Times New Roman" w:hAnsi="Times New Roman" w:cs="Times New Roman" w:hint="eastAsia"/>
          <w:szCs w:val="21"/>
        </w:rPr>
        <w:t xml:space="preserve"> with </w:t>
      </w:r>
      <w:proofErr w:type="spellStart"/>
      <w:r w:rsidR="00561FF6" w:rsidRPr="00561FF6">
        <w:rPr>
          <w:rFonts w:ascii="Times New Roman" w:hAnsi="Times New Roman" w:cs="Times New Roman"/>
          <w:i/>
          <w:szCs w:val="21"/>
        </w:rPr>
        <w:t>Elops</w:t>
      </w:r>
      <w:proofErr w:type="spellEnd"/>
      <w:r w:rsidR="00561FF6" w:rsidRPr="00561FF6">
        <w:rPr>
          <w:rFonts w:ascii="Times New Roman" w:hAnsi="Times New Roman" w:cs="Times New Roman" w:hint="eastAsia"/>
          <w:i/>
          <w:szCs w:val="21"/>
        </w:rPr>
        <w:t xml:space="preserve"> </w:t>
      </w:r>
      <w:proofErr w:type="spellStart"/>
      <w:r w:rsidR="00561FF6" w:rsidRPr="00561FF6">
        <w:rPr>
          <w:rFonts w:ascii="Times New Roman" w:hAnsi="Times New Roman" w:cs="Times New Roman"/>
          <w:i/>
          <w:szCs w:val="21"/>
        </w:rPr>
        <w:t>saurus</w:t>
      </w:r>
      <w:proofErr w:type="spellEnd"/>
      <w:r w:rsidR="00561FF6">
        <w:rPr>
          <w:rFonts w:ascii="Times New Roman" w:hAnsi="Times New Roman" w:cs="Times New Roman" w:hint="eastAsia"/>
          <w:szCs w:val="21"/>
        </w:rPr>
        <w:t xml:space="preserve"> was used as </w:t>
      </w:r>
      <w:proofErr w:type="spellStart"/>
      <w:r w:rsidR="00561FF6">
        <w:rPr>
          <w:rFonts w:ascii="Times New Roman" w:hAnsi="Times New Roman" w:cs="Times New Roman" w:hint="eastAsia"/>
          <w:szCs w:val="21"/>
        </w:rPr>
        <w:t>outgroup</w:t>
      </w:r>
      <w:proofErr w:type="spellEnd"/>
      <w:r w:rsidR="00561FF6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="00561FF6">
        <w:rPr>
          <w:rFonts w:ascii="Times New Roman" w:hAnsi="Times New Roman" w:cs="Times New Roman" w:hint="eastAsia"/>
          <w:szCs w:val="21"/>
        </w:rPr>
        <w:t>taxon</w:t>
      </w:r>
      <w:proofErr w:type="spellEnd"/>
      <w:r w:rsidR="00561FF6" w:rsidRPr="00561FF6">
        <w:rPr>
          <w:rFonts w:ascii="Times New Roman" w:hAnsi="Times New Roman" w:cs="Times New Roman"/>
          <w:szCs w:val="21"/>
        </w:rPr>
        <w:t>.</w:t>
      </w:r>
      <w:r w:rsidR="003E5C0B">
        <w:rPr>
          <w:rFonts w:ascii="Times New Roman" w:hAnsi="Times New Roman" w:cs="Times New Roman" w:hint="eastAsia"/>
          <w:szCs w:val="21"/>
        </w:rPr>
        <w:t xml:space="preserve"> </w:t>
      </w:r>
      <w:r w:rsidR="003E5C0B" w:rsidRPr="003E5C0B">
        <w:rPr>
          <w:rFonts w:ascii="Times New Roman" w:hAnsi="Times New Roman" w:cs="Times New Roman"/>
          <w:szCs w:val="21"/>
        </w:rPr>
        <w:t xml:space="preserve">The numbers at the internal nodes are the posterior probabilities of the corresponding </w:t>
      </w:r>
      <w:proofErr w:type="spellStart"/>
      <w:r w:rsidR="003E5C0B" w:rsidRPr="003E5C0B">
        <w:rPr>
          <w:rFonts w:ascii="Times New Roman" w:hAnsi="Times New Roman" w:cs="Times New Roman"/>
          <w:szCs w:val="21"/>
        </w:rPr>
        <w:t>clades</w:t>
      </w:r>
      <w:proofErr w:type="spellEnd"/>
      <w:r w:rsidR="003E5C0B" w:rsidRPr="003E5C0B">
        <w:rPr>
          <w:rFonts w:ascii="Times New Roman" w:hAnsi="Times New Roman" w:cs="Times New Roman"/>
          <w:szCs w:val="21"/>
        </w:rPr>
        <w:t>.</w:t>
      </w:r>
    </w:p>
    <w:p w:rsidR="00561FF6" w:rsidRDefault="00561FF6" w:rsidP="00BD75E0">
      <w:pPr>
        <w:spacing w:line="480" w:lineRule="auto"/>
        <w:rPr>
          <w:rFonts w:ascii="Times New Roman" w:hAnsi="Times New Roman" w:cs="Times New Roman"/>
          <w:szCs w:val="21"/>
        </w:rPr>
      </w:pPr>
    </w:p>
    <w:p w:rsidR="00B47C40" w:rsidRDefault="00B47C40" w:rsidP="00BD75E0">
      <w:pPr>
        <w:spacing w:line="480" w:lineRule="auto"/>
        <w:rPr>
          <w:rFonts w:ascii="Times New Roman" w:hAnsi="Times New Roman" w:cs="Times New Roman"/>
          <w:szCs w:val="21"/>
        </w:rPr>
      </w:pPr>
    </w:p>
    <w:sectPr w:rsidR="00B47C40" w:rsidSect="001B6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A9" w:rsidRDefault="009539A9" w:rsidP="001E10A3">
      <w:r>
        <w:separator/>
      </w:r>
    </w:p>
  </w:endnote>
  <w:endnote w:type="continuationSeparator" w:id="0">
    <w:p w:rsidR="009539A9" w:rsidRDefault="009539A9" w:rsidP="001E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A9" w:rsidRDefault="009539A9" w:rsidP="001E10A3">
      <w:r>
        <w:separator/>
      </w:r>
    </w:p>
  </w:footnote>
  <w:footnote w:type="continuationSeparator" w:id="0">
    <w:p w:rsidR="009539A9" w:rsidRDefault="009539A9" w:rsidP="001E1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0A3"/>
    <w:rsid w:val="0004012B"/>
    <w:rsid w:val="00094F80"/>
    <w:rsid w:val="000B68D1"/>
    <w:rsid w:val="00132C9A"/>
    <w:rsid w:val="00133E96"/>
    <w:rsid w:val="0015753B"/>
    <w:rsid w:val="001A1FB0"/>
    <w:rsid w:val="001B63DD"/>
    <w:rsid w:val="001E10A3"/>
    <w:rsid w:val="001F434A"/>
    <w:rsid w:val="001F6F0F"/>
    <w:rsid w:val="002D2302"/>
    <w:rsid w:val="002D51E5"/>
    <w:rsid w:val="002F1F59"/>
    <w:rsid w:val="002F5D0C"/>
    <w:rsid w:val="0031091A"/>
    <w:rsid w:val="00386BCD"/>
    <w:rsid w:val="003C4EDE"/>
    <w:rsid w:val="003C5B83"/>
    <w:rsid w:val="003E5C0B"/>
    <w:rsid w:val="003F067C"/>
    <w:rsid w:val="0042093B"/>
    <w:rsid w:val="00452DF9"/>
    <w:rsid w:val="004B70B7"/>
    <w:rsid w:val="004D4BC4"/>
    <w:rsid w:val="00561FF6"/>
    <w:rsid w:val="005848F2"/>
    <w:rsid w:val="005C5377"/>
    <w:rsid w:val="005D7062"/>
    <w:rsid w:val="005E48E3"/>
    <w:rsid w:val="006232AA"/>
    <w:rsid w:val="00625918"/>
    <w:rsid w:val="006326EC"/>
    <w:rsid w:val="00632C23"/>
    <w:rsid w:val="006540C0"/>
    <w:rsid w:val="00666559"/>
    <w:rsid w:val="007234B0"/>
    <w:rsid w:val="007424BF"/>
    <w:rsid w:val="007558F9"/>
    <w:rsid w:val="007C4364"/>
    <w:rsid w:val="007F232A"/>
    <w:rsid w:val="008D56CF"/>
    <w:rsid w:val="009000B3"/>
    <w:rsid w:val="009339C7"/>
    <w:rsid w:val="009453AB"/>
    <w:rsid w:val="009539A9"/>
    <w:rsid w:val="009613CF"/>
    <w:rsid w:val="0098153C"/>
    <w:rsid w:val="00994C3E"/>
    <w:rsid w:val="00994CFD"/>
    <w:rsid w:val="009960F2"/>
    <w:rsid w:val="009C51F8"/>
    <w:rsid w:val="00A02B8A"/>
    <w:rsid w:val="00A2261A"/>
    <w:rsid w:val="00A82FAC"/>
    <w:rsid w:val="00AA006A"/>
    <w:rsid w:val="00AA7357"/>
    <w:rsid w:val="00AC7E15"/>
    <w:rsid w:val="00B16E72"/>
    <w:rsid w:val="00B47C40"/>
    <w:rsid w:val="00B74286"/>
    <w:rsid w:val="00BD75E0"/>
    <w:rsid w:val="00C07D91"/>
    <w:rsid w:val="00C86931"/>
    <w:rsid w:val="00CB15FE"/>
    <w:rsid w:val="00CF48C3"/>
    <w:rsid w:val="00D24798"/>
    <w:rsid w:val="00DC5F4C"/>
    <w:rsid w:val="00DD4028"/>
    <w:rsid w:val="00DE5700"/>
    <w:rsid w:val="00E047A8"/>
    <w:rsid w:val="00E05338"/>
    <w:rsid w:val="00E41C5E"/>
    <w:rsid w:val="00E87AFC"/>
    <w:rsid w:val="00E87C32"/>
    <w:rsid w:val="00E905F2"/>
    <w:rsid w:val="00EA11E8"/>
    <w:rsid w:val="00EB0837"/>
    <w:rsid w:val="00EB3C17"/>
    <w:rsid w:val="00EF3487"/>
    <w:rsid w:val="00F552A0"/>
    <w:rsid w:val="00F7403C"/>
    <w:rsid w:val="00FB0D97"/>
    <w:rsid w:val="00FF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0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0A3"/>
    <w:rPr>
      <w:sz w:val="18"/>
      <w:szCs w:val="18"/>
    </w:rPr>
  </w:style>
  <w:style w:type="table" w:styleId="a5">
    <w:name w:val="Table Grid"/>
    <w:basedOn w:val="a1"/>
    <w:uiPriority w:val="59"/>
    <w:rsid w:val="00CF4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C4E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4E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E5A6-29DF-45DA-8F04-0447B204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1824</Words>
  <Characters>10399</Characters>
  <Application>Microsoft Office Word</Application>
  <DocSecurity>0</DocSecurity>
  <Lines>86</Lines>
  <Paragraphs>24</Paragraphs>
  <ScaleCrop>false</ScaleCrop>
  <Company>Lenovo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2020-12-15T03:50:00Z</dcterms:created>
  <dcterms:modified xsi:type="dcterms:W3CDTF">2021-03-03T08:30:00Z</dcterms:modified>
</cp:coreProperties>
</file>