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8796" w14:textId="07E7E86B" w:rsidR="00544870" w:rsidRPr="00BA0AD1" w:rsidRDefault="00BA0AD1" w:rsidP="0054487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p w14:paraId="5C554D30" w14:textId="17943C93" w:rsidR="00544870" w:rsidRDefault="00544870" w:rsidP="00544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54A7">
        <w:rPr>
          <w:rFonts w:ascii="Times New Roman" w:hAnsi="Times New Roman" w:cs="Times New Roman"/>
          <w:sz w:val="24"/>
          <w:szCs w:val="24"/>
        </w:rPr>
        <w:t xml:space="preserve">We searched </w:t>
      </w:r>
      <w:r w:rsidR="00BA0AD1">
        <w:rPr>
          <w:rFonts w:ascii="Times New Roman" w:hAnsi="Times New Roman" w:cs="Times New Roman"/>
          <w:sz w:val="24"/>
          <w:szCs w:val="24"/>
        </w:rPr>
        <w:t>three</w:t>
      </w:r>
      <w:r w:rsidRPr="00B754A7">
        <w:rPr>
          <w:rFonts w:ascii="Times New Roman" w:hAnsi="Times New Roman" w:cs="Times New Roman"/>
          <w:sz w:val="24"/>
          <w:szCs w:val="24"/>
        </w:rPr>
        <w:t xml:space="preserve"> databases </w:t>
      </w:r>
      <w:r w:rsidR="00BA0A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0AD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BA0AD1">
        <w:rPr>
          <w:rFonts w:ascii="Times New Roman" w:hAnsi="Times New Roman" w:cs="Times New Roman"/>
          <w:sz w:val="24"/>
          <w:szCs w:val="24"/>
        </w:rPr>
        <w:t xml:space="preserve">/MEDLINE, CINAHL, and Web of Science) </w:t>
      </w:r>
      <w:r w:rsidRPr="00B754A7">
        <w:rPr>
          <w:rFonts w:ascii="Times New Roman" w:hAnsi="Times New Roman" w:cs="Times New Roman"/>
          <w:sz w:val="24"/>
          <w:szCs w:val="24"/>
        </w:rPr>
        <w:t>using two groups of search terms: (“vaginal microbiome” or “vaginal microbiota” or “pregnancy”) and (“16S ribosomal RNA” or “16S rRNA” or “whole genome sequencing”).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263C6" w14:textId="77777777" w:rsidR="00544870" w:rsidRDefault="00544870" w:rsidP="00544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9C4AE2" w14:textId="2EA9CEFF" w:rsidR="00544870" w:rsidRPr="00544870" w:rsidRDefault="00BA0AD1" w:rsidP="00544870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2468C" wp14:editId="6BB55AFC">
                <wp:simplePos x="0" y="0"/>
                <wp:positionH relativeFrom="column">
                  <wp:posOffset>0</wp:posOffset>
                </wp:positionH>
                <wp:positionV relativeFrom="paragraph">
                  <wp:posOffset>282146</wp:posOffset>
                </wp:positionV>
                <wp:extent cx="5683799" cy="1738184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799" cy="1738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19F8F" w14:textId="77777777" w:rsidR="00BA0AD1" w:rsidRDefault="00BA0AD1" w:rsidP="00BA0AD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PubMed, </w:t>
                            </w:r>
                            <w:r w:rsidRPr="0047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((((vaginal microbiome)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Pr="0047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(vaginal microbiota))) AND pregnancy) AND ((16s ribosomal rRNA)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Pr="0047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(16s rRNA)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Pr="0047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(whole genome sequencing)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Pr="0047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(metagenomic))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were entered in the search window with the display option ‘best match’. Limitations of publication </w:t>
                            </w:r>
                            <w:r w:rsidRPr="00544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date as ‘10 years’, species as ‘humans’, and language as ‘English’ were used. </w:t>
                            </w:r>
                          </w:p>
                          <w:p w14:paraId="670EB29B" w14:textId="77777777" w:rsidR="00BA0AD1" w:rsidRDefault="00BA0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46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2pt;width:447.5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O8hTQIAAKIEAAAOAAAAZHJzL2Uyb0RvYy54bWysVE2P2jAQvVfqf7B8LyF8LUSEFWVFVQnt&#13;&#10;rgSrPRvHIVEdj2sbEvrrO3YCy257qnox45mX55k3M8zvm0qSkzC2BJXSuNenRCgOWakOKX3Zrb9M&#13;&#10;KbGOqYxJUCKlZ2Hp/eLzp3mtEzGAAmQmDEESZZNap7RwTidRZHkhKmZ7oIXCYA6mYg6v5hBlhtXI&#13;&#10;Xslo0O9PohpMpg1wYS16H9ogXQT+PBfcPeW5FY7IlGJuLpwmnHt/Ros5Sw6G6aLkXRrsH7KoWKnw&#13;&#10;0SvVA3OMHE35B1VVcgMWctfjUEWQ5yUXoQasJu5/qGZbMC1CLSiO1VeZ7P+j5Y+nZ0PKDHtHiWIV&#13;&#10;tmgnGke+QkNir06tbYKgrUaYa9DtkZ3fotMX3eSm8r9YDsE46ny+auvJODrHk+nwbjajhGMsvhtO&#13;&#10;4+nI80Rvn2tj3TcBFfFGSg02L2jKThvrWugF4l+zIMtsXUoZLn5gxEoacmLYaulCkkj+DiUVqVM6&#13;&#10;GY77gfhdzFNfv99Lxn906d2gkE8qzNmL0hbvLdfsm06RPWRnFMpAO2hW83WJvBtm3TMzOFmoDW6L&#13;&#10;e8Ijl4DJQGdRUoD59Te/x2PDMUpJjZOaUvvzyIygRH5XOAqzeDTyox0uo/HdAC/mNrK/jahjtQJU&#13;&#10;CNuN2QXT4528mLmB6hWXaulfxRBTHN9OqbuYK9fuDy4lF8tlAOEwa+Y2aqu5p/Yd8XrumldmdNdP&#13;&#10;h6PwCJeZZsmHtrZY/6WC5dFBXoaee4FbVTvdcRHC1HRL6zft9h5Qb38ti98AAAD//wMAUEsDBBQA&#13;&#10;BgAIAAAAIQBvnedj4AAAAAwBAAAPAAAAZHJzL2Rvd25yZXYueG1sTI/NTsMwEITvSLyDtZW4UScQ&#13;&#10;UJrGqfgpXDhREOdt7NpWYzuy3TS8PcsJLiOtRjszX7uZ3cAmFZMNXkC5LIAp3wdpvRbw+fFyXQNL&#13;&#10;Gb3EIXgl4Fsl2HSXFy02Mpz9u5p2WTMK8alBASbnseE89UY5TMswKk/eIUSHmc6ouYx4pnA38Jui&#13;&#10;uOcOracGg6N6Mqo/7k5OwPZRr3RfYzTbWlo7zV+HN/0qxNVifl6TPKyBZTXnvw/4ZaD90NGwfTh5&#13;&#10;mdgggGiygKqqgJFbr+5KYHsBt2VdAu9a/h+i+wEAAP//AwBQSwECLQAUAAYACAAAACEAtoM4kv4A&#13;&#10;AADhAQAAEwAAAAAAAAAAAAAAAAAAAAAAW0NvbnRlbnRfVHlwZXNdLnhtbFBLAQItABQABgAIAAAA&#13;&#10;IQA4/SH/1gAAAJQBAAALAAAAAAAAAAAAAAAAAC8BAABfcmVscy8ucmVsc1BLAQItABQABgAIAAAA&#13;&#10;IQC14O8hTQIAAKIEAAAOAAAAAAAAAAAAAAAAAC4CAABkcnMvZTJvRG9jLnhtbFBLAQItABQABgAI&#13;&#10;AAAAIQBvnedj4AAAAAwBAAAPAAAAAAAAAAAAAAAAAKcEAABkcnMvZG93bnJldi54bWxQSwUGAAAA&#13;&#10;AAQABADzAAAAtAUAAAAA&#13;&#10;" fillcolor="white [3201]" strokeweight=".5pt">
                <v:textbox>
                  <w:txbxContent>
                    <w:p w14:paraId="18D19F8F" w14:textId="77777777" w:rsidR="00BA0AD1" w:rsidRDefault="00BA0AD1" w:rsidP="00BA0AD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PubMed, </w:t>
                      </w:r>
                      <w:r w:rsidRPr="00470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((((vaginal microbiome)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Pr="00470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(vaginal microbiota))) AND pregnancy) AND ((16s ribosomal rRNA)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Pr="00470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(16s rRNA)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Pr="00470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(whole genome sequencing)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Pr="004708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(metagenomic))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were entered in the search window with the display option ‘best match’. Limitations of publication </w:t>
                      </w:r>
                      <w:r w:rsidRPr="00544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date as ‘10 years’, species as ‘humans’, and language as ‘English’ were used. </w:t>
                      </w:r>
                    </w:p>
                    <w:p w14:paraId="670EB29B" w14:textId="77777777" w:rsidR="00BA0AD1" w:rsidRDefault="00BA0AD1"/>
                  </w:txbxContent>
                </v:textbox>
              </v:shape>
            </w:pict>
          </mc:Fallback>
        </mc:AlternateContent>
      </w:r>
      <w:r w:rsidR="00544870" w:rsidRPr="00544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PubMed/MEDLINE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Search Strategy</w:t>
      </w:r>
    </w:p>
    <w:p w14:paraId="656978D9" w14:textId="471ABBD3" w:rsidR="00BA0AD1" w:rsidRDefault="00BA0AD1" w:rsidP="00544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6C8E95" w14:textId="509E2CC2" w:rsidR="00BA0AD1" w:rsidRPr="00BA0AD1" w:rsidRDefault="00BA0AD1" w:rsidP="005448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A0AD1" w:rsidRPr="00BA0AD1" w:rsidSect="005448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0"/>
    <w:rsid w:val="0003720B"/>
    <w:rsid w:val="000532A1"/>
    <w:rsid w:val="00095676"/>
    <w:rsid w:val="00095F6C"/>
    <w:rsid w:val="00097376"/>
    <w:rsid w:val="000C6FDA"/>
    <w:rsid w:val="000D574A"/>
    <w:rsid w:val="00101C09"/>
    <w:rsid w:val="00133D00"/>
    <w:rsid w:val="001444AB"/>
    <w:rsid w:val="001562CA"/>
    <w:rsid w:val="00190F55"/>
    <w:rsid w:val="00195DA7"/>
    <w:rsid w:val="001C793B"/>
    <w:rsid w:val="001D2A3E"/>
    <w:rsid w:val="001E2EDA"/>
    <w:rsid w:val="001F4E19"/>
    <w:rsid w:val="00235230"/>
    <w:rsid w:val="0028154F"/>
    <w:rsid w:val="00284089"/>
    <w:rsid w:val="002861DD"/>
    <w:rsid w:val="002E6694"/>
    <w:rsid w:val="00320638"/>
    <w:rsid w:val="00396BA9"/>
    <w:rsid w:val="00396BD9"/>
    <w:rsid w:val="00397AE7"/>
    <w:rsid w:val="003A5FE8"/>
    <w:rsid w:val="003E1E0A"/>
    <w:rsid w:val="00405EE1"/>
    <w:rsid w:val="00413A69"/>
    <w:rsid w:val="004361FE"/>
    <w:rsid w:val="0047202A"/>
    <w:rsid w:val="004865E2"/>
    <w:rsid w:val="00496108"/>
    <w:rsid w:val="00496C86"/>
    <w:rsid w:val="004D576D"/>
    <w:rsid w:val="004E02FC"/>
    <w:rsid w:val="004F66CF"/>
    <w:rsid w:val="005258C7"/>
    <w:rsid w:val="00530BAD"/>
    <w:rsid w:val="0053260A"/>
    <w:rsid w:val="005369D6"/>
    <w:rsid w:val="00544870"/>
    <w:rsid w:val="005560CD"/>
    <w:rsid w:val="00563534"/>
    <w:rsid w:val="0056466B"/>
    <w:rsid w:val="00566484"/>
    <w:rsid w:val="005B1ED5"/>
    <w:rsid w:val="005C29E1"/>
    <w:rsid w:val="006070B7"/>
    <w:rsid w:val="0061418B"/>
    <w:rsid w:val="006657B2"/>
    <w:rsid w:val="00671E5D"/>
    <w:rsid w:val="006C53C7"/>
    <w:rsid w:val="007014FA"/>
    <w:rsid w:val="0070769B"/>
    <w:rsid w:val="00717D7A"/>
    <w:rsid w:val="007306B3"/>
    <w:rsid w:val="007779EF"/>
    <w:rsid w:val="00787740"/>
    <w:rsid w:val="007973ED"/>
    <w:rsid w:val="0081655A"/>
    <w:rsid w:val="008536D7"/>
    <w:rsid w:val="00871E38"/>
    <w:rsid w:val="00877B4E"/>
    <w:rsid w:val="00881809"/>
    <w:rsid w:val="009012EE"/>
    <w:rsid w:val="00904226"/>
    <w:rsid w:val="00906087"/>
    <w:rsid w:val="0095039E"/>
    <w:rsid w:val="00952870"/>
    <w:rsid w:val="0095698F"/>
    <w:rsid w:val="0097587A"/>
    <w:rsid w:val="009B3C2B"/>
    <w:rsid w:val="00A13820"/>
    <w:rsid w:val="00A147BF"/>
    <w:rsid w:val="00A14D4B"/>
    <w:rsid w:val="00A402F9"/>
    <w:rsid w:val="00AE3DFD"/>
    <w:rsid w:val="00AF15FD"/>
    <w:rsid w:val="00B058A3"/>
    <w:rsid w:val="00B14B5A"/>
    <w:rsid w:val="00B14B61"/>
    <w:rsid w:val="00B27D72"/>
    <w:rsid w:val="00B3235D"/>
    <w:rsid w:val="00B33B45"/>
    <w:rsid w:val="00B52545"/>
    <w:rsid w:val="00BA0AD1"/>
    <w:rsid w:val="00BB08FB"/>
    <w:rsid w:val="00BB4FB2"/>
    <w:rsid w:val="00BB7169"/>
    <w:rsid w:val="00BF07EF"/>
    <w:rsid w:val="00D1148B"/>
    <w:rsid w:val="00D14A8D"/>
    <w:rsid w:val="00D1685C"/>
    <w:rsid w:val="00D20B34"/>
    <w:rsid w:val="00D46968"/>
    <w:rsid w:val="00DD5C7B"/>
    <w:rsid w:val="00DD729A"/>
    <w:rsid w:val="00DD7A27"/>
    <w:rsid w:val="00E34111"/>
    <w:rsid w:val="00E364F9"/>
    <w:rsid w:val="00E44445"/>
    <w:rsid w:val="00E6474E"/>
    <w:rsid w:val="00E70BC2"/>
    <w:rsid w:val="00EB4812"/>
    <w:rsid w:val="00EB48EB"/>
    <w:rsid w:val="00ED6CC5"/>
    <w:rsid w:val="00EE3D39"/>
    <w:rsid w:val="00F03AFA"/>
    <w:rsid w:val="00F05DC5"/>
    <w:rsid w:val="00F07546"/>
    <w:rsid w:val="00F161B0"/>
    <w:rsid w:val="00F27273"/>
    <w:rsid w:val="00F4292A"/>
    <w:rsid w:val="00F62280"/>
    <w:rsid w:val="00F640A3"/>
    <w:rsid w:val="00FB35D5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05DF"/>
  <w15:chartTrackingRefBased/>
  <w15:docId w15:val="{C75251D9-E1A3-6F44-91A3-1F7461D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70"/>
    <w:pPr>
      <w:spacing w:line="276" w:lineRule="auto"/>
    </w:pPr>
    <w:rPr>
      <w:rFonts w:ascii="Arial" w:eastAsia="Batang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Sungju</dc:creator>
  <cp:keywords/>
  <dc:description/>
  <cp:lastModifiedBy>Lim Sungju</cp:lastModifiedBy>
  <cp:revision>2</cp:revision>
  <dcterms:created xsi:type="dcterms:W3CDTF">2020-10-25T08:09:00Z</dcterms:created>
  <dcterms:modified xsi:type="dcterms:W3CDTF">2020-10-29T03:20:00Z</dcterms:modified>
</cp:coreProperties>
</file>