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A7729" w14:textId="3288F81B" w:rsidR="003B52A8" w:rsidRPr="003B52A8" w:rsidRDefault="00495B41" w:rsidP="003B52A8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>
        <w:rPr>
          <w:rFonts w:cs="Times New Roman" w:hint="eastAsia"/>
          <w:sz w:val="24"/>
          <w:szCs w:val="24"/>
        </w:rPr>
        <w:t>upp</w:t>
      </w:r>
      <w:r>
        <w:rPr>
          <w:rFonts w:cs="Times New Roman"/>
          <w:sz w:val="24"/>
          <w:szCs w:val="24"/>
        </w:rPr>
        <w:t xml:space="preserve">lementary </w:t>
      </w:r>
      <w:r w:rsidR="003B52A8" w:rsidRPr="003B52A8">
        <w:rPr>
          <w:rFonts w:cs="Times New Roman"/>
          <w:sz w:val="24"/>
          <w:szCs w:val="24"/>
        </w:rPr>
        <w:t>Table</w:t>
      </w:r>
      <w:r w:rsidR="003B52A8">
        <w:rPr>
          <w:rFonts w:cs="Times New Roman"/>
          <w:sz w:val="24"/>
          <w:szCs w:val="24"/>
        </w:rPr>
        <w:t>3</w:t>
      </w:r>
    </w:p>
    <w:p w14:paraId="6A5A378F" w14:textId="77777777" w:rsidR="003B52A8" w:rsidRPr="003B52A8" w:rsidRDefault="003B52A8" w:rsidP="003B52A8">
      <w:pPr>
        <w:jc w:val="left"/>
        <w:rPr>
          <w:rFonts w:cs="Times New Roman"/>
          <w:sz w:val="24"/>
          <w:szCs w:val="24"/>
        </w:rPr>
      </w:pPr>
      <w:r w:rsidRPr="003B52A8">
        <w:rPr>
          <w:rFonts w:cs="Times New Roman"/>
          <w:sz w:val="24"/>
          <w:szCs w:val="24"/>
        </w:rPr>
        <w:t>Baseline characteristics of patients.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B52A8" w:rsidRPr="003B52A8" w14:paraId="367FAF7B" w14:textId="77777777" w:rsidTr="00536D7F">
        <w:trPr>
          <w:jc w:val="center"/>
        </w:trPr>
        <w:tc>
          <w:tcPr>
            <w:tcW w:w="2765" w:type="dxa"/>
            <w:tcBorders>
              <w:top w:val="single" w:sz="8" w:space="0" w:color="auto"/>
              <w:bottom w:val="single" w:sz="4" w:space="0" w:color="auto"/>
            </w:tcBorders>
          </w:tcPr>
          <w:p w14:paraId="221256B9" w14:textId="77777777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8" w:space="0" w:color="auto"/>
              <w:bottom w:val="single" w:sz="4" w:space="0" w:color="auto"/>
            </w:tcBorders>
          </w:tcPr>
          <w:p w14:paraId="3495AEA8" w14:textId="77777777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2A8">
              <w:rPr>
                <w:rFonts w:cs="Times New Roman" w:hint="eastAsia"/>
                <w:sz w:val="24"/>
                <w:szCs w:val="24"/>
              </w:rPr>
              <w:t>S</w:t>
            </w:r>
            <w:r w:rsidRPr="003B52A8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4" w:space="0" w:color="auto"/>
            </w:tcBorders>
          </w:tcPr>
          <w:p w14:paraId="6D5A2664" w14:textId="77777777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2A8">
              <w:rPr>
                <w:rFonts w:cs="Times New Roman" w:hint="eastAsia"/>
                <w:sz w:val="24"/>
                <w:szCs w:val="24"/>
              </w:rPr>
              <w:t>A</w:t>
            </w:r>
            <w:r w:rsidRPr="003B52A8">
              <w:rPr>
                <w:rFonts w:cs="Times New Roman"/>
                <w:sz w:val="24"/>
                <w:szCs w:val="24"/>
              </w:rPr>
              <w:t>F</w:t>
            </w:r>
          </w:p>
        </w:tc>
      </w:tr>
      <w:tr w:rsidR="003B52A8" w:rsidRPr="003B52A8" w14:paraId="0BEE4BEE" w14:textId="77777777" w:rsidTr="00536D7F">
        <w:trPr>
          <w:jc w:val="center"/>
        </w:trPr>
        <w:tc>
          <w:tcPr>
            <w:tcW w:w="2765" w:type="dxa"/>
            <w:tcBorders>
              <w:top w:val="single" w:sz="4" w:space="0" w:color="auto"/>
            </w:tcBorders>
          </w:tcPr>
          <w:p w14:paraId="5B7BE3EA" w14:textId="77777777" w:rsidR="003B52A8" w:rsidRPr="003B52A8" w:rsidRDefault="003B52A8" w:rsidP="003B52A8">
            <w:pPr>
              <w:jc w:val="left"/>
              <w:rPr>
                <w:rFonts w:cs="Times New Roman"/>
                <w:sz w:val="24"/>
                <w:szCs w:val="24"/>
              </w:rPr>
            </w:pPr>
            <w:r w:rsidRPr="003B52A8">
              <w:rPr>
                <w:rFonts w:cs="Times New Roman" w:hint="eastAsia"/>
                <w:sz w:val="24"/>
                <w:szCs w:val="24"/>
              </w:rPr>
              <w:t>N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3AE366DE" w14:textId="2A7E5502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40EE2AD7" w14:textId="56C8FD99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FC004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B52A8" w:rsidRPr="003B52A8" w14:paraId="23B330DD" w14:textId="77777777" w:rsidTr="00536D7F">
        <w:trPr>
          <w:jc w:val="center"/>
        </w:trPr>
        <w:tc>
          <w:tcPr>
            <w:tcW w:w="2765" w:type="dxa"/>
          </w:tcPr>
          <w:p w14:paraId="4FE3AA6C" w14:textId="77777777" w:rsidR="003B52A8" w:rsidRPr="003B52A8" w:rsidRDefault="003B52A8" w:rsidP="003B52A8">
            <w:pPr>
              <w:jc w:val="left"/>
              <w:rPr>
                <w:rFonts w:cs="Times New Roman"/>
                <w:sz w:val="24"/>
                <w:szCs w:val="24"/>
              </w:rPr>
            </w:pPr>
            <w:r w:rsidRPr="003B52A8">
              <w:rPr>
                <w:rFonts w:cs="Times New Roman"/>
                <w:sz w:val="24"/>
                <w:szCs w:val="24"/>
              </w:rPr>
              <w:t>men(n)</w:t>
            </w:r>
          </w:p>
        </w:tc>
        <w:tc>
          <w:tcPr>
            <w:tcW w:w="2765" w:type="dxa"/>
          </w:tcPr>
          <w:p w14:paraId="6C0DDD94" w14:textId="66A444A9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766" w:type="dxa"/>
          </w:tcPr>
          <w:p w14:paraId="6AFA69A1" w14:textId="365D54FA" w:rsidR="003B52A8" w:rsidRPr="003B52A8" w:rsidRDefault="00F332F5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3B52A8" w:rsidRPr="003B52A8" w14:paraId="5DFCDAE6" w14:textId="77777777" w:rsidTr="00536D7F">
        <w:trPr>
          <w:jc w:val="center"/>
        </w:trPr>
        <w:tc>
          <w:tcPr>
            <w:tcW w:w="2765" w:type="dxa"/>
          </w:tcPr>
          <w:p w14:paraId="2C664D00" w14:textId="77777777" w:rsidR="003B52A8" w:rsidRPr="003B52A8" w:rsidRDefault="003B52A8" w:rsidP="003B52A8">
            <w:pPr>
              <w:jc w:val="left"/>
              <w:rPr>
                <w:rFonts w:cs="Times New Roman"/>
                <w:sz w:val="24"/>
                <w:szCs w:val="24"/>
              </w:rPr>
            </w:pPr>
            <w:r w:rsidRPr="003B52A8">
              <w:rPr>
                <w:rFonts w:cs="Times New Roman"/>
                <w:sz w:val="24"/>
                <w:szCs w:val="24"/>
              </w:rPr>
              <w:t>women(n)</w:t>
            </w:r>
          </w:p>
        </w:tc>
        <w:tc>
          <w:tcPr>
            <w:tcW w:w="2765" w:type="dxa"/>
          </w:tcPr>
          <w:p w14:paraId="6BA4D41C" w14:textId="43B3DADC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766" w:type="dxa"/>
          </w:tcPr>
          <w:p w14:paraId="2D6A3195" w14:textId="3408C68E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F332F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B52A8" w:rsidRPr="003B52A8" w14:paraId="0ACDA8ED" w14:textId="77777777" w:rsidTr="00536D7F">
        <w:trPr>
          <w:jc w:val="center"/>
        </w:trPr>
        <w:tc>
          <w:tcPr>
            <w:tcW w:w="2765" w:type="dxa"/>
          </w:tcPr>
          <w:p w14:paraId="2A7690A5" w14:textId="5A60C23D" w:rsidR="00340792" w:rsidRPr="003B52A8" w:rsidRDefault="003B52A8" w:rsidP="003B52A8">
            <w:pPr>
              <w:jc w:val="left"/>
              <w:rPr>
                <w:rFonts w:cs="Times New Roman"/>
                <w:sz w:val="24"/>
                <w:szCs w:val="24"/>
              </w:rPr>
            </w:pPr>
            <w:r w:rsidRPr="003B52A8">
              <w:rPr>
                <w:rFonts w:cs="Times New Roman"/>
                <w:sz w:val="24"/>
                <w:szCs w:val="24"/>
              </w:rPr>
              <w:t>EF (%)</w:t>
            </w:r>
          </w:p>
        </w:tc>
        <w:tc>
          <w:tcPr>
            <w:tcW w:w="2765" w:type="dxa"/>
          </w:tcPr>
          <w:p w14:paraId="2197C85C" w14:textId="510FBDFA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ADD">
              <w:rPr>
                <w:rFonts w:cs="Times New Roman"/>
                <w:sz w:val="24"/>
                <w:szCs w:val="24"/>
              </w:rPr>
              <w:t>65.59</w:t>
            </w:r>
            <w:r w:rsidR="004B23B7">
              <w:rPr>
                <w:rFonts w:cs="Times New Roman" w:hint="eastAsia"/>
                <w:sz w:val="24"/>
                <w:szCs w:val="24"/>
              </w:rPr>
              <w:t>±</w:t>
            </w:r>
            <w:r w:rsidRPr="00764ADD">
              <w:rPr>
                <w:rFonts w:cs="Times New Roman"/>
                <w:sz w:val="24"/>
                <w:szCs w:val="24"/>
              </w:rPr>
              <w:t>4.34</w:t>
            </w:r>
          </w:p>
        </w:tc>
        <w:tc>
          <w:tcPr>
            <w:tcW w:w="2766" w:type="dxa"/>
          </w:tcPr>
          <w:p w14:paraId="56EE30A9" w14:textId="4D08821D" w:rsidR="00340792" w:rsidRPr="003B52A8" w:rsidRDefault="003B52A8" w:rsidP="003407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64.33</w:t>
            </w:r>
            <w:r>
              <w:rPr>
                <w:rFonts w:cs="Times New Roman" w:hint="eastAsia"/>
                <w:sz w:val="24"/>
                <w:szCs w:val="24"/>
              </w:rPr>
              <w:t>±</w:t>
            </w:r>
            <w:r>
              <w:rPr>
                <w:rFonts w:cs="Times New Roman"/>
                <w:sz w:val="24"/>
                <w:szCs w:val="24"/>
              </w:rPr>
              <w:t>11.20</w:t>
            </w:r>
          </w:p>
        </w:tc>
      </w:tr>
      <w:tr w:rsidR="00340792" w14:paraId="12DC9DEF" w14:textId="77777777" w:rsidTr="00C23C63">
        <w:trPr>
          <w:jc w:val="center"/>
        </w:trPr>
        <w:tc>
          <w:tcPr>
            <w:tcW w:w="2765" w:type="dxa"/>
          </w:tcPr>
          <w:p w14:paraId="7322F094" w14:textId="77777777" w:rsidR="00340792" w:rsidRDefault="00340792" w:rsidP="00C23C63">
            <w:pPr>
              <w:jc w:val="left"/>
              <w:rPr>
                <w:rFonts w:cs="Times New Roman"/>
                <w:sz w:val="24"/>
                <w:szCs w:val="24"/>
              </w:rPr>
            </w:pPr>
            <w:r w:rsidRPr="00796E9B">
              <w:rPr>
                <w:rFonts w:cs="Times New Roman"/>
                <w:sz w:val="24"/>
                <w:szCs w:val="24"/>
              </w:rPr>
              <w:t>Diuretics (n)</w:t>
            </w:r>
          </w:p>
        </w:tc>
        <w:tc>
          <w:tcPr>
            <w:tcW w:w="2765" w:type="dxa"/>
          </w:tcPr>
          <w:p w14:paraId="1E745A39" w14:textId="77777777" w:rsidR="00340792" w:rsidRDefault="00340792" w:rsidP="00C23C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766" w:type="dxa"/>
          </w:tcPr>
          <w:p w14:paraId="70B60B4E" w14:textId="77777777" w:rsidR="00340792" w:rsidRDefault="00340792" w:rsidP="00C23C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B52A8" w:rsidRPr="003B52A8" w14:paraId="1BF80E3F" w14:textId="77777777" w:rsidTr="003B52A8">
        <w:trPr>
          <w:jc w:val="center"/>
        </w:trPr>
        <w:tc>
          <w:tcPr>
            <w:tcW w:w="2765" w:type="dxa"/>
          </w:tcPr>
          <w:p w14:paraId="0ED6444C" w14:textId="2987EBC3" w:rsidR="003B52A8" w:rsidRPr="003B52A8" w:rsidRDefault="003B52A8" w:rsidP="003B52A8">
            <w:pPr>
              <w:jc w:val="left"/>
              <w:rPr>
                <w:rFonts w:cs="Times New Roman"/>
                <w:sz w:val="24"/>
                <w:szCs w:val="24"/>
              </w:rPr>
            </w:pPr>
            <w:r w:rsidRPr="003B52A8">
              <w:rPr>
                <w:rFonts w:cs="Times New Roman"/>
                <w:sz w:val="24"/>
                <w:szCs w:val="24"/>
              </w:rPr>
              <w:t>Beta Blocker (n)</w:t>
            </w:r>
          </w:p>
        </w:tc>
        <w:tc>
          <w:tcPr>
            <w:tcW w:w="2765" w:type="dxa"/>
          </w:tcPr>
          <w:p w14:paraId="4D06D3ED" w14:textId="5E6C707A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2A8"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14:paraId="19FD0D68" w14:textId="4666FF42" w:rsidR="003B52A8" w:rsidRPr="003B52A8" w:rsidRDefault="00340792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B52A8" w:rsidRPr="003B52A8" w14:paraId="7C7D4F9E" w14:textId="77777777" w:rsidTr="003B52A8">
        <w:trPr>
          <w:jc w:val="center"/>
        </w:trPr>
        <w:tc>
          <w:tcPr>
            <w:tcW w:w="2765" w:type="dxa"/>
            <w:tcBorders>
              <w:bottom w:val="single" w:sz="8" w:space="0" w:color="auto"/>
            </w:tcBorders>
          </w:tcPr>
          <w:p w14:paraId="16475AF6" w14:textId="123E56FD" w:rsidR="003B52A8" w:rsidRPr="003B52A8" w:rsidRDefault="003B52A8" w:rsidP="003B52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CCB</w:t>
            </w:r>
            <w:r w:rsidRPr="003B52A8">
              <w:rPr>
                <w:rFonts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765" w:type="dxa"/>
            <w:tcBorders>
              <w:bottom w:val="single" w:sz="8" w:space="0" w:color="auto"/>
            </w:tcBorders>
          </w:tcPr>
          <w:p w14:paraId="4A793B33" w14:textId="0316ACD0" w:rsidR="003B52A8" w:rsidRPr="003B52A8" w:rsidRDefault="003B52A8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bottom w:val="single" w:sz="8" w:space="0" w:color="auto"/>
            </w:tcBorders>
          </w:tcPr>
          <w:p w14:paraId="27E0F755" w14:textId="628D1B64" w:rsidR="003B52A8" w:rsidRPr="003B52A8" w:rsidRDefault="00340792" w:rsidP="003B52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4DFEDC0C" w14:textId="77777777" w:rsidR="003B52A8" w:rsidRDefault="003B52A8" w:rsidP="003B52A8">
      <w:pPr>
        <w:rPr>
          <w:rFonts w:cs="Times New Roman"/>
          <w:sz w:val="24"/>
          <w:szCs w:val="24"/>
        </w:rPr>
      </w:pPr>
      <w:r w:rsidRPr="00764ADD">
        <w:rPr>
          <w:rFonts w:cs="Times New Roman"/>
          <w:sz w:val="24"/>
          <w:szCs w:val="24"/>
        </w:rPr>
        <w:t xml:space="preserve">N, number of patients; EF, ejection fraction; CCB, calcium channel blockers; SR, sinus rhythm; AF, atrial fibrillation. </w:t>
      </w:r>
      <w:r w:rsidRPr="00D366BC">
        <w:rPr>
          <w:rFonts w:cs="Times New Roman"/>
          <w:sz w:val="24"/>
          <w:szCs w:val="24"/>
          <w:vertAlign w:val="superscript"/>
        </w:rPr>
        <w:t>⁎</w:t>
      </w:r>
      <w:r w:rsidRPr="00764ADD">
        <w:rPr>
          <w:rFonts w:cs="Times New Roman"/>
          <w:sz w:val="24"/>
          <w:szCs w:val="24"/>
        </w:rPr>
        <w:t xml:space="preserve">P &lt; .05 vs. SR, </w:t>
      </w:r>
      <w:r w:rsidRPr="00D366BC">
        <w:rPr>
          <w:rFonts w:cs="Times New Roman"/>
          <w:sz w:val="24"/>
          <w:szCs w:val="24"/>
          <w:vertAlign w:val="superscript"/>
        </w:rPr>
        <w:t>⁎⁎</w:t>
      </w:r>
      <w:r w:rsidRPr="00764ADD">
        <w:rPr>
          <w:rFonts w:cs="Times New Roman"/>
          <w:sz w:val="24"/>
          <w:szCs w:val="24"/>
        </w:rPr>
        <w:t>P &lt; .01 vs. SR. Values are presented as mean</w:t>
      </w:r>
      <w:r>
        <w:rPr>
          <w:rFonts w:cs="Times New Roman" w:hint="eastAsia"/>
          <w:sz w:val="24"/>
          <w:szCs w:val="24"/>
        </w:rPr>
        <w:t>±</w:t>
      </w:r>
      <w:r>
        <w:rPr>
          <w:rFonts w:cs="Times New Roman"/>
          <w:sz w:val="24"/>
          <w:szCs w:val="24"/>
        </w:rPr>
        <w:t>SEM</w:t>
      </w:r>
      <w:r w:rsidRPr="00764AD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64ADD">
        <w:rPr>
          <w:rFonts w:cs="Times New Roman"/>
          <w:sz w:val="24"/>
          <w:szCs w:val="24"/>
        </w:rPr>
        <w:t>Student's t-test or Mann–Whitney U‐test was used to evaluate differences between two groups.</w:t>
      </w:r>
    </w:p>
    <w:p w14:paraId="11E2D031" w14:textId="77777777" w:rsidR="003B52A8" w:rsidRPr="003B52A8" w:rsidRDefault="003B52A8" w:rsidP="00DB33BB">
      <w:pPr>
        <w:rPr>
          <w:rFonts w:cs="Times New Roman"/>
          <w:sz w:val="24"/>
          <w:szCs w:val="24"/>
        </w:rPr>
      </w:pPr>
    </w:p>
    <w:sectPr w:rsidR="003B52A8" w:rsidRPr="003B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99E9" w14:textId="77777777" w:rsidR="002B4B10" w:rsidRDefault="002B4B10" w:rsidP="00C6013D">
      <w:r>
        <w:separator/>
      </w:r>
    </w:p>
  </w:endnote>
  <w:endnote w:type="continuationSeparator" w:id="0">
    <w:p w14:paraId="6630405F" w14:textId="77777777" w:rsidR="002B4B10" w:rsidRDefault="002B4B10" w:rsidP="00C6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470CE" w14:textId="77777777" w:rsidR="002B4B10" w:rsidRDefault="002B4B10" w:rsidP="00C6013D">
      <w:r>
        <w:separator/>
      </w:r>
    </w:p>
  </w:footnote>
  <w:footnote w:type="continuationSeparator" w:id="0">
    <w:p w14:paraId="6BECA9C0" w14:textId="77777777" w:rsidR="002B4B10" w:rsidRDefault="002B4B10" w:rsidP="00C6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F7FB7"/>
    <w:multiLevelType w:val="hybridMultilevel"/>
    <w:tmpl w:val="119007BC"/>
    <w:lvl w:ilvl="0" w:tplc="94FACB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7823D4"/>
    <w:multiLevelType w:val="hybridMultilevel"/>
    <w:tmpl w:val="93C0C4B0"/>
    <w:lvl w:ilvl="0" w:tplc="AE50C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1C"/>
    <w:rsid w:val="00127DDE"/>
    <w:rsid w:val="0014695C"/>
    <w:rsid w:val="001A6534"/>
    <w:rsid w:val="00243415"/>
    <w:rsid w:val="002B4B10"/>
    <w:rsid w:val="002D2D94"/>
    <w:rsid w:val="002F7986"/>
    <w:rsid w:val="00340792"/>
    <w:rsid w:val="003B52A8"/>
    <w:rsid w:val="00405317"/>
    <w:rsid w:val="00493FCC"/>
    <w:rsid w:val="00495B41"/>
    <w:rsid w:val="004B23B7"/>
    <w:rsid w:val="00507129"/>
    <w:rsid w:val="00547F40"/>
    <w:rsid w:val="005534D2"/>
    <w:rsid w:val="00563981"/>
    <w:rsid w:val="00576034"/>
    <w:rsid w:val="00597072"/>
    <w:rsid w:val="005C6D66"/>
    <w:rsid w:val="005D04FB"/>
    <w:rsid w:val="0063686D"/>
    <w:rsid w:val="006431FE"/>
    <w:rsid w:val="00764ADD"/>
    <w:rsid w:val="0077720F"/>
    <w:rsid w:val="00820634"/>
    <w:rsid w:val="0086611A"/>
    <w:rsid w:val="00866D1D"/>
    <w:rsid w:val="00867A93"/>
    <w:rsid w:val="008A56A6"/>
    <w:rsid w:val="009D2C2E"/>
    <w:rsid w:val="009E073C"/>
    <w:rsid w:val="00A04C8B"/>
    <w:rsid w:val="00A05B8F"/>
    <w:rsid w:val="00AB622F"/>
    <w:rsid w:val="00AC6BFD"/>
    <w:rsid w:val="00AD5640"/>
    <w:rsid w:val="00B11628"/>
    <w:rsid w:val="00B24CD4"/>
    <w:rsid w:val="00BA3660"/>
    <w:rsid w:val="00BE24E3"/>
    <w:rsid w:val="00C6013D"/>
    <w:rsid w:val="00D02373"/>
    <w:rsid w:val="00D212D0"/>
    <w:rsid w:val="00D25B97"/>
    <w:rsid w:val="00D366BC"/>
    <w:rsid w:val="00D82A1C"/>
    <w:rsid w:val="00DB33BB"/>
    <w:rsid w:val="00DC4180"/>
    <w:rsid w:val="00E46530"/>
    <w:rsid w:val="00F332F5"/>
    <w:rsid w:val="00FB1906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DBB02"/>
  <w15:chartTrackingRefBased/>
  <w15:docId w15:val="{794FA3E7-FA19-47C4-9533-3CE9E50C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3D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1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13D"/>
    <w:rPr>
      <w:sz w:val="18"/>
      <w:szCs w:val="18"/>
    </w:rPr>
  </w:style>
  <w:style w:type="paragraph" w:styleId="a7">
    <w:name w:val="List Paragraph"/>
    <w:basedOn w:val="a"/>
    <w:uiPriority w:val="34"/>
    <w:qFormat/>
    <w:rsid w:val="00C6013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27D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7DDE"/>
    <w:rPr>
      <w:rFonts w:ascii="Times New Roman" w:eastAsia="宋体" w:hAnsi="Times New Roman"/>
      <w:sz w:val="18"/>
      <w:szCs w:val="18"/>
    </w:rPr>
  </w:style>
  <w:style w:type="table" w:styleId="aa">
    <w:name w:val="Table Grid"/>
    <w:basedOn w:val="a1"/>
    <w:uiPriority w:val="39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小小酥</dc:creator>
  <cp:keywords/>
  <dc:description/>
  <cp:lastModifiedBy>李 杰</cp:lastModifiedBy>
  <cp:revision>22</cp:revision>
  <cp:lastPrinted>2020-11-18T07:17:00Z</cp:lastPrinted>
  <dcterms:created xsi:type="dcterms:W3CDTF">2020-11-18T07:10:00Z</dcterms:created>
  <dcterms:modified xsi:type="dcterms:W3CDTF">2020-12-23T02:05:00Z</dcterms:modified>
</cp:coreProperties>
</file>