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724BC" w14:textId="6E8C2C82" w:rsidR="00892B6F" w:rsidRPr="00EA086F" w:rsidRDefault="008D3E72" w:rsidP="00EA086F">
      <w:pPr>
        <w:rPr>
          <w:rFonts w:ascii="Times New Roman" w:hAnsi="Times New Roman" w:cs="Times New Roman"/>
          <w:sz w:val="24"/>
          <w:szCs w:val="24"/>
        </w:rPr>
      </w:pPr>
      <w:r w:rsidRPr="008D3E72">
        <w:rPr>
          <w:rFonts w:ascii="Times New Roman" w:hAnsi="Times New Roman" w:cs="Times New Roman"/>
          <w:sz w:val="24"/>
          <w:szCs w:val="24"/>
          <w:lang w:val="en-GB"/>
        </w:rPr>
        <w:t>Supplementary Table 2</w:t>
      </w:r>
      <w:r w:rsidR="00EA086F" w:rsidRPr="008D3E72">
        <w:rPr>
          <w:rFonts w:ascii="Times New Roman" w:hAnsi="Times New Roman" w:cs="Times New Roman"/>
          <w:sz w:val="24"/>
          <w:szCs w:val="24"/>
        </w:rPr>
        <w:t xml:space="preserve">. </w:t>
      </w:r>
      <w:r w:rsidR="00EA086F" w:rsidRPr="00EA086F">
        <w:rPr>
          <w:rFonts w:ascii="Times New Roman" w:eastAsia="宋体" w:hAnsi="Times New Roman" w:cs="Times New Roman"/>
          <w:sz w:val="24"/>
          <w:szCs w:val="24"/>
        </w:rPr>
        <w:t xml:space="preserve">Results of biological process enrichment analysis for differentially expressed genes, which were intersected from datasets </w:t>
      </w:r>
      <w:r w:rsidR="00EA086F" w:rsidRPr="00EA086F">
        <w:rPr>
          <w:rFonts w:ascii="Times New Roman" w:hAnsi="Times New Roman" w:cs="Times New Roman"/>
          <w:sz w:val="24"/>
          <w:szCs w:val="24"/>
          <w:lang w:val="en-GB"/>
        </w:rPr>
        <w:t>GSE120572 and GSE73517</w:t>
      </w:r>
    </w:p>
    <w:tbl>
      <w:tblPr>
        <w:tblStyle w:val="a3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844"/>
        <w:gridCol w:w="992"/>
        <w:gridCol w:w="7455"/>
      </w:tblGrid>
      <w:tr w:rsidR="00A52D44" w:rsidRPr="0030776E" w14:paraId="28F8A0DC" w14:textId="77777777" w:rsidTr="004F5268">
        <w:trPr>
          <w:jc w:val="center"/>
        </w:trPr>
        <w:tc>
          <w:tcPr>
            <w:tcW w:w="1134" w:type="dxa"/>
            <w:tcBorders>
              <w:top w:val="single" w:sz="18" w:space="0" w:color="808080" w:themeColor="background1" w:themeShade="80"/>
              <w:left w:val="nil"/>
              <w:bottom w:val="single" w:sz="18" w:space="0" w:color="FFFFFF" w:themeColor="background1"/>
              <w:right w:val="nil"/>
            </w:tcBorders>
            <w:shd w:val="clear" w:color="auto" w:fill="95B3D7" w:themeFill="accent1" w:themeFillTint="99"/>
          </w:tcPr>
          <w:p w14:paraId="30B9065B" w14:textId="77777777" w:rsidR="00BA7CB8" w:rsidRPr="0030776E" w:rsidRDefault="00BA7CB8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b/>
                <w:sz w:val="24"/>
                <w:szCs w:val="24"/>
              </w:rPr>
              <w:t>geneSet</w:t>
            </w:r>
          </w:p>
        </w:tc>
        <w:tc>
          <w:tcPr>
            <w:tcW w:w="1844" w:type="dxa"/>
            <w:tcBorders>
              <w:top w:val="single" w:sz="18" w:space="0" w:color="808080" w:themeColor="background1" w:themeShade="80"/>
              <w:left w:val="nil"/>
              <w:bottom w:val="single" w:sz="18" w:space="0" w:color="FFFFFF" w:themeColor="background1"/>
              <w:right w:val="nil"/>
            </w:tcBorders>
            <w:shd w:val="clear" w:color="auto" w:fill="95B3D7" w:themeFill="accent1" w:themeFillTint="99"/>
          </w:tcPr>
          <w:p w14:paraId="4535A487" w14:textId="77777777" w:rsidR="00BA7CB8" w:rsidRPr="0030776E" w:rsidRDefault="00BA7CB8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992" w:type="dxa"/>
            <w:tcBorders>
              <w:top w:val="single" w:sz="18" w:space="0" w:color="808080" w:themeColor="background1" w:themeShade="80"/>
              <w:left w:val="nil"/>
              <w:bottom w:val="single" w:sz="18" w:space="0" w:color="FFFFFF" w:themeColor="background1"/>
              <w:right w:val="nil"/>
            </w:tcBorders>
            <w:shd w:val="clear" w:color="auto" w:fill="95B3D7" w:themeFill="accent1" w:themeFillTint="99"/>
          </w:tcPr>
          <w:p w14:paraId="35F5B638" w14:textId="77777777" w:rsidR="00BA7CB8" w:rsidRPr="0030776E" w:rsidRDefault="00BA7CB8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b/>
                <w:sz w:val="24"/>
                <w:szCs w:val="24"/>
              </w:rPr>
              <w:t>FDR</w:t>
            </w:r>
          </w:p>
        </w:tc>
        <w:tc>
          <w:tcPr>
            <w:tcW w:w="7455" w:type="dxa"/>
            <w:tcBorders>
              <w:top w:val="single" w:sz="18" w:space="0" w:color="808080" w:themeColor="background1" w:themeShade="80"/>
              <w:left w:val="nil"/>
              <w:bottom w:val="single" w:sz="18" w:space="0" w:color="FFFFFF" w:themeColor="background1"/>
              <w:right w:val="nil"/>
            </w:tcBorders>
            <w:shd w:val="clear" w:color="auto" w:fill="95B3D7" w:themeFill="accent1" w:themeFillTint="99"/>
          </w:tcPr>
          <w:p w14:paraId="2E5C60C1" w14:textId="77777777" w:rsidR="00BA7CB8" w:rsidRPr="0030776E" w:rsidRDefault="00BA7CB8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b/>
                <w:sz w:val="24"/>
                <w:szCs w:val="24"/>
              </w:rPr>
              <w:t>userId</w:t>
            </w:r>
          </w:p>
        </w:tc>
      </w:tr>
      <w:tr w:rsidR="005A4129" w:rsidRPr="0030776E" w14:paraId="293272B9" w14:textId="77777777" w:rsidTr="004F5268">
        <w:trPr>
          <w:jc w:val="center"/>
        </w:trPr>
        <w:tc>
          <w:tcPr>
            <w:tcW w:w="1134" w:type="dxa"/>
            <w:tcBorders>
              <w:top w:val="single" w:sz="18" w:space="0" w:color="FFFFFF" w:themeColor="background1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653FDC1B" w14:textId="77777777" w:rsidR="00BA7CB8" w:rsidRPr="0030776E" w:rsidRDefault="00BA7CB8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sz w:val="24"/>
                <w:szCs w:val="24"/>
              </w:rPr>
              <w:t>GO:0051094</w:t>
            </w:r>
          </w:p>
        </w:tc>
        <w:tc>
          <w:tcPr>
            <w:tcW w:w="1844" w:type="dxa"/>
            <w:tcBorders>
              <w:top w:val="single" w:sz="18" w:space="0" w:color="FFFFFF" w:themeColor="background1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5DEBDCE3" w14:textId="77777777" w:rsidR="003267E0" w:rsidRPr="0030776E" w:rsidRDefault="003267E0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sz w:val="24"/>
                <w:szCs w:val="24"/>
              </w:rPr>
              <w:t>positive regulation of developmental process</w:t>
            </w:r>
          </w:p>
        </w:tc>
        <w:tc>
          <w:tcPr>
            <w:tcW w:w="992" w:type="dxa"/>
            <w:tcBorders>
              <w:top w:val="single" w:sz="18" w:space="0" w:color="FFFFFF" w:themeColor="background1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3C85CB94" w14:textId="77777777" w:rsidR="00BF526F" w:rsidRPr="0030776E" w:rsidRDefault="00BF526F" w:rsidP="0030776E">
            <w:pPr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7.24E-04</w:t>
            </w:r>
          </w:p>
          <w:p w14:paraId="73DFC1CE" w14:textId="77777777" w:rsidR="00BA7CB8" w:rsidRPr="0030776E" w:rsidRDefault="00BA7CB8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5" w:type="dxa"/>
            <w:tcBorders>
              <w:top w:val="single" w:sz="18" w:space="0" w:color="FFFFFF" w:themeColor="background1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6A1B0241" w14:textId="77777777" w:rsidR="00BA7CB8" w:rsidRPr="0030776E" w:rsidRDefault="00BF526F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ADRB</w:t>
            </w:r>
            <w:proofErr w:type="gramStart"/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2;APOA</w:t>
            </w:r>
            <w:proofErr w:type="gramEnd"/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1;APOB;BMP7;CBLN1;</w:t>
            </w:r>
            <w:r w:rsidR="00151BED"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NMU;</w:t>
            </w: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CD86;CITED2;CNR1;DDAH1;FGB;GATA6;GHR;GREM1;GRID2;HK2;HMGA2;IL7;INSM1;LPAR1;NLRP3;NR1H4;NRCAM;NTRK1;PLXNC1;POU4F2;PTPRD;RIMS1;SOX6;TERT;TWIST1;VSTM2A;WNT4;ZEB2;ZFPM2</w:t>
            </w:r>
            <w:r w:rsidR="00151BED"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;NTS</w:t>
            </w:r>
          </w:p>
        </w:tc>
      </w:tr>
      <w:tr w:rsidR="005A4129" w:rsidRPr="0030776E" w14:paraId="4D2C8127" w14:textId="77777777" w:rsidTr="004F5268">
        <w:trPr>
          <w:jc w:val="center"/>
        </w:trPr>
        <w:tc>
          <w:tcPr>
            <w:tcW w:w="1134" w:type="dxa"/>
            <w:tcBorders>
              <w:top w:val="single" w:sz="18" w:space="0" w:color="808080" w:themeColor="background1" w:themeShade="80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0F67E765" w14:textId="77777777" w:rsidR="00BA7CB8" w:rsidRPr="0030776E" w:rsidRDefault="00BA7CB8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sz w:val="24"/>
                <w:szCs w:val="24"/>
              </w:rPr>
              <w:t>GO:0048585</w:t>
            </w:r>
          </w:p>
        </w:tc>
        <w:tc>
          <w:tcPr>
            <w:tcW w:w="1844" w:type="dxa"/>
            <w:tcBorders>
              <w:top w:val="single" w:sz="18" w:space="0" w:color="808080" w:themeColor="background1" w:themeShade="80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2024CC69" w14:textId="77777777" w:rsidR="003267E0" w:rsidRPr="0030776E" w:rsidRDefault="003267E0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sz w:val="24"/>
                <w:szCs w:val="24"/>
              </w:rPr>
              <w:t>negative regulation of response to stimulus</w:t>
            </w:r>
          </w:p>
        </w:tc>
        <w:tc>
          <w:tcPr>
            <w:tcW w:w="992" w:type="dxa"/>
            <w:tcBorders>
              <w:top w:val="single" w:sz="18" w:space="0" w:color="808080" w:themeColor="background1" w:themeShade="80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3EC28CE5" w14:textId="77777777" w:rsidR="00BF526F" w:rsidRPr="0030776E" w:rsidRDefault="00BF526F" w:rsidP="0030776E">
            <w:pPr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0.001861</w:t>
            </w:r>
          </w:p>
          <w:p w14:paraId="48A4023C" w14:textId="77777777" w:rsidR="00BA7CB8" w:rsidRPr="0030776E" w:rsidRDefault="00BA7CB8" w:rsidP="0030776E">
            <w:pPr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55" w:type="dxa"/>
            <w:tcBorders>
              <w:top w:val="single" w:sz="18" w:space="0" w:color="808080" w:themeColor="background1" w:themeShade="80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56F697DB" w14:textId="77777777" w:rsidR="00BA7CB8" w:rsidRPr="0030776E" w:rsidRDefault="00BF526F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ADRB</w:t>
            </w:r>
            <w:proofErr w:type="gramStart"/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2;AMBP</w:t>
            </w:r>
            <w:proofErr w:type="gramEnd"/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;APOA1;APOH;ARG1;BMP7;CBLN1;CGNL1;CNR1;COL3A1;DACT2;DDAH1;EPHA5;EPHA7;</w:t>
            </w:r>
            <w:r w:rsidR="00EF5A4C"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NMU</w:t>
            </w: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;EYA4;FGB;GREM1;GRID2;GSC;HMGA2;IGFBP1;IL7;LPAR1;NCOA7;NLRP3;NR1H4;NTRK1;PRAME;RGS9;SCG2;SPINK5;</w:t>
            </w:r>
            <w:r w:rsidR="00151BED"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NTS;</w:t>
            </w: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TCF21;TERT;TWIST1;WNT4</w:t>
            </w:r>
          </w:p>
        </w:tc>
      </w:tr>
      <w:tr w:rsidR="005A4129" w:rsidRPr="0030776E" w14:paraId="6EC7653A" w14:textId="77777777" w:rsidTr="004F5268">
        <w:trPr>
          <w:jc w:val="center"/>
        </w:trPr>
        <w:tc>
          <w:tcPr>
            <w:tcW w:w="1134" w:type="dxa"/>
            <w:tcBorders>
              <w:top w:val="single" w:sz="18" w:space="0" w:color="FFFFFF" w:themeColor="background1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3F6391C8" w14:textId="77777777" w:rsidR="00BA7CB8" w:rsidRPr="0030776E" w:rsidRDefault="00BA7CB8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sz w:val="24"/>
                <w:szCs w:val="24"/>
              </w:rPr>
              <w:t>GO:0035295</w:t>
            </w:r>
          </w:p>
        </w:tc>
        <w:tc>
          <w:tcPr>
            <w:tcW w:w="1844" w:type="dxa"/>
            <w:tcBorders>
              <w:top w:val="single" w:sz="18" w:space="0" w:color="FFFFFF" w:themeColor="background1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69DC6C9C" w14:textId="77777777" w:rsidR="00BA7CB8" w:rsidRPr="0030776E" w:rsidRDefault="003267E0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sz w:val="24"/>
                <w:szCs w:val="24"/>
              </w:rPr>
              <w:t>tube development</w:t>
            </w:r>
          </w:p>
          <w:p w14:paraId="483F9D66" w14:textId="77777777" w:rsidR="003267E0" w:rsidRPr="0030776E" w:rsidRDefault="003267E0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FFFFFF" w:themeColor="background1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4B862E24" w14:textId="77777777" w:rsidR="00BF526F" w:rsidRPr="0030776E" w:rsidRDefault="00BF526F" w:rsidP="0030776E">
            <w:pPr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0.002515</w:t>
            </w:r>
          </w:p>
          <w:p w14:paraId="75A4FDFB" w14:textId="77777777" w:rsidR="00BA7CB8" w:rsidRPr="0030776E" w:rsidRDefault="00BA7CB8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5" w:type="dxa"/>
            <w:tcBorders>
              <w:top w:val="single" w:sz="18" w:space="0" w:color="FFFFFF" w:themeColor="background1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55B07D65" w14:textId="77777777" w:rsidR="00BA7CB8" w:rsidRPr="0030776E" w:rsidRDefault="00BF526F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APOB;APOH</w:t>
            </w:r>
            <w:proofErr w:type="gramEnd"/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;ARG1;BMP7;CALB1;CITED2;COL3A1;DACT2;DDAH1;EPHA7;EYA1;FAT4;GATA6;GREM1;GSC;HK2;HMGA2;NRCAM;SCG2;SGCD;SPINK5;TCF21;TERT;TWIST1;WNT4;ZEB2;ZFPM2</w:t>
            </w:r>
          </w:p>
        </w:tc>
      </w:tr>
      <w:tr w:rsidR="005A4129" w:rsidRPr="0030776E" w14:paraId="6FCF230D" w14:textId="77777777" w:rsidTr="004F5268">
        <w:trPr>
          <w:jc w:val="center"/>
        </w:trPr>
        <w:tc>
          <w:tcPr>
            <w:tcW w:w="1134" w:type="dxa"/>
            <w:tcBorders>
              <w:top w:val="single" w:sz="18" w:space="0" w:color="808080" w:themeColor="background1" w:themeShade="80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72836498" w14:textId="77777777" w:rsidR="00BA7CB8" w:rsidRPr="0030776E" w:rsidRDefault="00BA7CB8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sz w:val="24"/>
                <w:szCs w:val="24"/>
              </w:rPr>
              <w:t>GO:0007155</w:t>
            </w:r>
          </w:p>
        </w:tc>
        <w:tc>
          <w:tcPr>
            <w:tcW w:w="1844" w:type="dxa"/>
            <w:tcBorders>
              <w:top w:val="single" w:sz="18" w:space="0" w:color="808080" w:themeColor="background1" w:themeShade="80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35B7053E" w14:textId="77777777" w:rsidR="00BA7CB8" w:rsidRPr="0030776E" w:rsidRDefault="003267E0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sz w:val="24"/>
                <w:szCs w:val="24"/>
              </w:rPr>
              <w:t>cell adhesion</w:t>
            </w:r>
          </w:p>
          <w:p w14:paraId="4950F643" w14:textId="77777777" w:rsidR="003267E0" w:rsidRPr="0030776E" w:rsidRDefault="003267E0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808080" w:themeColor="background1" w:themeShade="80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420440E8" w14:textId="77777777" w:rsidR="00BF526F" w:rsidRPr="0030776E" w:rsidRDefault="00BF526F" w:rsidP="0030776E">
            <w:pPr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0.004014</w:t>
            </w:r>
          </w:p>
          <w:p w14:paraId="383AD295" w14:textId="77777777" w:rsidR="00BA7CB8" w:rsidRPr="0030776E" w:rsidRDefault="00BA7CB8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5" w:type="dxa"/>
            <w:tcBorders>
              <w:top w:val="single" w:sz="18" w:space="0" w:color="808080" w:themeColor="background1" w:themeShade="80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43AD70DA" w14:textId="77777777" w:rsidR="00BA7CB8" w:rsidRPr="0030776E" w:rsidRDefault="00BF526F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AMBP;APOA</w:t>
            </w:r>
            <w:proofErr w:type="gramEnd"/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1;</w:t>
            </w:r>
            <w:r w:rsidR="000A6FED"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NTS</w:t>
            </w: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;BMP7;CBLN1;CD86;CDH12;CDH18;CDH19;CDH22;CITED2;COL3A1;DACT2;EPB41L4B;EPHA7;FAT4;FGB;GREM1;GRID2;IL7;LAMA3</w:t>
            </w:r>
            <w:r w:rsidR="000A6FED"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;MDGA</w:t>
            </w: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;NCAN;NLRP3;NRCAM;PCDH7;P</w:t>
            </w:r>
            <w:r w:rsidR="000A6FED"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LXNC1;PRPH2;PTPRD;SPINK5;VSTM2L</w:t>
            </w:r>
          </w:p>
        </w:tc>
      </w:tr>
      <w:tr w:rsidR="005A4129" w:rsidRPr="0030776E" w14:paraId="171B4807" w14:textId="77777777" w:rsidTr="004F5268">
        <w:trPr>
          <w:jc w:val="center"/>
        </w:trPr>
        <w:tc>
          <w:tcPr>
            <w:tcW w:w="1134" w:type="dxa"/>
            <w:tcBorders>
              <w:top w:val="single" w:sz="18" w:space="0" w:color="FFFFFF" w:themeColor="background1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78808AFA" w14:textId="77777777" w:rsidR="00BA7CB8" w:rsidRPr="0030776E" w:rsidRDefault="00BA7CB8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sz w:val="24"/>
                <w:szCs w:val="24"/>
              </w:rPr>
              <w:t>GO:0022610</w:t>
            </w:r>
          </w:p>
        </w:tc>
        <w:tc>
          <w:tcPr>
            <w:tcW w:w="1844" w:type="dxa"/>
            <w:tcBorders>
              <w:top w:val="single" w:sz="18" w:space="0" w:color="FFFFFF" w:themeColor="background1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76609054" w14:textId="77777777" w:rsidR="00BA7CB8" w:rsidRPr="0030776E" w:rsidRDefault="003267E0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sz w:val="24"/>
                <w:szCs w:val="24"/>
              </w:rPr>
              <w:t>biological adhesion</w:t>
            </w:r>
          </w:p>
          <w:p w14:paraId="718DDBED" w14:textId="77777777" w:rsidR="003267E0" w:rsidRPr="0030776E" w:rsidRDefault="003267E0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FFFFFF" w:themeColor="background1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6A3B0536" w14:textId="77777777" w:rsidR="00BF526F" w:rsidRPr="0030776E" w:rsidRDefault="00BF526F" w:rsidP="0030776E">
            <w:pPr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0.004014</w:t>
            </w:r>
          </w:p>
          <w:p w14:paraId="7543DB08" w14:textId="77777777" w:rsidR="00BA7CB8" w:rsidRPr="0030776E" w:rsidRDefault="00BA7CB8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5" w:type="dxa"/>
            <w:tcBorders>
              <w:top w:val="single" w:sz="18" w:space="0" w:color="FFFFFF" w:themeColor="background1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4736A9C2" w14:textId="77777777" w:rsidR="00BA7CB8" w:rsidRPr="0030776E" w:rsidRDefault="00BF526F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AMBP;APOA</w:t>
            </w:r>
            <w:proofErr w:type="gramEnd"/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1;ARG1;BMP7;CBLN1;CD86;CDH12;CDH18;CDH19;CDH22;CITED2;COL3A1;DACT2;EPB41L4B;EPHA7;FAT4;</w:t>
            </w:r>
            <w:r w:rsidR="000A6FED"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FGB;GREM1;GRID2;IL7;LAMA3;MDGA</w:t>
            </w: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;NCAN;NLRP3;NRCAM;PCDH7;PLXNC1;PRPH2;PTPRD;SPINK5;VSTM2L;WNT4</w:t>
            </w:r>
          </w:p>
        </w:tc>
      </w:tr>
      <w:tr w:rsidR="005A4129" w:rsidRPr="0030776E" w14:paraId="4C97B601" w14:textId="77777777" w:rsidTr="004F5268">
        <w:trPr>
          <w:jc w:val="center"/>
        </w:trPr>
        <w:tc>
          <w:tcPr>
            <w:tcW w:w="1134" w:type="dxa"/>
            <w:tcBorders>
              <w:top w:val="single" w:sz="18" w:space="0" w:color="808080" w:themeColor="background1" w:themeShade="80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0CA6F223" w14:textId="77777777" w:rsidR="00BA7CB8" w:rsidRPr="0030776E" w:rsidRDefault="00BA7CB8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sz w:val="24"/>
                <w:szCs w:val="24"/>
              </w:rPr>
              <w:t>GO:2000026</w:t>
            </w:r>
          </w:p>
        </w:tc>
        <w:tc>
          <w:tcPr>
            <w:tcW w:w="1844" w:type="dxa"/>
            <w:tcBorders>
              <w:top w:val="single" w:sz="18" w:space="0" w:color="808080" w:themeColor="background1" w:themeShade="80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7BA3E807" w14:textId="77777777" w:rsidR="003267E0" w:rsidRPr="0030776E" w:rsidRDefault="003267E0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sz w:val="24"/>
                <w:szCs w:val="24"/>
              </w:rPr>
              <w:t>regulation of multicellular organismal development</w:t>
            </w:r>
          </w:p>
        </w:tc>
        <w:tc>
          <w:tcPr>
            <w:tcW w:w="992" w:type="dxa"/>
            <w:tcBorders>
              <w:top w:val="single" w:sz="18" w:space="0" w:color="808080" w:themeColor="background1" w:themeShade="80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5A09410A" w14:textId="77777777" w:rsidR="00BF526F" w:rsidRPr="0030776E" w:rsidRDefault="00BF526F" w:rsidP="0030776E">
            <w:pPr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0.00495</w:t>
            </w:r>
          </w:p>
          <w:p w14:paraId="3010F713" w14:textId="77777777" w:rsidR="00BA7CB8" w:rsidRPr="0030776E" w:rsidRDefault="00BA7CB8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5" w:type="dxa"/>
            <w:tcBorders>
              <w:top w:val="single" w:sz="18" w:space="0" w:color="808080" w:themeColor="background1" w:themeShade="80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15E35099" w14:textId="77777777" w:rsidR="00BA7CB8" w:rsidRPr="0030776E" w:rsidRDefault="00BF526F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ADRB</w:t>
            </w:r>
            <w:proofErr w:type="gramStart"/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2;APOA</w:t>
            </w:r>
            <w:proofErr w:type="gramEnd"/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1;APOH;BMP7;CAMK4;CBLN1;CD86;CITED2;CNR1;COL3A1;DDAH1;EPHA7;EYA1;FAT4;GATA6;GREM1;GRID2;</w:t>
            </w:r>
            <w:r w:rsidR="00151BED"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NTS</w:t>
            </w: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;HMGA2;IL7;LAMA3;LPAR1;MDGA1;NLRP3;NR1H4;NRCAM;NTRK1;PLXNC1;POU4F2;PTPRD;RGN;</w:t>
            </w:r>
            <w:r w:rsidR="00151BED"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NMU</w:t>
            </w: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;SOX6;SPINK5;TERT;TWIST1;WNT4;ZEB2;ZFPM2</w:t>
            </w:r>
          </w:p>
        </w:tc>
      </w:tr>
      <w:tr w:rsidR="005A4129" w:rsidRPr="0030776E" w14:paraId="4133A0E0" w14:textId="77777777" w:rsidTr="004F5268">
        <w:trPr>
          <w:jc w:val="center"/>
        </w:trPr>
        <w:tc>
          <w:tcPr>
            <w:tcW w:w="1134" w:type="dxa"/>
            <w:tcBorders>
              <w:top w:val="single" w:sz="18" w:space="0" w:color="FFFFFF" w:themeColor="background1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732E1595" w14:textId="77777777" w:rsidR="00BA7CB8" w:rsidRPr="0030776E" w:rsidRDefault="00BA7CB8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sz w:val="24"/>
                <w:szCs w:val="24"/>
              </w:rPr>
              <w:t>GO:0048</w:t>
            </w:r>
            <w:r w:rsidRPr="003077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699</w:t>
            </w:r>
          </w:p>
        </w:tc>
        <w:tc>
          <w:tcPr>
            <w:tcW w:w="1844" w:type="dxa"/>
            <w:tcBorders>
              <w:top w:val="single" w:sz="18" w:space="0" w:color="FFFFFF" w:themeColor="background1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49FEF16F" w14:textId="77777777" w:rsidR="00BA7CB8" w:rsidRPr="0030776E" w:rsidRDefault="003267E0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generation of </w:t>
            </w:r>
            <w:r w:rsidRPr="003077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neurons</w:t>
            </w:r>
          </w:p>
          <w:p w14:paraId="5481165A" w14:textId="77777777" w:rsidR="003267E0" w:rsidRPr="0030776E" w:rsidRDefault="003267E0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FFFFFF" w:themeColor="background1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77434B2A" w14:textId="77777777" w:rsidR="00BF526F" w:rsidRPr="0030776E" w:rsidRDefault="00BF526F" w:rsidP="0030776E">
            <w:pPr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0.0058</w:t>
            </w: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</w:p>
          <w:p w14:paraId="6BA78D9B" w14:textId="77777777" w:rsidR="00BA7CB8" w:rsidRPr="0030776E" w:rsidRDefault="00BA7CB8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5" w:type="dxa"/>
            <w:tcBorders>
              <w:top w:val="single" w:sz="18" w:space="0" w:color="FFFFFF" w:themeColor="background1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15F05D2F" w14:textId="77777777" w:rsidR="00BA7CB8" w:rsidRPr="0030776E" w:rsidRDefault="005D7FB1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ADCY</w:t>
            </w:r>
            <w:proofErr w:type="gramStart"/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1;APOA</w:t>
            </w:r>
            <w:proofErr w:type="gramEnd"/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1;BMP7;CBLN1;CNR1;COL3A1;CRB1;D</w:t>
            </w:r>
            <w:r w:rsid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NER;EPB41L3</w:t>
            </w:r>
            <w:r w:rsid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;EPHA5;EYA1;EPHA7;</w:t>
            </w: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FAT4;FEV;GFRA3;GRID</w:t>
            </w:r>
            <w:r w:rsid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2;INSM1;IRX5;LPAR1;MDGA1;NRCAM;</w:t>
            </w: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WNT4;NTRK1;PLXNC1;POU4F2;PTPRD;RIMS1;SPINK5;TERT;TWIST1;VSTM2L; ZEB2</w:t>
            </w:r>
          </w:p>
        </w:tc>
      </w:tr>
      <w:tr w:rsidR="005A4129" w:rsidRPr="0030776E" w14:paraId="34F0D96D" w14:textId="77777777" w:rsidTr="004F5268">
        <w:trPr>
          <w:jc w:val="center"/>
        </w:trPr>
        <w:tc>
          <w:tcPr>
            <w:tcW w:w="1134" w:type="dxa"/>
            <w:tcBorders>
              <w:top w:val="single" w:sz="18" w:space="0" w:color="808080" w:themeColor="background1" w:themeShade="80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74AF922E" w14:textId="77777777" w:rsidR="00BA7CB8" w:rsidRPr="0030776E" w:rsidRDefault="00BA7CB8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GO:0022603</w:t>
            </w:r>
          </w:p>
        </w:tc>
        <w:tc>
          <w:tcPr>
            <w:tcW w:w="1844" w:type="dxa"/>
            <w:tcBorders>
              <w:top w:val="single" w:sz="18" w:space="0" w:color="808080" w:themeColor="background1" w:themeShade="80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0E87E2A1" w14:textId="77777777" w:rsidR="003267E0" w:rsidRPr="0030776E" w:rsidRDefault="000A6FED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sz w:val="24"/>
                <w:szCs w:val="24"/>
              </w:rPr>
              <w:t xml:space="preserve">regulation of </w:t>
            </w:r>
            <w:r w:rsidR="003267E0" w:rsidRPr="0030776E">
              <w:rPr>
                <w:rFonts w:ascii="Times New Roman" w:hAnsi="Times New Roman" w:cs="Times New Roman"/>
                <w:sz w:val="24"/>
                <w:szCs w:val="24"/>
              </w:rPr>
              <w:t>anatomical structure morphogenesis</w:t>
            </w:r>
          </w:p>
        </w:tc>
        <w:tc>
          <w:tcPr>
            <w:tcW w:w="992" w:type="dxa"/>
            <w:tcBorders>
              <w:top w:val="single" w:sz="18" w:space="0" w:color="808080" w:themeColor="background1" w:themeShade="80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0E0DEDF8" w14:textId="77777777" w:rsidR="00BF526F" w:rsidRPr="0030776E" w:rsidRDefault="00BF526F" w:rsidP="0030776E">
            <w:pPr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0.005895</w:t>
            </w:r>
          </w:p>
          <w:p w14:paraId="476EEE67" w14:textId="77777777" w:rsidR="00BA7CB8" w:rsidRPr="0030776E" w:rsidRDefault="00BA7CB8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5" w:type="dxa"/>
            <w:tcBorders>
              <w:top w:val="single" w:sz="18" w:space="0" w:color="808080" w:themeColor="background1" w:themeShade="80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05BCBED0" w14:textId="77777777" w:rsidR="00BA7CB8" w:rsidRPr="0030776E" w:rsidRDefault="005D7FB1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APOA</w:t>
            </w:r>
            <w:proofErr w:type="gramStart"/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1;APOH</w:t>
            </w:r>
            <w:proofErr w:type="gramEnd"/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;BMP7;CITED2;DDAH1;EPB41L3;EPHA7;EYA1;FGB;GAS2;GATA6;GREM1;HK2;HMGA2;LPAR1;NRCAM;PLXNC1;POU4F2;PTPRD;RIMS1;SPINK5;TERT;TWIST1;WNT4;ZEB2</w:t>
            </w:r>
          </w:p>
        </w:tc>
      </w:tr>
      <w:tr w:rsidR="005A4129" w:rsidRPr="0030776E" w14:paraId="2974D4C4" w14:textId="77777777" w:rsidTr="004F5268">
        <w:trPr>
          <w:jc w:val="center"/>
        </w:trPr>
        <w:tc>
          <w:tcPr>
            <w:tcW w:w="1134" w:type="dxa"/>
            <w:tcBorders>
              <w:top w:val="single" w:sz="18" w:space="0" w:color="FFFFFF" w:themeColor="background1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16D1F65A" w14:textId="77777777" w:rsidR="00BA7CB8" w:rsidRPr="0030776E" w:rsidRDefault="00BA7CB8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sz w:val="24"/>
                <w:szCs w:val="24"/>
              </w:rPr>
              <w:t>GO:0035239</w:t>
            </w:r>
          </w:p>
        </w:tc>
        <w:tc>
          <w:tcPr>
            <w:tcW w:w="1844" w:type="dxa"/>
            <w:tcBorders>
              <w:top w:val="single" w:sz="18" w:space="0" w:color="FFFFFF" w:themeColor="background1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0FE4A6AD" w14:textId="77777777" w:rsidR="003267E0" w:rsidRPr="0030776E" w:rsidRDefault="003267E0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sz w:val="24"/>
                <w:szCs w:val="24"/>
              </w:rPr>
              <w:t>tube morphogenesis</w:t>
            </w:r>
          </w:p>
        </w:tc>
        <w:tc>
          <w:tcPr>
            <w:tcW w:w="992" w:type="dxa"/>
            <w:tcBorders>
              <w:top w:val="single" w:sz="18" w:space="0" w:color="FFFFFF" w:themeColor="background1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51DAF55E" w14:textId="77777777" w:rsidR="00BA7CB8" w:rsidRPr="0030776E" w:rsidRDefault="00BF526F" w:rsidP="0030776E">
            <w:pPr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0.005895</w:t>
            </w:r>
          </w:p>
        </w:tc>
        <w:tc>
          <w:tcPr>
            <w:tcW w:w="7455" w:type="dxa"/>
            <w:tcBorders>
              <w:top w:val="single" w:sz="18" w:space="0" w:color="FFFFFF" w:themeColor="background1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5803EBAB" w14:textId="77777777" w:rsidR="00BA7CB8" w:rsidRPr="0030776E" w:rsidRDefault="005D7FB1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APOB;APOH</w:t>
            </w:r>
            <w:proofErr w:type="gramEnd"/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;BMP7;COL3A1;DDAH1;EPHA7;EYA1;FAT4;GATA6;GREM1;HK2;HMGA2;NRCAM;SCG2;SGCD;SPINK5;TCF21;TERT;TWIST1;WNT4;ZEB2;ZFPM2</w:t>
            </w:r>
          </w:p>
        </w:tc>
      </w:tr>
      <w:tr w:rsidR="005A4129" w:rsidRPr="0030776E" w14:paraId="3A390C0E" w14:textId="77777777" w:rsidTr="004F5268">
        <w:trPr>
          <w:jc w:val="center"/>
        </w:trPr>
        <w:tc>
          <w:tcPr>
            <w:tcW w:w="1134" w:type="dxa"/>
            <w:tcBorders>
              <w:top w:val="single" w:sz="18" w:space="0" w:color="808080" w:themeColor="background1" w:themeShade="80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02132E49" w14:textId="77777777" w:rsidR="00BA7CB8" w:rsidRPr="0030776E" w:rsidRDefault="00BA7CB8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sz w:val="24"/>
                <w:szCs w:val="24"/>
              </w:rPr>
              <w:t>GO:0060548</w:t>
            </w:r>
          </w:p>
        </w:tc>
        <w:tc>
          <w:tcPr>
            <w:tcW w:w="1844" w:type="dxa"/>
            <w:tcBorders>
              <w:top w:val="single" w:sz="18" w:space="0" w:color="808080" w:themeColor="background1" w:themeShade="80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34E35A25" w14:textId="77777777" w:rsidR="003267E0" w:rsidRPr="0030776E" w:rsidRDefault="00BF526F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sz w:val="24"/>
                <w:szCs w:val="24"/>
              </w:rPr>
              <w:t>negative regulation of cell death</w:t>
            </w:r>
          </w:p>
        </w:tc>
        <w:tc>
          <w:tcPr>
            <w:tcW w:w="992" w:type="dxa"/>
            <w:tcBorders>
              <w:top w:val="single" w:sz="18" w:space="0" w:color="808080" w:themeColor="background1" w:themeShade="80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11061D0E" w14:textId="77777777" w:rsidR="00BF526F" w:rsidRPr="0030776E" w:rsidRDefault="00BF526F" w:rsidP="0030776E">
            <w:pPr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0.005895</w:t>
            </w:r>
          </w:p>
          <w:p w14:paraId="329563E0" w14:textId="77777777" w:rsidR="00BA7CB8" w:rsidRPr="0030776E" w:rsidRDefault="00BA7CB8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5" w:type="dxa"/>
            <w:tcBorders>
              <w:top w:val="single" w:sz="18" w:space="0" w:color="808080" w:themeColor="background1" w:themeShade="80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28254E49" w14:textId="77777777" w:rsidR="00BA7CB8" w:rsidRPr="0030776E" w:rsidRDefault="005D7FB1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ALB;APOH</w:t>
            </w:r>
            <w:proofErr w:type="gramEnd"/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;BMP7;CITED2;EPHA5;EPHA7;EYA1;EYA4;FGB;GATA6;GREM1;HMGA2;IL7;NCOA7;NR1H4;NTRK1;PRAME;PRAMEF18;RGN;SCG2;TERT;TWIST1;VSTM2L;WNT4;ZFPM2</w:t>
            </w:r>
            <w:r w:rsidR="00151BED"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;NMU</w:t>
            </w:r>
          </w:p>
        </w:tc>
      </w:tr>
      <w:tr w:rsidR="005A4129" w:rsidRPr="0030776E" w14:paraId="08CCF144" w14:textId="77777777" w:rsidTr="004F5268">
        <w:trPr>
          <w:jc w:val="center"/>
        </w:trPr>
        <w:tc>
          <w:tcPr>
            <w:tcW w:w="1134" w:type="dxa"/>
            <w:tcBorders>
              <w:top w:val="single" w:sz="18" w:space="0" w:color="FFFFFF" w:themeColor="background1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39903E24" w14:textId="77777777" w:rsidR="00BA7CB8" w:rsidRPr="0030776E" w:rsidRDefault="00BA7CB8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sz w:val="24"/>
                <w:szCs w:val="24"/>
              </w:rPr>
              <w:t>GO:0098609</w:t>
            </w:r>
          </w:p>
        </w:tc>
        <w:tc>
          <w:tcPr>
            <w:tcW w:w="1844" w:type="dxa"/>
            <w:tcBorders>
              <w:top w:val="single" w:sz="18" w:space="0" w:color="FFFFFF" w:themeColor="background1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6DACC8BC" w14:textId="77777777" w:rsidR="00BA7CB8" w:rsidRPr="0030776E" w:rsidRDefault="00BF526F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sz w:val="24"/>
                <w:szCs w:val="24"/>
              </w:rPr>
              <w:t>cell-cell adhesion</w:t>
            </w:r>
          </w:p>
          <w:p w14:paraId="189DD673" w14:textId="77777777" w:rsidR="003267E0" w:rsidRPr="0030776E" w:rsidRDefault="003267E0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FFFFFF" w:themeColor="background1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7A38C0E2" w14:textId="77777777" w:rsidR="00BA7CB8" w:rsidRPr="0030776E" w:rsidRDefault="00BF526F" w:rsidP="0030776E">
            <w:pPr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0.005895</w:t>
            </w:r>
          </w:p>
        </w:tc>
        <w:tc>
          <w:tcPr>
            <w:tcW w:w="7455" w:type="dxa"/>
            <w:tcBorders>
              <w:top w:val="single" w:sz="18" w:space="0" w:color="FFFFFF" w:themeColor="background1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6E4C8666" w14:textId="77777777" w:rsidR="00BA7CB8" w:rsidRPr="0030776E" w:rsidRDefault="005D7FB1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APOA</w:t>
            </w:r>
            <w:proofErr w:type="gramStart"/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1;ARG</w:t>
            </w:r>
            <w:proofErr w:type="gramEnd"/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1;BMP7;</w:t>
            </w:r>
            <w:r w:rsidR="00151BED"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NTS</w:t>
            </w: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;CD86;CDH12;CDH18;CDH19;CDH22;CITED2;EPHA7;FAT4;</w:t>
            </w:r>
            <w:r w:rsidR="00151BED"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NMU</w:t>
            </w: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;GRID2;IL7;MDGA1;NLRP3;NRCAM;PCDH7;PTPRD;VSTM2L;WNT4</w:t>
            </w:r>
          </w:p>
        </w:tc>
      </w:tr>
      <w:tr w:rsidR="005A4129" w:rsidRPr="0030776E" w14:paraId="6FF10450" w14:textId="77777777" w:rsidTr="004F5268">
        <w:trPr>
          <w:jc w:val="center"/>
        </w:trPr>
        <w:tc>
          <w:tcPr>
            <w:tcW w:w="1134" w:type="dxa"/>
            <w:tcBorders>
              <w:top w:val="single" w:sz="18" w:space="0" w:color="808080" w:themeColor="background1" w:themeShade="80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39507B12" w14:textId="77777777" w:rsidR="00BA7CB8" w:rsidRPr="0030776E" w:rsidRDefault="00BA7CB8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sz w:val="24"/>
                <w:szCs w:val="24"/>
              </w:rPr>
              <w:t>GO:0045597</w:t>
            </w:r>
          </w:p>
        </w:tc>
        <w:tc>
          <w:tcPr>
            <w:tcW w:w="1844" w:type="dxa"/>
            <w:tcBorders>
              <w:top w:val="single" w:sz="18" w:space="0" w:color="808080" w:themeColor="background1" w:themeShade="80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5F8E324F" w14:textId="77777777" w:rsidR="003267E0" w:rsidRPr="0030776E" w:rsidRDefault="00BF526F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sz w:val="24"/>
                <w:szCs w:val="24"/>
              </w:rPr>
              <w:t>positive regulation of cell differentiation</w:t>
            </w:r>
          </w:p>
        </w:tc>
        <w:tc>
          <w:tcPr>
            <w:tcW w:w="992" w:type="dxa"/>
            <w:tcBorders>
              <w:top w:val="single" w:sz="18" w:space="0" w:color="808080" w:themeColor="background1" w:themeShade="80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6D2CF98E" w14:textId="77777777" w:rsidR="00BF526F" w:rsidRPr="0030776E" w:rsidRDefault="00BF526F" w:rsidP="0030776E">
            <w:pPr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0.005895</w:t>
            </w:r>
          </w:p>
          <w:p w14:paraId="716EBC43" w14:textId="77777777" w:rsidR="00BA7CB8" w:rsidRPr="0030776E" w:rsidRDefault="00BA7CB8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5" w:type="dxa"/>
            <w:tcBorders>
              <w:top w:val="single" w:sz="18" w:space="0" w:color="808080" w:themeColor="background1" w:themeShade="80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403943F6" w14:textId="77777777" w:rsidR="00BA7CB8" w:rsidRPr="0030776E" w:rsidRDefault="005D7FB1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APOA</w:t>
            </w:r>
            <w:proofErr w:type="gramStart"/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1;APOB</w:t>
            </w:r>
            <w:proofErr w:type="gramEnd"/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;BMP7;CD86;CNR1;</w:t>
            </w:r>
            <w:r w:rsidR="00151BED"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NTS</w:t>
            </w: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;GATA6;GREM1;IL7;INSM1;LPAR1;NLRP3;NRCAM;NTRK1;PLXNC1;POU4F2;PTPRD;RIMS1;SOX6;TERT;TWIST1;VSTM2A;WNT4;ZEB2</w:t>
            </w:r>
            <w:r w:rsidR="00151BED"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;NMU; FGB</w:t>
            </w:r>
          </w:p>
        </w:tc>
      </w:tr>
      <w:tr w:rsidR="005A4129" w:rsidRPr="0030776E" w14:paraId="66E8AF1F" w14:textId="77777777" w:rsidTr="004F5268">
        <w:trPr>
          <w:jc w:val="center"/>
        </w:trPr>
        <w:tc>
          <w:tcPr>
            <w:tcW w:w="1134" w:type="dxa"/>
            <w:tcBorders>
              <w:top w:val="single" w:sz="18" w:space="0" w:color="FFFFFF" w:themeColor="background1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0C3F6A00" w14:textId="77777777" w:rsidR="00BA7CB8" w:rsidRPr="0030776E" w:rsidRDefault="003267E0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sz w:val="24"/>
                <w:szCs w:val="24"/>
              </w:rPr>
              <w:t>GO:0022008</w:t>
            </w:r>
          </w:p>
        </w:tc>
        <w:tc>
          <w:tcPr>
            <w:tcW w:w="1844" w:type="dxa"/>
            <w:tcBorders>
              <w:top w:val="single" w:sz="18" w:space="0" w:color="FFFFFF" w:themeColor="background1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77D23C11" w14:textId="77777777" w:rsidR="00BA7CB8" w:rsidRPr="0030776E" w:rsidRDefault="00BF526F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sz w:val="24"/>
                <w:szCs w:val="24"/>
              </w:rPr>
              <w:t>neurogenesis</w:t>
            </w:r>
          </w:p>
          <w:p w14:paraId="57574F9C" w14:textId="77777777" w:rsidR="003267E0" w:rsidRPr="0030776E" w:rsidRDefault="003267E0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FFFFFF" w:themeColor="background1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4B960231" w14:textId="77777777" w:rsidR="00BF526F" w:rsidRPr="0030776E" w:rsidRDefault="00BF526F" w:rsidP="0030776E">
            <w:pPr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0.005895</w:t>
            </w:r>
          </w:p>
          <w:p w14:paraId="54DEE891" w14:textId="77777777" w:rsidR="00BA7CB8" w:rsidRPr="0030776E" w:rsidRDefault="00BA7CB8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5" w:type="dxa"/>
            <w:tcBorders>
              <w:top w:val="single" w:sz="18" w:space="0" w:color="FFFFFF" w:themeColor="background1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068CE98E" w14:textId="77777777" w:rsidR="00BA7CB8" w:rsidRPr="0030776E" w:rsidRDefault="005D7FB1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ADCY</w:t>
            </w:r>
            <w:proofErr w:type="gramStart"/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1;APOA</w:t>
            </w:r>
            <w:proofErr w:type="gramEnd"/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1;BMP7;CBLN1;CNR1;COL3A1;CRB1;DNER;EPB41L3;EPHA5;EPHA7;EYA1;FAT4;FEV;GFRA3;GRID2;INSM1;IRX5;LPAR1;MDGA1;NRCAM;NTRK1;PLXNC1;POU4F2;PTPRD;RIMS1;SOX6;SPINK5;TERT;TWIST1;VSTM2L;WNT4;ZEB2</w:t>
            </w:r>
          </w:p>
        </w:tc>
      </w:tr>
      <w:tr w:rsidR="005A4129" w:rsidRPr="0030776E" w14:paraId="463288EE" w14:textId="77777777" w:rsidTr="004F5268">
        <w:trPr>
          <w:jc w:val="center"/>
        </w:trPr>
        <w:tc>
          <w:tcPr>
            <w:tcW w:w="1134" w:type="dxa"/>
            <w:tcBorders>
              <w:top w:val="single" w:sz="18" w:space="0" w:color="808080" w:themeColor="background1" w:themeShade="80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07931D7E" w14:textId="77777777" w:rsidR="00BA7CB8" w:rsidRPr="0030776E" w:rsidRDefault="003267E0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sz w:val="24"/>
                <w:szCs w:val="24"/>
              </w:rPr>
              <w:t>GO:0048646</w:t>
            </w:r>
          </w:p>
        </w:tc>
        <w:tc>
          <w:tcPr>
            <w:tcW w:w="1844" w:type="dxa"/>
            <w:tcBorders>
              <w:top w:val="single" w:sz="18" w:space="0" w:color="808080" w:themeColor="background1" w:themeShade="80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31DF2D76" w14:textId="77777777" w:rsidR="003267E0" w:rsidRPr="0030776E" w:rsidRDefault="00BF526F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sz w:val="24"/>
                <w:szCs w:val="24"/>
              </w:rPr>
              <w:t xml:space="preserve">anatomical structure formation involved in </w:t>
            </w:r>
            <w:r w:rsidRPr="003077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morphogenesis</w:t>
            </w:r>
          </w:p>
        </w:tc>
        <w:tc>
          <w:tcPr>
            <w:tcW w:w="992" w:type="dxa"/>
            <w:tcBorders>
              <w:top w:val="single" w:sz="18" w:space="0" w:color="808080" w:themeColor="background1" w:themeShade="80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59DFD4AB" w14:textId="77777777" w:rsidR="00BF526F" w:rsidRPr="0030776E" w:rsidRDefault="00BF526F" w:rsidP="0030776E">
            <w:pPr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0.005895</w:t>
            </w:r>
          </w:p>
          <w:p w14:paraId="7AEE84ED" w14:textId="77777777" w:rsidR="00BA7CB8" w:rsidRPr="0030776E" w:rsidRDefault="00BA7CB8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5" w:type="dxa"/>
            <w:tcBorders>
              <w:top w:val="single" w:sz="18" w:space="0" w:color="808080" w:themeColor="background1" w:themeShade="80"/>
              <w:left w:val="nil"/>
              <w:bottom w:val="single" w:sz="18" w:space="0" w:color="FFFFFF" w:themeColor="background1"/>
              <w:right w:val="nil"/>
            </w:tcBorders>
            <w:shd w:val="clear" w:color="auto" w:fill="F2F2F2" w:themeFill="background1" w:themeFillShade="F2"/>
          </w:tcPr>
          <w:p w14:paraId="2B6E6C03" w14:textId="77777777" w:rsidR="00BA7CB8" w:rsidRPr="0030776E" w:rsidRDefault="005D7FB1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APOH;BMP</w:t>
            </w:r>
            <w:proofErr w:type="gramEnd"/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7;CALB1;CBLN1;CITED2;DDAH1;EPB41L3;EXOC4;EYA1;GATA6;GREM1;GRID2;GSC;HK2;HMGA2;KRT19;LAMA3;MYH11;NRCAM;SCG2;SPINK5;TCF21;TERT;TWIST1;WNT4;ZEB2</w:t>
            </w:r>
          </w:p>
        </w:tc>
      </w:tr>
      <w:tr w:rsidR="005A4129" w:rsidRPr="0030776E" w14:paraId="61A9C77C" w14:textId="77777777" w:rsidTr="004F5268">
        <w:trPr>
          <w:jc w:val="center"/>
        </w:trPr>
        <w:tc>
          <w:tcPr>
            <w:tcW w:w="1134" w:type="dxa"/>
            <w:tcBorders>
              <w:top w:val="single" w:sz="18" w:space="0" w:color="FFFFFF" w:themeColor="background1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1BBBE423" w14:textId="77777777" w:rsidR="00BA7CB8" w:rsidRPr="0030776E" w:rsidRDefault="003267E0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sz w:val="24"/>
                <w:szCs w:val="24"/>
              </w:rPr>
              <w:t>GO:0009968</w:t>
            </w:r>
          </w:p>
        </w:tc>
        <w:tc>
          <w:tcPr>
            <w:tcW w:w="1844" w:type="dxa"/>
            <w:tcBorders>
              <w:top w:val="single" w:sz="18" w:space="0" w:color="FFFFFF" w:themeColor="background1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122BC5BE" w14:textId="77777777" w:rsidR="003267E0" w:rsidRPr="0030776E" w:rsidRDefault="00BF526F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sz w:val="24"/>
                <w:szCs w:val="24"/>
              </w:rPr>
              <w:t>negative regulation of signal transduction</w:t>
            </w:r>
          </w:p>
        </w:tc>
        <w:tc>
          <w:tcPr>
            <w:tcW w:w="992" w:type="dxa"/>
            <w:tcBorders>
              <w:top w:val="single" w:sz="18" w:space="0" w:color="FFFFFF" w:themeColor="background1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344DD840" w14:textId="77777777" w:rsidR="00BF526F" w:rsidRPr="0030776E" w:rsidRDefault="00BF526F" w:rsidP="0030776E">
            <w:pPr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0.005895</w:t>
            </w:r>
          </w:p>
          <w:p w14:paraId="296DDB01" w14:textId="77777777" w:rsidR="00BA7CB8" w:rsidRPr="0030776E" w:rsidRDefault="00BA7CB8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5" w:type="dxa"/>
            <w:tcBorders>
              <w:top w:val="single" w:sz="18" w:space="0" w:color="FFFFFF" w:themeColor="background1"/>
              <w:left w:val="nil"/>
              <w:bottom w:val="single" w:sz="18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76778156" w14:textId="77777777" w:rsidR="00BA7CB8" w:rsidRPr="0030776E" w:rsidRDefault="005D7FB1" w:rsidP="0030776E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ADRB</w:t>
            </w:r>
            <w:proofErr w:type="gramStart"/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2;AMBP</w:t>
            </w:r>
            <w:proofErr w:type="gramEnd"/>
            <w:r w:rsidRPr="00307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;APOA1;ARG1;BMP7;CBLN1;CGNL1;DACT2;EPHA5;EPHA7;EYA1;EYA4;FGB;GREM1;GSC;IGFBP1;IL7;LPAR1;NLRP3;NR1H4;NTRK1;PRAME;RGS9;SCG2;TCF21;TERT;TWIST1;WNT4</w:t>
            </w:r>
          </w:p>
        </w:tc>
      </w:tr>
    </w:tbl>
    <w:p w14:paraId="4956DB01" w14:textId="77777777" w:rsidR="00BA7CB8" w:rsidRPr="00EF5A4C" w:rsidRDefault="00BA7CB8" w:rsidP="00EF5A4C">
      <w:pPr>
        <w:jc w:val="left"/>
        <w:rPr>
          <w:rFonts w:ascii="Times New Roman" w:hAnsi="Times New Roman" w:cs="Times New Roman"/>
          <w:szCs w:val="21"/>
        </w:rPr>
      </w:pPr>
    </w:p>
    <w:sectPr w:rsidR="00BA7CB8" w:rsidRPr="00EF5A4C" w:rsidSect="000C7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E7A51" w14:textId="77777777" w:rsidR="00B24D6A" w:rsidRDefault="00B24D6A" w:rsidP="00BC51A5">
      <w:r>
        <w:separator/>
      </w:r>
    </w:p>
  </w:endnote>
  <w:endnote w:type="continuationSeparator" w:id="0">
    <w:p w14:paraId="0BE7B238" w14:textId="77777777" w:rsidR="00B24D6A" w:rsidRDefault="00B24D6A" w:rsidP="00BC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61838" w14:textId="77777777" w:rsidR="00B24D6A" w:rsidRDefault="00B24D6A" w:rsidP="00BC51A5">
      <w:r>
        <w:separator/>
      </w:r>
    </w:p>
  </w:footnote>
  <w:footnote w:type="continuationSeparator" w:id="0">
    <w:p w14:paraId="068DD302" w14:textId="77777777" w:rsidR="00B24D6A" w:rsidRDefault="00B24D6A" w:rsidP="00BC5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C1F"/>
    <w:rsid w:val="000A6FED"/>
    <w:rsid w:val="000C790A"/>
    <w:rsid w:val="00151BED"/>
    <w:rsid w:val="0030776E"/>
    <w:rsid w:val="003267E0"/>
    <w:rsid w:val="003C62B0"/>
    <w:rsid w:val="00414C34"/>
    <w:rsid w:val="004F5268"/>
    <w:rsid w:val="005A4129"/>
    <w:rsid w:val="005D7FB1"/>
    <w:rsid w:val="00731C1F"/>
    <w:rsid w:val="00752F35"/>
    <w:rsid w:val="007679E7"/>
    <w:rsid w:val="00892B6F"/>
    <w:rsid w:val="008D3E72"/>
    <w:rsid w:val="0095395B"/>
    <w:rsid w:val="00A52D44"/>
    <w:rsid w:val="00B24D6A"/>
    <w:rsid w:val="00BA7CB8"/>
    <w:rsid w:val="00BC51A5"/>
    <w:rsid w:val="00BF526F"/>
    <w:rsid w:val="00D17462"/>
    <w:rsid w:val="00DA4039"/>
    <w:rsid w:val="00EA086F"/>
    <w:rsid w:val="00E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7517A"/>
  <w15:docId w15:val="{1DF3153A-5F97-4EB9-AE71-AB002330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9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C5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BC51A5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BC5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BC51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小杨</dc:creator>
  <cp:keywords/>
  <dc:description/>
  <cp:lastModifiedBy>Daheng</cp:lastModifiedBy>
  <cp:revision>11</cp:revision>
  <dcterms:created xsi:type="dcterms:W3CDTF">2020-03-03T12:29:00Z</dcterms:created>
  <dcterms:modified xsi:type="dcterms:W3CDTF">2021-01-15T08:31:00Z</dcterms:modified>
</cp:coreProperties>
</file>