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BD75E" w14:textId="6BC49406" w:rsidR="00CC1B44" w:rsidRPr="00556D55" w:rsidRDefault="00CC1B44" w:rsidP="00CC1B44">
      <w:pPr>
        <w:rPr>
          <w:lang w:val="en-US"/>
        </w:rPr>
      </w:pPr>
    </w:p>
    <w:tbl>
      <w:tblPr>
        <w:tblW w:w="7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7"/>
        <w:gridCol w:w="567"/>
        <w:gridCol w:w="567"/>
        <w:gridCol w:w="567"/>
        <w:gridCol w:w="2126"/>
        <w:gridCol w:w="1276"/>
        <w:gridCol w:w="992"/>
      </w:tblGrid>
      <w:tr w:rsidR="00CC1B44" w:rsidRPr="00556D55" w14:paraId="67D03924" w14:textId="77777777" w:rsidTr="00B36809">
        <w:trPr>
          <w:trHeight w:val="298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62030C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First author Year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AB4B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Adverse events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71E1C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Number (%) of people who had adverse events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AE50C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Adherence to sessions*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1E523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Dropout rate**</w:t>
            </w:r>
          </w:p>
        </w:tc>
      </w:tr>
      <w:tr w:rsidR="00CC1B44" w:rsidRPr="00556D55" w14:paraId="699F185F" w14:textId="77777777" w:rsidTr="00B36809">
        <w:trPr>
          <w:trHeight w:val="60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D1A95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618D4F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6FEF9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03FE4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FF8D4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99F2E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C6A18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</w:tr>
      <w:tr w:rsidR="00CC1B44" w:rsidRPr="00556D55" w14:paraId="0D7604F1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1776E5E2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Ramis</w:t>
            </w:r>
            <w:proofErr w:type="spellEnd"/>
            <w:r w:rsidRPr="00556D55">
              <w:rPr>
                <w:lang w:val="en-US"/>
              </w:rPr>
              <w:t xml:space="preserve"> 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5DBBC2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F8E534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DF306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E12631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82E6C4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DBB330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6.77%</w:t>
            </w:r>
          </w:p>
        </w:tc>
      </w:tr>
      <w:tr w:rsidR="00CC1B44" w:rsidRPr="00556D55" w14:paraId="185D6202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03A8567D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Credeur</w:t>
            </w:r>
            <w:proofErr w:type="spellEnd"/>
            <w:r w:rsidRPr="00556D55">
              <w:rPr>
                <w:lang w:val="en-US"/>
              </w:rPr>
              <w:t xml:space="preserve"> 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0AB114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84AE4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9E0C22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443F35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399956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BC6437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0</w:t>
            </w:r>
          </w:p>
        </w:tc>
      </w:tr>
      <w:tr w:rsidR="00CC1B44" w:rsidRPr="00556D55" w14:paraId="063D2BFC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518599E7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Kambic</w:t>
            </w:r>
            <w:proofErr w:type="spellEnd"/>
            <w:r w:rsidRPr="00556D55">
              <w:rPr>
                <w:lang w:val="en-US"/>
              </w:rPr>
              <w:t xml:space="preserve"> 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6E0F15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455C23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C9DCE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6EC1AE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08DB85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DA56B5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0</w:t>
            </w:r>
          </w:p>
        </w:tc>
      </w:tr>
      <w:tr w:rsidR="00CC1B44" w:rsidRPr="00556D55" w14:paraId="0DD869AC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73CD07EF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Lopes 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B64E2B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E1824A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03356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CE5E03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F93E8F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E1A087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0</w:t>
            </w:r>
          </w:p>
        </w:tc>
      </w:tr>
      <w:tr w:rsidR="00CC1B44" w:rsidRPr="00556D55" w14:paraId="4162F197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425AA8B3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Mouser 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06C43A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A2BFCF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A540C4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B26D82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1FC096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2C0259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5%</w:t>
            </w:r>
          </w:p>
        </w:tc>
      </w:tr>
      <w:tr w:rsidR="00CC1B44" w:rsidRPr="00556D55" w14:paraId="32AEDF74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0BDAFEDB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Barili</w:t>
            </w:r>
            <w:proofErr w:type="spellEnd"/>
            <w:r w:rsidRPr="00556D55">
              <w:rPr>
                <w:lang w:val="en-US"/>
              </w:rPr>
              <w:t xml:space="preserve"> 2018***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6FD898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53289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007A39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5DCF59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 (12.5%)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E85FBA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AD269A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40%</w:t>
            </w:r>
          </w:p>
        </w:tc>
      </w:tr>
      <w:tr w:rsidR="00CC1B44" w:rsidRPr="00556D55" w14:paraId="71630081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79BF2221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Boeno</w:t>
            </w:r>
            <w:proofErr w:type="spellEnd"/>
            <w:r w:rsidRPr="00556D55">
              <w:rPr>
                <w:lang w:val="en-US"/>
              </w:rPr>
              <w:t xml:space="preserve"> 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8D46A6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C0F1F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CD04F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103B71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C5489A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7EFAAA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0</w:t>
            </w:r>
          </w:p>
        </w:tc>
      </w:tr>
      <w:tr w:rsidR="00CC1B44" w:rsidRPr="00556D55" w14:paraId="262A3A40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7E175044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Karabulut</w:t>
            </w:r>
            <w:proofErr w:type="spellEnd"/>
            <w:r w:rsidRPr="00556D55">
              <w:rPr>
                <w:lang w:val="en-US"/>
              </w:rPr>
              <w:t xml:space="preserve"> 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6F4733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0B4B2A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4F69B8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977B0F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589F4D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E4374C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0</w:t>
            </w:r>
          </w:p>
        </w:tc>
      </w:tr>
      <w:tr w:rsidR="00CC1B44" w:rsidRPr="00556D55" w14:paraId="4076ABAE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3D096259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Natsume</w:t>
            </w:r>
            <w:proofErr w:type="spellEnd"/>
            <w:r w:rsidRPr="00556D55">
              <w:rPr>
                <w:lang w:val="en-US"/>
              </w:rPr>
              <w:t xml:space="preserve"> 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0EB38B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0AB2B6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76DA70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A6F13A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80FF55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D041BD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0</w:t>
            </w:r>
          </w:p>
        </w:tc>
      </w:tr>
      <w:tr w:rsidR="00CC1B44" w:rsidRPr="00556D55" w14:paraId="5FD63A63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23A4F8A5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Sardeli</w:t>
            </w:r>
            <w:proofErr w:type="spellEnd"/>
            <w:r w:rsidRPr="00556D55">
              <w:rPr>
                <w:lang w:val="en-US"/>
              </w:rPr>
              <w:t xml:space="preserve"> 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E3A1E5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C67A66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527B57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527BBE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61F845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7E5D82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12.5%</w:t>
            </w:r>
          </w:p>
        </w:tc>
      </w:tr>
      <w:tr w:rsidR="00CC1B44" w:rsidRPr="00556D55" w14:paraId="5C72A4E5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388AD2F7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Paiva 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CC0FE4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8A8693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9B30F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371173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A56229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B3A2A0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0</w:t>
            </w:r>
          </w:p>
        </w:tc>
      </w:tr>
      <w:tr w:rsidR="00CC1B44" w:rsidRPr="00556D55" w14:paraId="232F611F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352CDE0D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Shimizu 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4F720A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D6B0E4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4CEAB3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7D4C6FE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2E2C0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1CFD7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0</w:t>
            </w:r>
          </w:p>
        </w:tc>
      </w:tr>
      <w:tr w:rsidR="00CC1B44" w:rsidRPr="00556D55" w14:paraId="51D83F15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</w:tcPr>
          <w:p w14:paraId="6BAD98F5" w14:textId="77777777" w:rsidR="00CC1B44" w:rsidRPr="00556D55" w:rsidRDefault="00CC1B44" w:rsidP="00B36809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Yasuda 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1DFC4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8270A4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2828F4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B80FB4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3F37EB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10FCF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0</w:t>
            </w:r>
          </w:p>
        </w:tc>
      </w:tr>
      <w:tr w:rsidR="00CC1B44" w:rsidRPr="00556D55" w14:paraId="13F9B1DE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6FF8DC06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Yasuda 2015a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1DB263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1627F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3C7682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E9B20EF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4B4425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8218AE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0</w:t>
            </w:r>
          </w:p>
        </w:tc>
      </w:tr>
      <w:tr w:rsidR="00CC1B44" w:rsidRPr="00556D55" w14:paraId="5BE10907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6D293F47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Yasuda 2015b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6D7862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B02F88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1C2569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D3FF0B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EC10ED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523C53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28%</w:t>
            </w:r>
          </w:p>
        </w:tc>
      </w:tr>
      <w:tr w:rsidR="00CC1B44" w:rsidRPr="00556D55" w14:paraId="184F7584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63243951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Fahs 2014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B7C837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88E67B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EEA4E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6F8236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E31D39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E4D1BF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0</w:t>
            </w:r>
          </w:p>
        </w:tc>
      </w:tr>
      <w:tr w:rsidR="00CC1B44" w:rsidRPr="00556D55" w14:paraId="33B86DF0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3B5BF65C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Ozaki 2013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07041B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357418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B3B954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4D981B1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512349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C3AC5D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12%</w:t>
            </w:r>
          </w:p>
        </w:tc>
      </w:tr>
      <w:tr w:rsidR="00CC1B44" w:rsidRPr="00556D55" w14:paraId="70DE9418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455E574B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Fahs 2012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47C08C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B28EB5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9730B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5F5D2A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85EAF4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934C30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0</w:t>
            </w:r>
          </w:p>
        </w:tc>
      </w:tr>
      <w:tr w:rsidR="00CC1B44" w:rsidRPr="00556D55" w14:paraId="21289425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25E44193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Hunt 2012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B46AC3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7083D1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7DE5FB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7ECAE18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DF9561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7268BA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0</w:t>
            </w:r>
          </w:p>
        </w:tc>
      </w:tr>
      <w:tr w:rsidR="00CC1B44" w:rsidRPr="00556D55" w14:paraId="783A7931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2CC80A7D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Larkin 2012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4715FC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231D57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2986AC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12035E6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C081FB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477AAF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0</w:t>
            </w:r>
          </w:p>
        </w:tc>
      </w:tr>
      <w:tr w:rsidR="00CC1B44" w:rsidRPr="00556D55" w14:paraId="468CB9EF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76484309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Clark 2011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40A263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A27C04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7C8D4E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45B9BD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F33752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9DE5FB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0</w:t>
            </w:r>
          </w:p>
        </w:tc>
      </w:tr>
      <w:tr w:rsidR="00CC1B44" w:rsidRPr="00556D55" w14:paraId="60E26945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1FC5D7F3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Figueroa 2011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FA3BC1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3109D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1250A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66A77B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33F207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D8AFF0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0</w:t>
            </w:r>
          </w:p>
        </w:tc>
      </w:tr>
      <w:tr w:rsidR="00CC1B44" w:rsidRPr="00556D55" w14:paraId="36E9196A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68ED6929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Patterson 2011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E835B7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6195EE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C1AD64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25BEAD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10DB86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C27400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0</w:t>
            </w:r>
          </w:p>
        </w:tc>
      </w:tr>
      <w:tr w:rsidR="00CC1B44" w:rsidRPr="00556D55" w14:paraId="5E5B3642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2780C330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Credeur</w:t>
            </w:r>
            <w:proofErr w:type="spellEnd"/>
            <w:r w:rsidRPr="00556D55">
              <w:rPr>
                <w:lang w:val="en-US"/>
              </w:rPr>
              <w:t xml:space="preserve"> 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CCD73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F2736A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2A405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9B06B0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5C9AF3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B156C8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0</w:t>
            </w:r>
          </w:p>
        </w:tc>
      </w:tr>
      <w:tr w:rsidR="00CC1B44" w:rsidRPr="00556D55" w14:paraId="0B22E924" w14:textId="77777777" w:rsidTr="00B36809">
        <w:trPr>
          <w:trHeight w:val="136"/>
        </w:trPr>
        <w:tc>
          <w:tcPr>
            <w:tcW w:w="1877" w:type="dxa"/>
            <w:shd w:val="clear" w:color="auto" w:fill="auto"/>
            <w:vAlign w:val="center"/>
            <w:hideMark/>
          </w:tcPr>
          <w:p w14:paraId="6C3D68B3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Patterson 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E69C5B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091651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A9F14D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9AE292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F305CE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3298F7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0</w:t>
            </w:r>
          </w:p>
        </w:tc>
      </w:tr>
      <w:tr w:rsidR="00CC1B44" w:rsidRPr="00556D55" w14:paraId="51D31E72" w14:textId="77777777" w:rsidTr="00B36809">
        <w:trPr>
          <w:trHeight w:val="136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6C066" w14:textId="77777777" w:rsidR="00CC1B44" w:rsidRPr="00556D55" w:rsidRDefault="00CC1B44" w:rsidP="00B36809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Renzi 2010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FFD57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6EF35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3C728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C0998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F1AC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C2B39" w14:textId="77777777" w:rsidR="00CC1B44" w:rsidRPr="00556D55" w:rsidRDefault="00CC1B44" w:rsidP="00B36809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0</w:t>
            </w:r>
          </w:p>
        </w:tc>
      </w:tr>
    </w:tbl>
    <w:p w14:paraId="2B43D51B" w14:textId="77777777" w:rsidR="00CC1B44" w:rsidRPr="00556D55" w:rsidRDefault="00CC1B44" w:rsidP="00CC1B44">
      <w:pPr>
        <w:rPr>
          <w:lang w:val="en-US" w:eastAsia="en-AU"/>
        </w:rPr>
      </w:pPr>
      <w:r w:rsidRPr="00556D55">
        <w:rPr>
          <w:lang w:val="en-US"/>
        </w:rPr>
        <w:t xml:space="preserve">–, Not applicable NR, Not reported; *, Percentage of exercise sessions attended by the subjects; **, Percentage of subjects who gave consent and were randomized, but did not have their data included in the analysis; ***, </w:t>
      </w:r>
      <w:r w:rsidRPr="00556D55">
        <w:rPr>
          <w:lang w:val="en-US" w:eastAsia="en-AU"/>
        </w:rPr>
        <w:t>Reported adverse event was sensation of leg numbness in the first moments of exercise with BFR, which did not persist beyond the first minute of exercise.</w:t>
      </w:r>
    </w:p>
    <w:p w14:paraId="2A098FD1" w14:textId="1A9B0001" w:rsidR="008F700E" w:rsidRPr="00CC1B44" w:rsidRDefault="008F700E" w:rsidP="00CC1B44"/>
    <w:sectPr w:rsidR="008F700E" w:rsidRPr="00CC1B44" w:rsidSect="00CC1B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7F"/>
    <w:rsid w:val="002E1D7F"/>
    <w:rsid w:val="008039D4"/>
    <w:rsid w:val="00851122"/>
    <w:rsid w:val="008F700E"/>
    <w:rsid w:val="00C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FAE2"/>
  <w15:chartTrackingRefBased/>
  <w15:docId w15:val="{F451332E-3FC4-4188-B4E0-B9EFD72D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AU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9D4"/>
    <w:rPr>
      <w:rFonts w:eastAsia="Calibri"/>
      <w:color w:val="auto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University of South Australia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Neto, Elisio Alves - perea001</dc:creator>
  <cp:keywords/>
  <dc:description/>
  <cp:lastModifiedBy>Pereira Neto, Elisio Alves - perea001</cp:lastModifiedBy>
  <cp:revision>3</cp:revision>
  <dcterms:created xsi:type="dcterms:W3CDTF">2021-02-02T02:03:00Z</dcterms:created>
  <dcterms:modified xsi:type="dcterms:W3CDTF">2021-02-02T03:21:00Z</dcterms:modified>
</cp:coreProperties>
</file>