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868D8" w14:textId="1D2B0EEC" w:rsidR="005838ED" w:rsidRDefault="005838ED"/>
    <w:p w14:paraId="6E4ECE83" w14:textId="605560A3" w:rsidR="003C1C5F" w:rsidRDefault="003C1C5F"/>
    <w:tbl>
      <w:tblPr>
        <w:tblW w:w="652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44"/>
        <w:gridCol w:w="1149"/>
        <w:gridCol w:w="1279"/>
      </w:tblGrid>
      <w:tr w:rsidR="003C1C5F" w:rsidRPr="000D3B2A" w14:paraId="77BBF23A" w14:textId="77777777" w:rsidTr="003C1C5F">
        <w:trPr>
          <w:jc w:val="center"/>
        </w:trPr>
        <w:tc>
          <w:tcPr>
            <w:tcW w:w="6524" w:type="dxa"/>
            <w:gridSpan w:val="5"/>
            <w:tcBorders>
              <w:bottom w:val="double" w:sz="4" w:space="0" w:color="auto"/>
            </w:tcBorders>
          </w:tcPr>
          <w:p w14:paraId="04FCF7D2" w14:textId="77777777" w:rsidR="003C1C5F" w:rsidRPr="00BE03F3" w:rsidRDefault="003C1C5F" w:rsidP="0042396C">
            <w:pPr>
              <w:rPr>
                <w:rFonts w:ascii="Times" w:hAnsi="Times"/>
                <w:szCs w:val="20"/>
              </w:rPr>
            </w:pPr>
            <w:r w:rsidRPr="00BE03F3">
              <w:rPr>
                <w:rFonts w:ascii="Times" w:hAnsi="Times"/>
                <w:szCs w:val="20"/>
              </w:rPr>
              <w:t xml:space="preserve">Table </w:t>
            </w:r>
            <w:r>
              <w:rPr>
                <w:rFonts w:ascii="Times" w:hAnsi="Times"/>
                <w:szCs w:val="20"/>
              </w:rPr>
              <w:t>S3</w:t>
            </w:r>
            <w:r w:rsidRPr="00BE03F3">
              <w:rPr>
                <w:rFonts w:ascii="Times" w:hAnsi="Times"/>
                <w:szCs w:val="20"/>
              </w:rPr>
              <w:t>. Physicochemical characteristics of urine and its relationship with cytological diagnosis</w:t>
            </w:r>
          </w:p>
        </w:tc>
      </w:tr>
      <w:tr w:rsidR="003C1C5F" w:rsidRPr="00BE03F3" w14:paraId="797BC072" w14:textId="77777777" w:rsidTr="003C1C5F">
        <w:trPr>
          <w:jc w:val="center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00488B18" w14:textId="77777777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A0CBA1C" w14:textId="77777777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/>
                <w:szCs w:val="20"/>
              </w:rPr>
              <w:t>cytological diagnosis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554CAC53" w14:textId="77777777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lang w:eastAsia="es-MX"/>
              </w:rPr>
            </w:pPr>
          </w:p>
        </w:tc>
      </w:tr>
      <w:tr w:rsidR="003C1C5F" w:rsidRPr="00BE03F3" w14:paraId="2DFDB698" w14:textId="77777777" w:rsidTr="003C1C5F">
        <w:trPr>
          <w:trHeight w:val="210"/>
          <w:jc w:val="center"/>
        </w:trPr>
        <w:tc>
          <w:tcPr>
            <w:tcW w:w="1418" w:type="dxa"/>
            <w:shd w:val="clear" w:color="auto" w:fill="auto"/>
          </w:tcPr>
          <w:p w14:paraId="1B92BC85" w14:textId="77777777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auto"/>
          </w:tcPr>
          <w:p w14:paraId="0C915A8F" w14:textId="507526FA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sz w:val="20"/>
                <w:szCs w:val="20"/>
                <w:lang w:eastAsia="es-MX"/>
              </w:rPr>
              <w:t>NSIL</w:t>
            </w:r>
          </w:p>
        </w:tc>
        <w:tc>
          <w:tcPr>
            <w:tcW w:w="1544" w:type="dxa"/>
            <w:shd w:val="clear" w:color="auto" w:fill="auto"/>
          </w:tcPr>
          <w:p w14:paraId="5D6D7213" w14:textId="0D4E7FA6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sz w:val="20"/>
                <w:szCs w:val="20"/>
                <w:lang w:eastAsia="es-MX"/>
              </w:rPr>
              <w:t>LSIL</w:t>
            </w:r>
          </w:p>
        </w:tc>
        <w:tc>
          <w:tcPr>
            <w:tcW w:w="1149" w:type="dxa"/>
            <w:shd w:val="clear" w:color="auto" w:fill="auto"/>
          </w:tcPr>
          <w:p w14:paraId="7DA8D0EE" w14:textId="631ED42E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279" w:type="dxa"/>
          </w:tcPr>
          <w:p w14:paraId="50642C20" w14:textId="77777777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i/>
                <w:iCs/>
                <w:sz w:val="20"/>
                <w:szCs w:val="20"/>
                <w:lang w:eastAsia="es-MX"/>
              </w:rPr>
              <w:t xml:space="preserve">p </w:t>
            </w:r>
            <w:r w:rsidRPr="00BE03F3">
              <w:rPr>
                <w:sz w:val="20"/>
                <w:szCs w:val="20"/>
                <w:lang w:eastAsia="es-MX"/>
              </w:rPr>
              <w:t>value</w:t>
            </w:r>
          </w:p>
        </w:tc>
      </w:tr>
      <w:tr w:rsidR="003C1C5F" w:rsidRPr="00BE03F3" w14:paraId="2327727B" w14:textId="77777777" w:rsidTr="003C1C5F">
        <w:trPr>
          <w:trHeight w:val="240"/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2932C450" w14:textId="77777777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BA1F493" w14:textId="7FE006E3" w:rsidR="003C1C5F" w:rsidRPr="00BE03F3" w:rsidRDefault="003C1C5F" w:rsidP="0042396C">
            <w:pPr>
              <w:spacing w:line="240" w:lineRule="auto"/>
              <w:jc w:val="center"/>
              <w:rPr>
                <w:sz w:val="20"/>
                <w:szCs w:val="20"/>
                <w:lang w:eastAsia="es-MX"/>
              </w:rPr>
            </w:pPr>
            <w:r w:rsidRPr="00BE03F3">
              <w:rPr>
                <w:sz w:val="20"/>
                <w:szCs w:val="20"/>
                <w:lang w:eastAsia="es-MX"/>
              </w:rPr>
              <w:t>n (%)</w:t>
            </w:r>
          </w:p>
        </w:tc>
        <w:tc>
          <w:tcPr>
            <w:tcW w:w="1544" w:type="dxa"/>
            <w:tcBorders>
              <w:bottom w:val="double" w:sz="4" w:space="0" w:color="auto"/>
            </w:tcBorders>
            <w:shd w:val="clear" w:color="auto" w:fill="auto"/>
          </w:tcPr>
          <w:p w14:paraId="2F307821" w14:textId="2E9E6326" w:rsidR="003C1C5F" w:rsidRPr="00BE03F3" w:rsidRDefault="003C1C5F" w:rsidP="0042396C">
            <w:pPr>
              <w:spacing w:line="240" w:lineRule="auto"/>
              <w:jc w:val="center"/>
              <w:rPr>
                <w:sz w:val="20"/>
                <w:szCs w:val="20"/>
                <w:lang w:eastAsia="es-MX"/>
              </w:rPr>
            </w:pPr>
            <w:r w:rsidRPr="00BE03F3">
              <w:rPr>
                <w:sz w:val="20"/>
                <w:szCs w:val="20"/>
                <w:lang w:eastAsia="es-MX"/>
              </w:rPr>
              <w:t>n (%)</w:t>
            </w:r>
          </w:p>
        </w:tc>
        <w:tc>
          <w:tcPr>
            <w:tcW w:w="1149" w:type="dxa"/>
            <w:tcBorders>
              <w:bottom w:val="double" w:sz="4" w:space="0" w:color="auto"/>
            </w:tcBorders>
            <w:shd w:val="clear" w:color="auto" w:fill="auto"/>
          </w:tcPr>
          <w:p w14:paraId="717D63D3" w14:textId="38279F80" w:rsidR="003C1C5F" w:rsidRPr="00BE03F3" w:rsidRDefault="003C1C5F" w:rsidP="0042396C">
            <w:pPr>
              <w:spacing w:line="240" w:lineRule="auto"/>
              <w:jc w:val="center"/>
              <w:rPr>
                <w:sz w:val="20"/>
                <w:szCs w:val="20"/>
                <w:lang w:eastAsia="es-MX"/>
              </w:rPr>
            </w:pPr>
            <w:r w:rsidRPr="00BE03F3">
              <w:rPr>
                <w:sz w:val="20"/>
                <w:szCs w:val="20"/>
                <w:lang w:eastAsia="es-MX"/>
              </w:rPr>
              <w:t>n (%)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726B8DAF" w14:textId="77777777" w:rsidR="003C1C5F" w:rsidRPr="00BE03F3" w:rsidRDefault="003C1C5F" w:rsidP="0042396C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s-MX"/>
              </w:rPr>
            </w:pPr>
          </w:p>
        </w:tc>
      </w:tr>
      <w:tr w:rsidR="003C1C5F" w:rsidRPr="00BE03F3" w14:paraId="7A09E284" w14:textId="77777777" w:rsidTr="003C1C5F">
        <w:trPr>
          <w:jc w:val="center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7952BF6E" w14:textId="77777777" w:rsidR="003C1C5F" w:rsidRPr="00BE03F3" w:rsidRDefault="003C1C5F" w:rsidP="0042396C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vertAlign w:val="superscript"/>
                <w:lang w:eastAsia="es-MX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686D379" w14:textId="77777777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</w:tcPr>
          <w:p w14:paraId="2D6BB42E" w14:textId="77777777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double" w:sz="4" w:space="0" w:color="auto"/>
            </w:tcBorders>
            <w:shd w:val="clear" w:color="auto" w:fill="auto"/>
          </w:tcPr>
          <w:p w14:paraId="17EC1FDB" w14:textId="77777777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588ED18D" w14:textId="77777777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5869B81D" w14:textId="77777777" w:rsidTr="003C1C5F">
        <w:trPr>
          <w:trHeight w:val="255"/>
          <w:jc w:val="center"/>
        </w:trPr>
        <w:tc>
          <w:tcPr>
            <w:tcW w:w="1418" w:type="dxa"/>
            <w:shd w:val="clear" w:color="auto" w:fill="auto"/>
          </w:tcPr>
          <w:p w14:paraId="5E4AF274" w14:textId="255E5CC7" w:rsidR="003C1C5F" w:rsidRPr="00BE03F3" w:rsidRDefault="003C1C5F" w:rsidP="0042396C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lang w:eastAsia="es-MX"/>
              </w:rPr>
              <w:t>Sediment</w:t>
            </w:r>
          </w:p>
        </w:tc>
        <w:tc>
          <w:tcPr>
            <w:tcW w:w="1134" w:type="dxa"/>
            <w:shd w:val="clear" w:color="auto" w:fill="auto"/>
          </w:tcPr>
          <w:p w14:paraId="1CCBA952" w14:textId="284B50E9" w:rsidR="003C1C5F" w:rsidRPr="00BE03F3" w:rsidRDefault="003C1C5F" w:rsidP="003C1C5F">
            <w:pPr>
              <w:spacing w:line="240" w:lineRule="auto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shd w:val="clear" w:color="auto" w:fill="auto"/>
          </w:tcPr>
          <w:p w14:paraId="4F3614C1" w14:textId="39EBDB5D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shd w:val="clear" w:color="auto" w:fill="auto"/>
          </w:tcPr>
          <w:p w14:paraId="46A8E19B" w14:textId="3D13C14F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</w:tcPr>
          <w:p w14:paraId="599C3352" w14:textId="2F7BD7D5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</w:tr>
      <w:tr w:rsidR="003C1C5F" w:rsidRPr="00BE03F3" w14:paraId="67F3BAAD" w14:textId="77777777" w:rsidTr="003C1C5F">
        <w:trPr>
          <w:trHeight w:val="160"/>
          <w:jc w:val="center"/>
        </w:trPr>
        <w:tc>
          <w:tcPr>
            <w:tcW w:w="1418" w:type="dxa"/>
            <w:shd w:val="clear" w:color="auto" w:fill="auto"/>
          </w:tcPr>
          <w:p w14:paraId="0F896513" w14:textId="567065D6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b/>
                <w:bCs/>
                <w:lang w:eastAsia="es-MX"/>
              </w:rPr>
            </w:pPr>
            <w:r w:rsidRPr="00BE03F3">
              <w:rPr>
                <w:rFonts w:ascii="Times" w:hAnsi="Times" w:cs="Times"/>
                <w:lang w:eastAsia="es-MX"/>
              </w:rPr>
              <w:t>Scarce</w:t>
            </w:r>
          </w:p>
        </w:tc>
        <w:tc>
          <w:tcPr>
            <w:tcW w:w="1134" w:type="dxa"/>
            <w:shd w:val="clear" w:color="auto" w:fill="auto"/>
          </w:tcPr>
          <w:p w14:paraId="24F736A3" w14:textId="4DD66A42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15 (4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6.88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3AF7CF8D" w14:textId="51E1690E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6A497C">
              <w:rPr>
                <w:rFonts w:ascii="Times" w:hAnsi="Times" w:cs="Times"/>
                <w:sz w:val="20"/>
                <w:szCs w:val="20"/>
                <w:lang w:eastAsia="es-MX"/>
              </w:rPr>
              <w:t>26 (3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5.62</w:t>
            </w:r>
            <w:r w:rsidRPr="006A497C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4FE220E0" w14:textId="3335CED5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41 (39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3114043F" w14:textId="3C568E45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0.27</w:t>
            </w:r>
            <w:r w:rsidRPr="00BE03F3"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  <w:t>a</w:t>
            </w:r>
          </w:p>
        </w:tc>
      </w:tr>
      <w:tr w:rsidR="003C1C5F" w:rsidRPr="00BE03F3" w14:paraId="392BC90C" w14:textId="77777777" w:rsidTr="003C1C5F">
        <w:trPr>
          <w:trHeight w:val="280"/>
          <w:jc w:val="center"/>
        </w:trPr>
        <w:tc>
          <w:tcPr>
            <w:tcW w:w="1418" w:type="dxa"/>
            <w:shd w:val="clear" w:color="auto" w:fill="auto"/>
          </w:tcPr>
          <w:p w14:paraId="2FF06978" w14:textId="30E768B2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b/>
                <w:bCs/>
                <w:lang w:eastAsia="es-MX"/>
              </w:rPr>
            </w:pPr>
            <w:r w:rsidRPr="00BE03F3">
              <w:rPr>
                <w:rFonts w:ascii="Times" w:hAnsi="Times" w:cs="Times"/>
                <w:lang w:eastAsia="es-MX"/>
              </w:rPr>
              <w:t>Abundant</w:t>
            </w:r>
          </w:p>
        </w:tc>
        <w:tc>
          <w:tcPr>
            <w:tcW w:w="1134" w:type="dxa"/>
            <w:shd w:val="clear" w:color="auto" w:fill="auto"/>
          </w:tcPr>
          <w:p w14:paraId="350AFA49" w14:textId="5F9CD0B8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17 (53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.12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01308642" w14:textId="1E001304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6A497C">
              <w:rPr>
                <w:rFonts w:ascii="Times" w:hAnsi="Times" w:cs="Times"/>
                <w:sz w:val="20"/>
                <w:szCs w:val="20"/>
                <w:lang w:eastAsia="es-MX"/>
              </w:rPr>
              <w:t>47 (6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4.38</w:t>
            </w:r>
            <w:r w:rsidRPr="006A497C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3D9B4D3F" w14:textId="03E630B6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64 (61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.95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09EF375E" w14:textId="77777777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6A7C95AE" w14:textId="77777777" w:rsidTr="003C1C5F">
        <w:trPr>
          <w:trHeight w:val="240"/>
          <w:jc w:val="center"/>
        </w:trPr>
        <w:tc>
          <w:tcPr>
            <w:tcW w:w="1418" w:type="dxa"/>
            <w:shd w:val="clear" w:color="auto" w:fill="auto"/>
          </w:tcPr>
          <w:p w14:paraId="01189D1C" w14:textId="3EB66420" w:rsidR="003C1C5F" w:rsidRPr="00BE03F3" w:rsidRDefault="003C1C5F" w:rsidP="0042396C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lang w:eastAsia="es-MX"/>
              </w:rPr>
              <w:t>Density</w:t>
            </w:r>
          </w:p>
        </w:tc>
        <w:tc>
          <w:tcPr>
            <w:tcW w:w="1134" w:type="dxa"/>
            <w:shd w:val="clear" w:color="auto" w:fill="auto"/>
          </w:tcPr>
          <w:p w14:paraId="710AFF2A" w14:textId="7CB71D09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shd w:val="clear" w:color="auto" w:fill="auto"/>
          </w:tcPr>
          <w:p w14:paraId="3520E70D" w14:textId="4C48C1E7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shd w:val="clear" w:color="auto" w:fill="auto"/>
          </w:tcPr>
          <w:p w14:paraId="7E6D8600" w14:textId="311FDC31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</w:tcPr>
          <w:p w14:paraId="018BC7CC" w14:textId="1D75D8E0" w:rsidR="003C1C5F" w:rsidRPr="00BE03F3" w:rsidRDefault="003C1C5F" w:rsidP="0042396C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</w:tr>
      <w:tr w:rsidR="003C1C5F" w:rsidRPr="00BE03F3" w14:paraId="0388EB1B" w14:textId="77777777" w:rsidTr="003C1C5F">
        <w:trPr>
          <w:trHeight w:val="150"/>
          <w:jc w:val="center"/>
        </w:trPr>
        <w:tc>
          <w:tcPr>
            <w:tcW w:w="1418" w:type="dxa"/>
            <w:shd w:val="clear" w:color="auto" w:fill="auto"/>
          </w:tcPr>
          <w:p w14:paraId="35D94012" w14:textId="44BC32DF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b/>
                <w:bCs/>
                <w:lang w:eastAsia="es-MX"/>
              </w:rPr>
            </w:pPr>
            <w:r>
              <w:rPr>
                <w:rFonts w:ascii="Times" w:hAnsi="Times" w:cs="Times"/>
                <w:lang w:eastAsia="es-MX"/>
              </w:rPr>
              <w:t>1.01-1.02</w:t>
            </w:r>
          </w:p>
        </w:tc>
        <w:tc>
          <w:tcPr>
            <w:tcW w:w="1134" w:type="dxa"/>
            <w:shd w:val="clear" w:color="auto" w:fill="auto"/>
          </w:tcPr>
          <w:p w14:paraId="6A7BBED0" w14:textId="6F77E928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24 (75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28542E52" w14:textId="516AA1A4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55 (75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.34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4081C3D3" w14:textId="2E4F0464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79 (75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.24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4D424CCB" w14:textId="53975B78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09BC90E1" w14:textId="77777777" w:rsidTr="003C1C5F">
        <w:trPr>
          <w:trHeight w:val="240"/>
          <w:jc w:val="center"/>
        </w:trPr>
        <w:tc>
          <w:tcPr>
            <w:tcW w:w="1418" w:type="dxa"/>
            <w:shd w:val="clear" w:color="auto" w:fill="auto"/>
          </w:tcPr>
          <w:p w14:paraId="54B20CA9" w14:textId="47F0EB8D" w:rsidR="003C1C5F" w:rsidRDefault="003C1C5F" w:rsidP="003C1C5F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>
              <w:rPr>
                <w:rFonts w:ascii="Times" w:hAnsi="Times" w:cs="Times"/>
                <w:lang w:eastAsia="es-MX"/>
              </w:rPr>
              <w:t>&lt;1.01</w:t>
            </w:r>
          </w:p>
        </w:tc>
        <w:tc>
          <w:tcPr>
            <w:tcW w:w="1134" w:type="dxa"/>
            <w:shd w:val="clear" w:color="auto" w:fill="auto"/>
          </w:tcPr>
          <w:p w14:paraId="4D9C86D6" w14:textId="00894DED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7 (2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1.88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08ED989C" w14:textId="02C7F270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12 (16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.44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1E045C7C" w14:textId="2E7F3E70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19 (18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.09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285CC349" w14:textId="709CFA3C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0.56</w:t>
            </w:r>
            <w:r w:rsidRPr="00BE03F3"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  <w:t>b</w:t>
            </w:r>
          </w:p>
        </w:tc>
      </w:tr>
      <w:tr w:rsidR="003C1C5F" w:rsidRPr="00BE03F3" w14:paraId="165D2A88" w14:textId="77777777" w:rsidTr="003C1C5F">
        <w:trPr>
          <w:trHeight w:val="254"/>
          <w:jc w:val="center"/>
        </w:trPr>
        <w:tc>
          <w:tcPr>
            <w:tcW w:w="1418" w:type="dxa"/>
            <w:shd w:val="clear" w:color="auto" w:fill="auto"/>
          </w:tcPr>
          <w:p w14:paraId="3B68D608" w14:textId="24D62FB5" w:rsidR="003C1C5F" w:rsidRDefault="003C1C5F" w:rsidP="003C1C5F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>
              <w:rPr>
                <w:rFonts w:ascii="Times" w:hAnsi="Times" w:cs="Times"/>
                <w:lang w:eastAsia="es-MX"/>
              </w:rPr>
              <w:t>&gt;1.02</w:t>
            </w:r>
          </w:p>
        </w:tc>
        <w:tc>
          <w:tcPr>
            <w:tcW w:w="1134" w:type="dxa"/>
            <w:shd w:val="clear" w:color="auto" w:fill="auto"/>
          </w:tcPr>
          <w:p w14:paraId="3FE7B637" w14:textId="5B098E30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 (3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.12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3746367F" w14:textId="25B3F25C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6 (8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.22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1BA569CD" w14:textId="766819DA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7 (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6.67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33D891C6" w14:textId="77777777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3EC86470" w14:textId="77777777" w:rsidTr="003C1C5F">
        <w:trPr>
          <w:trHeight w:val="258"/>
          <w:jc w:val="center"/>
        </w:trPr>
        <w:tc>
          <w:tcPr>
            <w:tcW w:w="1418" w:type="dxa"/>
            <w:shd w:val="clear" w:color="auto" w:fill="auto"/>
          </w:tcPr>
          <w:p w14:paraId="46C13186" w14:textId="35811367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lang w:eastAsia="es-MX"/>
              </w:rPr>
              <w:t>PH</w:t>
            </w:r>
          </w:p>
        </w:tc>
        <w:tc>
          <w:tcPr>
            <w:tcW w:w="1134" w:type="dxa"/>
            <w:shd w:val="clear" w:color="auto" w:fill="auto"/>
          </w:tcPr>
          <w:p w14:paraId="6F38F389" w14:textId="01BF8762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shd w:val="clear" w:color="auto" w:fill="auto"/>
          </w:tcPr>
          <w:p w14:paraId="4BFE0801" w14:textId="7A35EC84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shd w:val="clear" w:color="auto" w:fill="auto"/>
          </w:tcPr>
          <w:p w14:paraId="1393F80C" w14:textId="3D44246B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</w:tcPr>
          <w:p w14:paraId="3C8E6BBF" w14:textId="2E65056D" w:rsidR="003C1C5F" w:rsidRPr="00BE03F3" w:rsidRDefault="003C1C5F" w:rsidP="003C1C5F">
            <w:pPr>
              <w:spacing w:line="240" w:lineRule="auto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</w:tr>
      <w:tr w:rsidR="003C1C5F" w:rsidRPr="00BE03F3" w14:paraId="745E9671" w14:textId="77777777" w:rsidTr="003C1C5F">
        <w:trPr>
          <w:trHeight w:val="195"/>
          <w:jc w:val="center"/>
        </w:trPr>
        <w:tc>
          <w:tcPr>
            <w:tcW w:w="1418" w:type="dxa"/>
            <w:shd w:val="clear" w:color="auto" w:fill="auto"/>
          </w:tcPr>
          <w:p w14:paraId="14D0A477" w14:textId="6CAD2121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b/>
                <w:bCs/>
                <w:lang w:eastAsia="es-MX"/>
              </w:rPr>
            </w:pPr>
            <w:r w:rsidRPr="00BE03F3">
              <w:rPr>
                <w:rFonts w:ascii="Times" w:hAnsi="Times" w:cs="Times"/>
                <w:lang w:eastAsia="es-MX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3422E2B" w14:textId="2F343712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17 (53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.12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3CF1DF4B" w14:textId="61DEC008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45 (6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1.64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26101883" w14:textId="14A46B01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62 (59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52893261" w14:textId="43F403FA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250EF794" w14:textId="77777777" w:rsidTr="003C1C5F">
        <w:trPr>
          <w:trHeight w:val="210"/>
          <w:jc w:val="center"/>
        </w:trPr>
        <w:tc>
          <w:tcPr>
            <w:tcW w:w="1418" w:type="dxa"/>
            <w:shd w:val="clear" w:color="auto" w:fill="auto"/>
          </w:tcPr>
          <w:p w14:paraId="6A78A18E" w14:textId="0E6621E0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 w:rsidRPr="00BE03F3">
              <w:rPr>
                <w:rFonts w:ascii="Times" w:hAnsi="Times" w:cs="Times"/>
                <w:lang w:eastAsia="es-MX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0DAB282" w14:textId="03FE06CC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10 (3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1.25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50FEEA9C" w14:textId="5192D69A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18 (2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4.66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5E7B4427" w14:textId="3856FC21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28 (2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6.67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39F27212" w14:textId="0349608C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0.70</w:t>
            </w:r>
            <w:r w:rsidRPr="00BE03F3"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  <w:t>b</w:t>
            </w:r>
          </w:p>
        </w:tc>
      </w:tr>
      <w:tr w:rsidR="003C1C5F" w:rsidRPr="00BE03F3" w14:paraId="21CFA3F2" w14:textId="77777777" w:rsidTr="003C1C5F">
        <w:trPr>
          <w:trHeight w:val="285"/>
          <w:jc w:val="center"/>
        </w:trPr>
        <w:tc>
          <w:tcPr>
            <w:tcW w:w="1418" w:type="dxa"/>
            <w:shd w:val="clear" w:color="auto" w:fill="auto"/>
          </w:tcPr>
          <w:p w14:paraId="3903484A" w14:textId="34893294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lang w:eastAsia="es-MX"/>
              </w:rPr>
            </w:pPr>
            <w:r w:rsidRPr="00BE03F3">
              <w:rPr>
                <w:rFonts w:ascii="Times" w:hAnsi="Times" w:cs="Times"/>
                <w:lang w:eastAsia="es-MX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DF91F77" w14:textId="60354E6D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5 (1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5.63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6938F73D" w14:textId="6DD51BCF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10 (1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3.70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4971C54A" w14:textId="61BCF8DD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15 (1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4.28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2CAA7177" w14:textId="77777777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5994205E" w14:textId="77777777" w:rsidTr="003C1C5F">
        <w:trPr>
          <w:trHeight w:val="180"/>
          <w:jc w:val="center"/>
        </w:trPr>
        <w:tc>
          <w:tcPr>
            <w:tcW w:w="1418" w:type="dxa"/>
            <w:shd w:val="clear" w:color="auto" w:fill="auto"/>
          </w:tcPr>
          <w:p w14:paraId="1E6955C9" w14:textId="63C49B8F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  <w:t>Leucocytes</w:t>
            </w:r>
          </w:p>
        </w:tc>
        <w:tc>
          <w:tcPr>
            <w:tcW w:w="1134" w:type="dxa"/>
            <w:shd w:val="clear" w:color="auto" w:fill="auto"/>
          </w:tcPr>
          <w:p w14:paraId="016B1F17" w14:textId="3D5FDBD4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shd w:val="clear" w:color="auto" w:fill="auto"/>
          </w:tcPr>
          <w:p w14:paraId="7F4515FB" w14:textId="208247D3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shd w:val="clear" w:color="auto" w:fill="auto"/>
          </w:tcPr>
          <w:p w14:paraId="617B4224" w14:textId="0970C6E3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</w:tcPr>
          <w:p w14:paraId="71A171B5" w14:textId="6E7139F1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</w:tr>
      <w:tr w:rsidR="003C1C5F" w:rsidRPr="00BE03F3" w14:paraId="599DA8A4" w14:textId="77777777" w:rsidTr="003C1C5F">
        <w:trPr>
          <w:trHeight w:val="165"/>
          <w:jc w:val="center"/>
        </w:trPr>
        <w:tc>
          <w:tcPr>
            <w:tcW w:w="1418" w:type="dxa"/>
            <w:shd w:val="clear" w:color="auto" w:fill="auto"/>
          </w:tcPr>
          <w:p w14:paraId="25E611A4" w14:textId="51D5B362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Negative</w:t>
            </w:r>
          </w:p>
        </w:tc>
        <w:tc>
          <w:tcPr>
            <w:tcW w:w="1134" w:type="dxa"/>
            <w:shd w:val="clear" w:color="auto" w:fill="auto"/>
          </w:tcPr>
          <w:p w14:paraId="063F8059" w14:textId="431C173F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27 (84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.38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4D2B798C" w14:textId="77B46E74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59 (8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0.82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17E2D7F0" w14:textId="3B1B814B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86 (8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1.90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7482D120" w14:textId="1B823D2A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0.60</w:t>
            </w:r>
            <w:r w:rsidRPr="00BE03F3"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  <w:t>b</w:t>
            </w:r>
          </w:p>
        </w:tc>
      </w:tr>
      <w:tr w:rsidR="003C1C5F" w:rsidRPr="00BE03F3" w14:paraId="231E2336" w14:textId="77777777" w:rsidTr="003C1C5F">
        <w:trPr>
          <w:trHeight w:val="300"/>
          <w:jc w:val="center"/>
        </w:trPr>
        <w:tc>
          <w:tcPr>
            <w:tcW w:w="1418" w:type="dxa"/>
            <w:shd w:val="clear" w:color="auto" w:fill="auto"/>
          </w:tcPr>
          <w:p w14:paraId="283F0790" w14:textId="15BB69C7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Positive</w:t>
            </w:r>
          </w:p>
        </w:tc>
        <w:tc>
          <w:tcPr>
            <w:tcW w:w="1134" w:type="dxa"/>
            <w:shd w:val="clear" w:color="auto" w:fill="auto"/>
          </w:tcPr>
          <w:p w14:paraId="1511E1EE" w14:textId="2669C7A0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5 (1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5.62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6A15126E" w14:textId="46DF184F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14 (19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.18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4570F98A" w14:textId="1ECD0A94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19 (18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.10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1A21F0C3" w14:textId="77777777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2CF7AFEF" w14:textId="77777777" w:rsidTr="003C1C5F">
        <w:trPr>
          <w:trHeight w:val="190"/>
          <w:jc w:val="center"/>
        </w:trPr>
        <w:tc>
          <w:tcPr>
            <w:tcW w:w="1418" w:type="dxa"/>
            <w:shd w:val="clear" w:color="auto" w:fill="auto"/>
          </w:tcPr>
          <w:p w14:paraId="27524C37" w14:textId="4775DE77" w:rsidR="003C1C5F" w:rsidRPr="003C1C5F" w:rsidRDefault="003C1C5F" w:rsidP="003C1C5F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  <w:t>Proteins</w:t>
            </w:r>
          </w:p>
        </w:tc>
        <w:tc>
          <w:tcPr>
            <w:tcW w:w="1134" w:type="dxa"/>
            <w:shd w:val="clear" w:color="auto" w:fill="auto"/>
          </w:tcPr>
          <w:p w14:paraId="69E3A520" w14:textId="30824DC8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shd w:val="clear" w:color="auto" w:fill="auto"/>
          </w:tcPr>
          <w:p w14:paraId="298F763C" w14:textId="72869801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shd w:val="clear" w:color="auto" w:fill="auto"/>
          </w:tcPr>
          <w:p w14:paraId="36E71269" w14:textId="7677F1DD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</w:tcPr>
          <w:p w14:paraId="539241EB" w14:textId="737BFBCE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</w:tr>
      <w:tr w:rsidR="003C1C5F" w:rsidRPr="00BE03F3" w14:paraId="4A67736D" w14:textId="77777777" w:rsidTr="003C1C5F">
        <w:trPr>
          <w:trHeight w:val="225"/>
          <w:jc w:val="center"/>
        </w:trPr>
        <w:tc>
          <w:tcPr>
            <w:tcW w:w="1418" w:type="dxa"/>
            <w:shd w:val="clear" w:color="auto" w:fill="auto"/>
          </w:tcPr>
          <w:p w14:paraId="2C83A537" w14:textId="68F2D8D9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Negative</w:t>
            </w:r>
          </w:p>
        </w:tc>
        <w:tc>
          <w:tcPr>
            <w:tcW w:w="1134" w:type="dxa"/>
            <w:shd w:val="clear" w:color="auto" w:fill="auto"/>
          </w:tcPr>
          <w:p w14:paraId="5165F073" w14:textId="18F734B7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22 (6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8.75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4EC6440B" w14:textId="59022FD3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45 (6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1.64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272D32CA" w14:textId="25E5A269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67 (6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3.81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0C022C3A" w14:textId="58B03E34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0.48</w:t>
            </w:r>
            <w:r w:rsidRPr="00BE03F3"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  <w:t>a</w:t>
            </w:r>
          </w:p>
        </w:tc>
      </w:tr>
      <w:tr w:rsidR="003C1C5F" w:rsidRPr="00BE03F3" w14:paraId="4D96E398" w14:textId="77777777" w:rsidTr="003C1C5F">
        <w:trPr>
          <w:trHeight w:val="252"/>
          <w:jc w:val="center"/>
        </w:trPr>
        <w:tc>
          <w:tcPr>
            <w:tcW w:w="1418" w:type="dxa"/>
            <w:shd w:val="clear" w:color="auto" w:fill="auto"/>
          </w:tcPr>
          <w:p w14:paraId="24B323E6" w14:textId="300C24BE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Positive</w:t>
            </w:r>
          </w:p>
        </w:tc>
        <w:tc>
          <w:tcPr>
            <w:tcW w:w="1134" w:type="dxa"/>
            <w:shd w:val="clear" w:color="auto" w:fill="auto"/>
          </w:tcPr>
          <w:p w14:paraId="0774F66A" w14:textId="1EC4A78E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10 (31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.25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2D1DFB67" w14:textId="5E69CA27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28 (3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8.36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72426F6A" w14:textId="58345B76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38 (3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6.19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79B91CE8" w14:textId="77777777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09260216" w14:textId="77777777" w:rsidTr="003C1C5F">
        <w:trPr>
          <w:trHeight w:val="165"/>
          <w:jc w:val="center"/>
        </w:trPr>
        <w:tc>
          <w:tcPr>
            <w:tcW w:w="1418" w:type="dxa"/>
            <w:shd w:val="clear" w:color="auto" w:fill="auto"/>
          </w:tcPr>
          <w:p w14:paraId="217B0752" w14:textId="5E45F9AC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  <w:t>Glucose</w:t>
            </w:r>
          </w:p>
        </w:tc>
        <w:tc>
          <w:tcPr>
            <w:tcW w:w="1134" w:type="dxa"/>
            <w:shd w:val="clear" w:color="auto" w:fill="auto"/>
          </w:tcPr>
          <w:p w14:paraId="54C098F6" w14:textId="3B00C295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shd w:val="clear" w:color="auto" w:fill="auto"/>
          </w:tcPr>
          <w:p w14:paraId="61E88F54" w14:textId="724B71AA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shd w:val="clear" w:color="auto" w:fill="auto"/>
          </w:tcPr>
          <w:p w14:paraId="477FC7FE" w14:textId="7C998FFA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</w:tcPr>
          <w:p w14:paraId="7D7EEBB9" w14:textId="144A015D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</w:tr>
      <w:tr w:rsidR="003C1C5F" w:rsidRPr="00BE03F3" w14:paraId="190A0A22" w14:textId="77777777" w:rsidTr="003C1C5F">
        <w:trPr>
          <w:trHeight w:val="165"/>
          <w:jc w:val="center"/>
        </w:trPr>
        <w:tc>
          <w:tcPr>
            <w:tcW w:w="1418" w:type="dxa"/>
            <w:shd w:val="clear" w:color="auto" w:fill="auto"/>
          </w:tcPr>
          <w:p w14:paraId="52D2AD1E" w14:textId="56F1230A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Negative</w:t>
            </w:r>
          </w:p>
        </w:tc>
        <w:tc>
          <w:tcPr>
            <w:tcW w:w="1134" w:type="dxa"/>
            <w:shd w:val="clear" w:color="auto" w:fill="auto"/>
          </w:tcPr>
          <w:p w14:paraId="77483CC0" w14:textId="7FD6521B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24 (75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294F7E53" w14:textId="18A68D28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62 (8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4.93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69ADF145" w14:textId="1E365423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86 (8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1.90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510DC9F8" w14:textId="39D3FAD1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0.22</w:t>
            </w:r>
            <w:r w:rsidRPr="00BE03F3"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  <w:t>a</w:t>
            </w:r>
          </w:p>
        </w:tc>
      </w:tr>
      <w:tr w:rsidR="003C1C5F" w:rsidRPr="00BE03F3" w14:paraId="1CE48DF1" w14:textId="77777777" w:rsidTr="003C1C5F">
        <w:trPr>
          <w:trHeight w:val="315"/>
          <w:jc w:val="center"/>
        </w:trPr>
        <w:tc>
          <w:tcPr>
            <w:tcW w:w="1418" w:type="dxa"/>
            <w:shd w:val="clear" w:color="auto" w:fill="auto"/>
          </w:tcPr>
          <w:p w14:paraId="3A9BFA46" w14:textId="5B43E691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Positive</w:t>
            </w:r>
          </w:p>
        </w:tc>
        <w:tc>
          <w:tcPr>
            <w:tcW w:w="1134" w:type="dxa"/>
            <w:shd w:val="clear" w:color="auto" w:fill="auto"/>
          </w:tcPr>
          <w:p w14:paraId="0CDD242D" w14:textId="64788D6C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8 (25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.00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1AC19689" w14:textId="50A30292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11 (1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5.07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0FB8C47D" w14:textId="20A61312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19 (18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.10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3E56A429" w14:textId="77777777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BE03F3" w14:paraId="4D221475" w14:textId="77777777" w:rsidTr="003C1C5F">
        <w:trPr>
          <w:trHeight w:val="135"/>
          <w:jc w:val="center"/>
        </w:trPr>
        <w:tc>
          <w:tcPr>
            <w:tcW w:w="1418" w:type="dxa"/>
            <w:shd w:val="clear" w:color="auto" w:fill="auto"/>
          </w:tcPr>
          <w:p w14:paraId="68F9CB1D" w14:textId="5A14FC08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eastAsia="es-MX"/>
              </w:rPr>
            </w:pPr>
            <w:proofErr w:type="spellStart"/>
            <w:r w:rsidRPr="00BE03F3"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  <w:t>Erytrocites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12C4F60" w14:textId="11C21F96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shd w:val="clear" w:color="auto" w:fill="auto"/>
          </w:tcPr>
          <w:p w14:paraId="5AFA7838" w14:textId="416035F6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shd w:val="clear" w:color="auto" w:fill="auto"/>
          </w:tcPr>
          <w:p w14:paraId="3B8A4EC9" w14:textId="29087CC2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</w:tcPr>
          <w:p w14:paraId="68EC5266" w14:textId="729682BA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</w:pPr>
          </w:p>
        </w:tc>
      </w:tr>
      <w:tr w:rsidR="003C1C5F" w:rsidRPr="00BE03F3" w14:paraId="6528F87C" w14:textId="77777777" w:rsidTr="003C1C5F">
        <w:trPr>
          <w:trHeight w:val="150"/>
          <w:jc w:val="center"/>
        </w:trPr>
        <w:tc>
          <w:tcPr>
            <w:tcW w:w="1418" w:type="dxa"/>
            <w:shd w:val="clear" w:color="auto" w:fill="auto"/>
          </w:tcPr>
          <w:p w14:paraId="16F9E66E" w14:textId="18BDB7A6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Negative</w:t>
            </w:r>
          </w:p>
        </w:tc>
        <w:tc>
          <w:tcPr>
            <w:tcW w:w="1134" w:type="dxa"/>
            <w:shd w:val="clear" w:color="auto" w:fill="auto"/>
          </w:tcPr>
          <w:p w14:paraId="0C09DABD" w14:textId="735F63E5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29 (9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0.63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14:paraId="711930CA" w14:textId="7EEF80AA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63 (8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6.30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shd w:val="clear" w:color="auto" w:fill="auto"/>
          </w:tcPr>
          <w:p w14:paraId="6E71B50F" w14:textId="124C438B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92 (8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7.62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</w:tcPr>
          <w:p w14:paraId="1B3BEE12" w14:textId="18F10D43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0.53</w:t>
            </w:r>
            <w:r w:rsidRPr="00BE03F3">
              <w:rPr>
                <w:rFonts w:ascii="Times" w:hAnsi="Times" w:cs="Times"/>
                <w:sz w:val="20"/>
                <w:szCs w:val="20"/>
                <w:vertAlign w:val="superscript"/>
                <w:lang w:eastAsia="es-MX"/>
              </w:rPr>
              <w:t>b</w:t>
            </w:r>
          </w:p>
        </w:tc>
      </w:tr>
      <w:tr w:rsidR="003C1C5F" w:rsidRPr="00BE03F3" w14:paraId="78BF083D" w14:textId="77777777" w:rsidTr="003C1C5F">
        <w:trPr>
          <w:trHeight w:val="360"/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7795153A" w14:textId="1C94EFBC" w:rsidR="003C1C5F" w:rsidRPr="00BE03F3" w:rsidRDefault="003C1C5F" w:rsidP="003C1C5F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Positive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D5C4FE0" w14:textId="31B12183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3 (9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.37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44" w:type="dxa"/>
            <w:tcBorders>
              <w:bottom w:val="double" w:sz="4" w:space="0" w:color="auto"/>
            </w:tcBorders>
            <w:shd w:val="clear" w:color="auto" w:fill="auto"/>
          </w:tcPr>
          <w:p w14:paraId="49711D51" w14:textId="147F9E7B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10 (1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3.70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49" w:type="dxa"/>
            <w:tcBorders>
              <w:bottom w:val="double" w:sz="4" w:space="0" w:color="auto"/>
            </w:tcBorders>
            <w:shd w:val="clear" w:color="auto" w:fill="auto"/>
          </w:tcPr>
          <w:p w14:paraId="137E7735" w14:textId="7C9F9CB8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13 (12</w:t>
            </w:r>
            <w:r>
              <w:rPr>
                <w:rFonts w:ascii="Times" w:hAnsi="Times" w:cs="Times"/>
                <w:sz w:val="20"/>
                <w:szCs w:val="20"/>
                <w:lang w:eastAsia="es-MX"/>
              </w:rPr>
              <w:t>.38</w:t>
            </w:r>
            <w:r w:rsidRPr="00BE03F3">
              <w:rPr>
                <w:rFonts w:ascii="Times" w:hAnsi="Times" w:cs="Times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75AFEA5E" w14:textId="77777777" w:rsidR="003C1C5F" w:rsidRPr="00BE03F3" w:rsidRDefault="003C1C5F" w:rsidP="003C1C5F">
            <w:pPr>
              <w:spacing w:line="240" w:lineRule="auto"/>
              <w:jc w:val="center"/>
              <w:rPr>
                <w:rFonts w:ascii="Times" w:hAnsi="Times" w:cs="Times"/>
                <w:sz w:val="20"/>
                <w:szCs w:val="20"/>
                <w:lang w:eastAsia="es-MX"/>
              </w:rPr>
            </w:pPr>
          </w:p>
        </w:tc>
      </w:tr>
      <w:tr w:rsidR="003C1C5F" w:rsidRPr="000D3B2A" w14:paraId="1A7203F3" w14:textId="77777777" w:rsidTr="003C1C5F">
        <w:trPr>
          <w:jc w:val="center"/>
        </w:trPr>
        <w:tc>
          <w:tcPr>
            <w:tcW w:w="6524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2F779A95" w14:textId="77777777" w:rsidR="003C1C5F" w:rsidRPr="00BE03F3" w:rsidRDefault="003C1C5F" w:rsidP="003C1C5F">
            <w:pPr>
              <w:spacing w:line="240" w:lineRule="auto"/>
              <w:jc w:val="both"/>
              <w:rPr>
                <w:rFonts w:ascii="Times" w:eastAsia="Calibri" w:hAnsi="Times" w:cs="Times"/>
                <w:lang w:eastAsia="es-MX"/>
              </w:rPr>
            </w:pPr>
            <w:r w:rsidRPr="00BE03F3">
              <w:rPr>
                <w:rFonts w:ascii="Times" w:eastAsia="Calibri" w:hAnsi="Times" w:cs="Times"/>
                <w:vertAlign w:val="superscript"/>
                <w:lang w:eastAsia="es-MX"/>
              </w:rPr>
              <w:t xml:space="preserve">a </w:t>
            </w:r>
            <w:r w:rsidRPr="00BE03F3">
              <w:rPr>
                <w:rFonts w:ascii="Times" w:eastAsia="Calibri" w:hAnsi="Times" w:cs="Times"/>
                <w:lang w:eastAsia="es-MX"/>
              </w:rPr>
              <w:t>X</w:t>
            </w:r>
            <w:r w:rsidRPr="00BE03F3">
              <w:rPr>
                <w:rFonts w:ascii="Times" w:eastAsia="Calibri" w:hAnsi="Times" w:cs="Times"/>
                <w:vertAlign w:val="superscript"/>
                <w:lang w:eastAsia="es-MX"/>
              </w:rPr>
              <w:t xml:space="preserve">2 </w:t>
            </w:r>
            <w:r w:rsidRPr="00BE03F3">
              <w:rPr>
                <w:rFonts w:ascii="Times" w:eastAsia="Calibri" w:hAnsi="Times" w:cs="Times"/>
                <w:lang w:eastAsia="es-MX"/>
              </w:rPr>
              <w:t xml:space="preserve">test, </w:t>
            </w:r>
            <w:r w:rsidRPr="00BE03F3">
              <w:rPr>
                <w:rFonts w:ascii="Times" w:eastAsia="Calibri" w:hAnsi="Times" w:cs="Times"/>
                <w:vertAlign w:val="superscript"/>
                <w:lang w:eastAsia="es-MX"/>
              </w:rPr>
              <w:t>b</w:t>
            </w:r>
            <w:r w:rsidRPr="00BE03F3">
              <w:rPr>
                <w:rFonts w:ascii="Times" w:eastAsia="Calibri" w:hAnsi="Times" w:cs="Times"/>
                <w:lang w:eastAsia="es-MX"/>
              </w:rPr>
              <w:t xml:space="preserve"> Fisher exact test</w:t>
            </w:r>
          </w:p>
        </w:tc>
      </w:tr>
    </w:tbl>
    <w:p w14:paraId="46694088" w14:textId="6FA9643B" w:rsidR="003C1C5F" w:rsidRDefault="003C1C5F"/>
    <w:sectPr w:rsidR="003C1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yMLM0MTU1sbA0s7RQ0lEKTi0uzszPAykwrAUAceJp+CwAAAA="/>
  </w:docVars>
  <w:rsids>
    <w:rsidRoot w:val="005838ED"/>
    <w:rsid w:val="003C1C5F"/>
    <w:rsid w:val="004341DB"/>
    <w:rsid w:val="004727E1"/>
    <w:rsid w:val="005838ED"/>
    <w:rsid w:val="006A719D"/>
    <w:rsid w:val="006E54EF"/>
    <w:rsid w:val="00831BCA"/>
    <w:rsid w:val="00960E4C"/>
    <w:rsid w:val="00BF104F"/>
    <w:rsid w:val="00BF329A"/>
    <w:rsid w:val="00D050C3"/>
    <w:rsid w:val="00F0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7533"/>
  <w15:chartTrackingRefBased/>
  <w15:docId w15:val="{A3A5371B-6864-4599-B418-36C529FF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8ED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27E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Israel Torres</dc:creator>
  <cp:keywords/>
  <dc:description/>
  <cp:lastModifiedBy>Miguel Angel Mendoza Catalán</cp:lastModifiedBy>
  <cp:revision>2</cp:revision>
  <dcterms:created xsi:type="dcterms:W3CDTF">2020-12-23T14:27:00Z</dcterms:created>
  <dcterms:modified xsi:type="dcterms:W3CDTF">2020-12-23T14:27:00Z</dcterms:modified>
</cp:coreProperties>
</file>