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7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170"/>
        <w:gridCol w:w="810"/>
        <w:gridCol w:w="720"/>
        <w:gridCol w:w="630"/>
        <w:gridCol w:w="720"/>
        <w:gridCol w:w="990"/>
        <w:gridCol w:w="1350"/>
        <w:gridCol w:w="1260"/>
        <w:gridCol w:w="1080"/>
        <w:gridCol w:w="1080"/>
        <w:gridCol w:w="1080"/>
        <w:gridCol w:w="1260"/>
      </w:tblGrid>
      <w:tr w:rsidR="000023C3" w:rsidRPr="000023C3" w:rsidTr="00727268">
        <w:trPr>
          <w:trHeight w:val="855"/>
        </w:trPr>
        <w:tc>
          <w:tcPr>
            <w:tcW w:w="135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ecies</w:t>
            </w:r>
            <w:proofErr w:type="spellEnd"/>
          </w:p>
        </w:tc>
        <w:tc>
          <w:tcPr>
            <w:tcW w:w="126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locality</w:t>
            </w:r>
            <w:proofErr w:type="spellEnd"/>
          </w:p>
        </w:tc>
        <w:tc>
          <w:tcPr>
            <w:tcW w:w="1170" w:type="dxa"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</w:t>
            </w:r>
            <w:r w:rsidR="00727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/sub-</w:t>
            </w:r>
            <w:proofErr w:type="spellStart"/>
            <w:r w:rsidR="00727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bookmarkStart w:id="0" w:name="_GoBack"/>
            <w:bookmarkEnd w:id="0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distribution</w:t>
            </w:r>
            <w:proofErr w:type="spellEnd"/>
          </w:p>
        </w:tc>
        <w:tc>
          <w:tcPr>
            <w:tcW w:w="81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material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DM (mm)</w:t>
            </w:r>
          </w:p>
        </w:tc>
        <w:tc>
          <w:tcPr>
            <w:tcW w:w="63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Dm (mm)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(mm)</w:t>
            </w:r>
          </w:p>
        </w:tc>
        <w:tc>
          <w:tcPr>
            <w:tcW w:w="990" w:type="dxa"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General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shell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shape</w:t>
            </w:r>
            <w:proofErr w:type="spellEnd"/>
          </w:p>
        </w:tc>
        <w:tc>
          <w:tcPr>
            <w:tcW w:w="135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Protoconch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sulpture</w:t>
            </w:r>
            <w:proofErr w:type="spellEnd"/>
          </w:p>
        </w:tc>
        <w:tc>
          <w:tcPr>
            <w:tcW w:w="126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Teleoconch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sculpture</w:t>
            </w:r>
            <w:proofErr w:type="spellEnd"/>
          </w:p>
        </w:tc>
        <w:tc>
          <w:tcPr>
            <w:tcW w:w="1080" w:type="dxa"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Aperture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shape</w:t>
            </w:r>
            <w:proofErr w:type="spellEnd"/>
          </w:p>
        </w:tc>
        <w:tc>
          <w:tcPr>
            <w:tcW w:w="108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Umbilicus</w:t>
            </w:r>
            <w:proofErr w:type="spellEnd"/>
          </w:p>
        </w:tc>
        <w:tc>
          <w:tcPr>
            <w:tcW w:w="1080" w:type="dxa"/>
            <w:shd w:val="clear" w:color="auto" w:fill="E7E6E6" w:themeFill="background2"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N°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specimens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original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126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Source</w:t>
            </w:r>
            <w:proofErr w:type="spellEnd"/>
          </w:p>
        </w:tc>
      </w:tr>
      <w:tr w:rsidR="000023C3" w:rsidRPr="00727268" w:rsidTr="00727268">
        <w:trPr>
          <w:trHeight w:val="1890"/>
        </w:trPr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Stephadiscus lyratus</w:t>
            </w: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Couthouny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Gould, 1846)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Orange Harbor, Tierra del Fuego</w:t>
            </w:r>
          </w:p>
        </w:tc>
        <w:tc>
          <w:tcPr>
            <w:tcW w:w="117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Magellanic Subpolar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forests</w:t>
            </w:r>
            <w:proofErr w:type="spellEnd"/>
          </w:p>
        </w:tc>
        <w:tc>
          <w:tcPr>
            <w:tcW w:w="81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MCZ 88297</w:t>
            </w:r>
          </w:p>
        </w:tc>
        <w:tc>
          <w:tcPr>
            <w:tcW w:w="720" w:type="dxa"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5.5*        4,24-5,04**</w:t>
            </w:r>
          </w:p>
        </w:tc>
        <w:tc>
          <w:tcPr>
            <w:tcW w:w="630" w:type="dxa"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4*                3,44 - 4,48**</w:t>
            </w:r>
          </w:p>
        </w:tc>
        <w:tc>
          <w:tcPr>
            <w:tcW w:w="720" w:type="dxa"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2.2*          2,28-2,43**</w:t>
            </w:r>
          </w:p>
        </w:tc>
        <w:tc>
          <w:tcPr>
            <w:tcW w:w="99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Discoidal,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depresed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spire. Not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planispiral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 apex elevated.</w:t>
            </w:r>
          </w:p>
        </w:tc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35 - 40 axial, smooth, elevated ribs separated at regular intervals.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Spaces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between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ribs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thinner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axial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costulae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Major axial ribs,  with 5 to 7 micro radial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costulas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between major ribs, nodules at regular intervals supporting ribs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Circular aperture, not descendent, with sharp peristome 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Perspective, narrow, 1/3 or slightly less of body whorl diameter</w:t>
            </w:r>
          </w:p>
        </w:tc>
        <w:tc>
          <w:tcPr>
            <w:tcW w:w="1080" w:type="dxa"/>
            <w:shd w:val="clear" w:color="auto" w:fill="E7E6E6" w:themeFill="background2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reported</w:t>
            </w:r>
            <w:proofErr w:type="spellEnd"/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Gould (1846); *Hylton Scott (1973); Hylton Scott (1970); **this study                               </w:t>
            </w:r>
          </w:p>
        </w:tc>
      </w:tr>
      <w:tr w:rsidR="000023C3" w:rsidRPr="000023C3" w:rsidTr="00727268">
        <w:trPr>
          <w:trHeight w:val="1200"/>
        </w:trPr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Stephadiscus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mirabilis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(Hylton Scott, 1968)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Isla Victoria, Nahuel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Huapi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, Argentina</w:t>
            </w:r>
          </w:p>
        </w:tc>
        <w:tc>
          <w:tcPr>
            <w:tcW w:w="117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Valdivian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Temperate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  <w:proofErr w:type="spellEnd"/>
          </w:p>
        </w:tc>
        <w:tc>
          <w:tcPr>
            <w:tcW w:w="810" w:type="dxa"/>
            <w:hideMark/>
          </w:tcPr>
          <w:p w:rsid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MLP</w:t>
            </w:r>
          </w:p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)-MACN 21755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3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Orbicular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depressed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flattened</w:t>
            </w:r>
            <w:proofErr w:type="spellEnd"/>
          </w:p>
        </w:tc>
        <w:tc>
          <w:tcPr>
            <w:tcW w:w="135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"radial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striation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Regular and spaced lamellar ribs with spiral ridges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Almost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vertical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subcircular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aperture</w:t>
            </w:r>
            <w:proofErr w:type="spellEnd"/>
          </w:p>
        </w:tc>
        <w:tc>
          <w:tcPr>
            <w:tcW w:w="108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7E6E6" w:themeFill="background2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3 (1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dissected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)+8 (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paratypes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Hylton Scott (1968)</w:t>
            </w:r>
          </w:p>
        </w:tc>
      </w:tr>
      <w:tr w:rsidR="000023C3" w:rsidRPr="000023C3" w:rsidTr="00727268">
        <w:trPr>
          <w:trHeight w:val="900"/>
        </w:trPr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Stephadiscus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celinae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(Hylton Scott, 1969)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Villa La Angostura,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Peninsula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Quetrihue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Neuquen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, Argentina</w:t>
            </w:r>
          </w:p>
        </w:tc>
        <w:tc>
          <w:tcPr>
            <w:tcW w:w="117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Valdivian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Temperate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  <w:proofErr w:type="spellEnd"/>
          </w:p>
        </w:tc>
        <w:tc>
          <w:tcPr>
            <w:tcW w:w="81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MACN 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99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Orbicular,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vaulted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planispiral</w:t>
            </w:r>
            <w:proofErr w:type="spellEnd"/>
          </w:p>
        </w:tc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deep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radial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striation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Axial ribs separated. Inter space with growth lines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Subcircular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aperture</w:t>
            </w:r>
            <w:proofErr w:type="spellEnd"/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Widly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open, 1/3 of major diameter</w:t>
            </w:r>
          </w:p>
        </w:tc>
        <w:tc>
          <w:tcPr>
            <w:tcW w:w="1080" w:type="dxa"/>
            <w:shd w:val="clear" w:color="auto" w:fill="E7E6E6" w:themeFill="background2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paratype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+ 2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juvenile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specimens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Hylton Scott (1969)</w:t>
            </w:r>
          </w:p>
        </w:tc>
      </w:tr>
      <w:tr w:rsidR="000023C3" w:rsidRPr="000023C3" w:rsidTr="00727268">
        <w:trPr>
          <w:trHeight w:val="1500"/>
        </w:trPr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Stephadiscus</w:t>
            </w:r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perversus</w:t>
            </w:r>
            <w:proofErr w:type="spellEnd"/>
            <w:r w:rsidRPr="000023C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(Hylton Scott, 1969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Puerto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Blest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, Nahuel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Huapi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, Argentina</w:t>
            </w:r>
          </w:p>
        </w:tc>
        <w:tc>
          <w:tcPr>
            <w:tcW w:w="117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Valdivian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Temperate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  <w:proofErr w:type="spellEnd"/>
          </w:p>
        </w:tc>
        <w:tc>
          <w:tcPr>
            <w:tcW w:w="810" w:type="dxa"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3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9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Discoidal, with dorsal side sub flat</w:t>
            </w:r>
          </w:p>
        </w:tc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"manifest radial sculpture which is continued in the post embryonic whorls in the form of thin ribs"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 ribs separated by spaces wider than the ribs or in other whorls, spaces equal to the width of the rib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Vertical aperture, higher than wide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 than 1/3 of the major diameter</w:t>
            </w:r>
          </w:p>
        </w:tc>
        <w:tc>
          <w:tcPr>
            <w:tcW w:w="1080" w:type="dxa"/>
            <w:shd w:val="clear" w:color="auto" w:fill="E7E6E6" w:themeFill="background2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specimens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(1 juvenil)</w:t>
            </w:r>
          </w:p>
        </w:tc>
        <w:tc>
          <w:tcPr>
            <w:tcW w:w="126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Hylton Scott (1969)</w:t>
            </w:r>
          </w:p>
        </w:tc>
      </w:tr>
      <w:tr w:rsidR="000023C3" w:rsidRPr="000023C3" w:rsidTr="00727268">
        <w:trPr>
          <w:trHeight w:val="1800"/>
        </w:trPr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Stephadiscus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rumbolli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(Hylton Scott, 1973) 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Puerto San Carlos, Malvinas, Argentina</w:t>
            </w:r>
          </w:p>
        </w:tc>
        <w:tc>
          <w:tcPr>
            <w:tcW w:w="117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Magellanic Subpolar forests. Patagonian Steppe</w:t>
            </w:r>
          </w:p>
        </w:tc>
        <w:tc>
          <w:tcPr>
            <w:tcW w:w="810" w:type="dxa"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Holotype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MLP  MACN 27815 </w:t>
            </w:r>
            <w:r w:rsidRPr="000023C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23C3">
              <w:rPr>
                <w:rFonts w:ascii="Times New Roman" w:hAnsi="Times New Roman" w:cs="Times New Roman"/>
                <w:sz w:val="16"/>
                <w:szCs w:val="16"/>
              </w:rPr>
              <w:t>paratype</w:t>
            </w:r>
            <w:proofErr w:type="spellEnd"/>
            <w:r w:rsidRPr="000023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3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Orbicular with flatted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spire,apex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immersed</w:t>
            </w:r>
          </w:p>
        </w:tc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thin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, regular and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closely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spaced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radial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ribs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" (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costulas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radiales delgadas, regular y estrechamente espaciadas)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Axial ribs separated. Inter space with growth lines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Aperture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taller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than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wide</w:t>
            </w:r>
            <w:proofErr w:type="spellEnd"/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Narrow, less than 1/3 of the major shell diameter</w:t>
            </w:r>
          </w:p>
        </w:tc>
        <w:tc>
          <w:tcPr>
            <w:tcW w:w="1080" w:type="dxa"/>
            <w:shd w:val="clear" w:color="auto" w:fill="E7E6E6" w:themeFill="background2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specimens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both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juveniles)</w:t>
            </w:r>
          </w:p>
        </w:tc>
        <w:tc>
          <w:tcPr>
            <w:tcW w:w="126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Hylton Scott (1973)</w:t>
            </w:r>
          </w:p>
        </w:tc>
      </w:tr>
      <w:tr w:rsidR="000023C3" w:rsidRPr="000023C3" w:rsidTr="00727268">
        <w:trPr>
          <w:trHeight w:val="1200"/>
        </w:trPr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Stephadiscus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stuardoi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Miquel &amp;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Barker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Hualpén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Botanical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Park,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Concepcion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, Chile</w:t>
            </w:r>
          </w:p>
        </w:tc>
        <w:tc>
          <w:tcPr>
            <w:tcW w:w="117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Valdivian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Temperate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  <w:proofErr w:type="spellEnd"/>
          </w:p>
        </w:tc>
        <w:tc>
          <w:tcPr>
            <w:tcW w:w="81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MNHNCL 6655 (Holotype) MACN-In 36142 (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Topotype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2.0-2.01</w:t>
            </w:r>
          </w:p>
        </w:tc>
        <w:tc>
          <w:tcPr>
            <w:tcW w:w="630" w:type="dxa"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99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Discoidal, almost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planispiral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apex slightly elevated</w:t>
            </w:r>
          </w:p>
        </w:tc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"closely spaced axial ribs lacking spiral threads"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Slightly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sigmoideal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axial ribs and weak spiral threads</w:t>
            </w:r>
          </w:p>
        </w:tc>
        <w:tc>
          <w:tcPr>
            <w:tcW w:w="108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 of shell diameter, scarcely perspective</w:t>
            </w:r>
          </w:p>
        </w:tc>
        <w:tc>
          <w:tcPr>
            <w:tcW w:w="1080" w:type="dxa"/>
            <w:shd w:val="clear" w:color="auto" w:fill="E7E6E6" w:themeFill="background2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specimens</w:t>
            </w:r>
            <w:proofErr w:type="spellEnd"/>
          </w:p>
        </w:tc>
        <w:tc>
          <w:tcPr>
            <w:tcW w:w="126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Mique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Barker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(2009)</w:t>
            </w:r>
          </w:p>
        </w:tc>
      </w:tr>
      <w:tr w:rsidR="000023C3" w:rsidRPr="000023C3" w:rsidTr="00727268">
        <w:trPr>
          <w:trHeight w:val="1200"/>
        </w:trPr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Stephanoda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antarctica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Hylton Scott, 1973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Puerto San Carlos, Malvinas, Argentina</w:t>
            </w:r>
          </w:p>
        </w:tc>
        <w:tc>
          <w:tcPr>
            <w:tcW w:w="117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Patagonian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Steppe</w:t>
            </w:r>
            <w:proofErr w:type="spellEnd"/>
          </w:p>
        </w:tc>
        <w:tc>
          <w:tcPr>
            <w:tcW w:w="81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MACN 27820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3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99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Helicoidal 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spire</w:t>
            </w:r>
            <w:proofErr w:type="spellEnd"/>
          </w:p>
        </w:tc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Net radial striation ending at the first post-embryonic radial rib 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Radial ribs with wide space between them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Circular</w:t>
            </w:r>
          </w:p>
        </w:tc>
        <w:tc>
          <w:tcPr>
            <w:tcW w:w="108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7E6E6" w:themeFill="background2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Single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especimen</w:t>
            </w:r>
            <w:proofErr w:type="spellEnd"/>
          </w:p>
        </w:tc>
        <w:tc>
          <w:tcPr>
            <w:tcW w:w="126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Hylton Scott (1973)</w:t>
            </w:r>
          </w:p>
        </w:tc>
      </w:tr>
      <w:tr w:rsidR="000023C3" w:rsidRPr="000023C3" w:rsidTr="00727268">
        <w:trPr>
          <w:trHeight w:val="1200"/>
        </w:trPr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Stephanoda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dissimilis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(d´Orbigny, 1835)</w:t>
            </w:r>
          </w:p>
        </w:tc>
        <w:tc>
          <w:tcPr>
            <w:tcW w:w="126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Concepcion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, Chile</w:t>
            </w:r>
          </w:p>
        </w:tc>
        <w:tc>
          <w:tcPr>
            <w:tcW w:w="117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Valdivian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Temperate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  <w:proofErr w:type="spellEnd"/>
          </w:p>
        </w:tc>
        <w:tc>
          <w:tcPr>
            <w:tcW w:w="81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NMNH (London)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Suborbicular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depressed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obtuse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spire</w:t>
            </w:r>
            <w:proofErr w:type="spellEnd"/>
          </w:p>
        </w:tc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Transverse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and longitudinal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striae</w:t>
            </w:r>
            <w:proofErr w:type="spellEnd"/>
          </w:p>
        </w:tc>
        <w:tc>
          <w:tcPr>
            <w:tcW w:w="126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Semilunar</w:t>
            </w:r>
          </w:p>
        </w:tc>
        <w:tc>
          <w:tcPr>
            <w:tcW w:w="108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7E6E6" w:themeFill="background2"/>
            <w:noWrap/>
            <w:hideMark/>
          </w:tcPr>
          <w:p w:rsidR="000023C3" w:rsidRPr="000023C3" w:rsidRDefault="00727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reported</w:t>
            </w:r>
            <w:proofErr w:type="spellEnd"/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d¨Orbigny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(1835)</w:t>
            </w:r>
          </w:p>
        </w:tc>
      </w:tr>
      <w:tr w:rsidR="000023C3" w:rsidRPr="000023C3" w:rsidTr="00727268">
        <w:trPr>
          <w:trHeight w:val="1200"/>
        </w:trPr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Stephacharopa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distincta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(Hylton Scott, 1970)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Zona Rio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Foyel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, Rio Negro, Argentina</w:t>
            </w:r>
          </w:p>
        </w:tc>
        <w:tc>
          <w:tcPr>
            <w:tcW w:w="117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Valdivian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Temperate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  <w:proofErr w:type="spellEnd"/>
          </w:p>
        </w:tc>
        <w:tc>
          <w:tcPr>
            <w:tcW w:w="81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MACN-In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3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9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Orbicular,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slightly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vaulted</w:t>
            </w:r>
            <w:proofErr w:type="spellEnd"/>
          </w:p>
        </w:tc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"smooth on the first whorl, with fine radial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striae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 the second whorl"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Radial ribs, spaced slightly wider than ribs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Kidney-shaped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, vertical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 than 1/3 of the shell diameter</w:t>
            </w:r>
          </w:p>
        </w:tc>
        <w:tc>
          <w:tcPr>
            <w:tcW w:w="1080" w:type="dxa"/>
            <w:shd w:val="clear" w:color="auto" w:fill="E7E6E6" w:themeFill="background2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1+1 juvenil</w:t>
            </w:r>
          </w:p>
        </w:tc>
        <w:tc>
          <w:tcPr>
            <w:tcW w:w="126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Hylton Scott (1970)</w:t>
            </w:r>
          </w:p>
        </w:tc>
      </w:tr>
      <w:tr w:rsidR="000023C3" w:rsidRPr="000023C3" w:rsidTr="00727268">
        <w:trPr>
          <w:trHeight w:val="1200"/>
        </w:trPr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Stephacharopa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testalba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(Hylton Scott, 1970)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Zona Lago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Mascardi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, Nahuel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Huapi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, Argentina</w:t>
            </w:r>
          </w:p>
        </w:tc>
        <w:tc>
          <w:tcPr>
            <w:tcW w:w="117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Valdivian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Temperate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  <w:proofErr w:type="spellEnd"/>
          </w:p>
        </w:tc>
        <w:tc>
          <w:tcPr>
            <w:tcW w:w="81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MLP 10.511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63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99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Orbicular,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slightly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vaulted</w:t>
            </w:r>
            <w:proofErr w:type="spellEnd"/>
          </w:p>
        </w:tc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"net radial sculpture"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diferent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from teleoconch sculpture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Radial ribs, thin and low, equidistant separated by spaces about 3 times their width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Subcircular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, vertical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1/4 of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shell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diameter</w:t>
            </w:r>
            <w:proofErr w:type="spellEnd"/>
          </w:p>
        </w:tc>
        <w:tc>
          <w:tcPr>
            <w:tcW w:w="1080" w:type="dxa"/>
            <w:shd w:val="clear" w:color="auto" w:fill="E7E6E6" w:themeFill="background2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reported</w:t>
            </w:r>
            <w:proofErr w:type="spellEnd"/>
          </w:p>
        </w:tc>
        <w:tc>
          <w:tcPr>
            <w:tcW w:w="126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Hylton Scott (1970)</w:t>
            </w:r>
          </w:p>
        </w:tc>
      </w:tr>
      <w:tr w:rsidR="000023C3" w:rsidRPr="000023C3" w:rsidTr="00727268">
        <w:trPr>
          <w:trHeight w:val="1200"/>
        </w:trPr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Stephacharopa</w:t>
            </w:r>
            <w:proofErr w:type="spellEnd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02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calderaensis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Miquel &amp; Araya, 2013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Quebrada del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Leon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15km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east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of Caldera,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Copiapo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, Atacama, Chile</w:t>
            </w:r>
          </w:p>
        </w:tc>
        <w:tc>
          <w:tcPr>
            <w:tcW w:w="1170" w:type="dxa"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MNHNCL 7593 (Holotype) MACN-In 39022 (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Paratype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3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20" w:type="dxa"/>
            <w:noWrap/>
            <w:hideMark/>
          </w:tcPr>
          <w:p w:rsidR="000023C3" w:rsidRPr="000023C3" w:rsidRDefault="000023C3" w:rsidP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99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Orbicular, discoidal</w:t>
            </w:r>
          </w:p>
        </w:tc>
        <w:tc>
          <w:tcPr>
            <w:tcW w:w="135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"thin, smooth radial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ribs"diferent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from teleoconch sculpture</w:t>
            </w:r>
          </w:p>
        </w:tc>
        <w:tc>
          <w:tcPr>
            <w:tcW w:w="126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Sculptured with 90-95 prominent, wide, prosocline,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nodulose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radial ribs</w:t>
            </w:r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Circular,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descendent</w:t>
            </w:r>
            <w:proofErr w:type="spellEnd"/>
          </w:p>
        </w:tc>
        <w:tc>
          <w:tcPr>
            <w:tcW w:w="1080" w:type="dxa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Widely perspective of 0.3 of shell diameter</w:t>
            </w:r>
          </w:p>
        </w:tc>
        <w:tc>
          <w:tcPr>
            <w:tcW w:w="1080" w:type="dxa"/>
            <w:shd w:val="clear" w:color="auto" w:fill="E7E6E6" w:themeFill="background2"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More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than</w:t>
            </w:r>
            <w:proofErr w:type="spellEnd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 xml:space="preserve"> 18 </w:t>
            </w:r>
            <w:proofErr w:type="spellStart"/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specimens</w:t>
            </w:r>
            <w:proofErr w:type="spellEnd"/>
          </w:p>
        </w:tc>
        <w:tc>
          <w:tcPr>
            <w:tcW w:w="1260" w:type="dxa"/>
            <w:noWrap/>
            <w:hideMark/>
          </w:tcPr>
          <w:p w:rsidR="000023C3" w:rsidRPr="000023C3" w:rsidRDefault="0000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C3">
              <w:rPr>
                <w:rFonts w:ascii="Times New Roman" w:hAnsi="Times New Roman" w:cs="Times New Roman"/>
                <w:sz w:val="18"/>
                <w:szCs w:val="18"/>
              </w:rPr>
              <w:t>Miquel &amp; Araya (2013)</w:t>
            </w:r>
          </w:p>
        </w:tc>
      </w:tr>
    </w:tbl>
    <w:p w:rsidR="00DB03CC" w:rsidRPr="000023C3" w:rsidRDefault="00DB03CC">
      <w:pPr>
        <w:rPr>
          <w:rFonts w:ascii="Times New Roman" w:hAnsi="Times New Roman" w:cs="Times New Roman"/>
          <w:sz w:val="18"/>
          <w:szCs w:val="18"/>
        </w:rPr>
      </w:pPr>
    </w:p>
    <w:sectPr w:rsidR="00DB03CC" w:rsidRPr="000023C3" w:rsidSect="000023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MTa3MDayNDKwNDVX0lEKTi0uzszPAykwqgUAYEJrqSwAAAA="/>
  </w:docVars>
  <w:rsids>
    <w:rsidRoot w:val="000023C3"/>
    <w:rsid w:val="000023C3"/>
    <w:rsid w:val="003204B6"/>
    <w:rsid w:val="0056170A"/>
    <w:rsid w:val="00727268"/>
    <w:rsid w:val="00D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34E60-E650-4C81-B543-19F226B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Cuezzo</dc:creator>
  <cp:keywords/>
  <dc:description/>
  <cp:lastModifiedBy>Gabriela Cuezzo</cp:lastModifiedBy>
  <cp:revision>3</cp:revision>
  <dcterms:created xsi:type="dcterms:W3CDTF">2020-12-16T00:21:00Z</dcterms:created>
  <dcterms:modified xsi:type="dcterms:W3CDTF">2020-12-19T19:30:00Z</dcterms:modified>
</cp:coreProperties>
</file>