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3E47" w14:textId="29FF508B" w:rsidR="005037C1" w:rsidRPr="005037C1" w:rsidRDefault="005037C1" w:rsidP="005037C1">
      <w:pPr>
        <w:rPr>
          <w:rFonts w:ascii="Times New Roman" w:hAnsi="Times New Roman" w:cs="Times New Roman"/>
          <w:u w:val="single"/>
        </w:rPr>
      </w:pPr>
      <w:r w:rsidRPr="005037C1">
        <w:rPr>
          <w:rFonts w:ascii="Times New Roman" w:hAnsi="Times New Roman" w:cs="Times New Roman"/>
          <w:u w:val="single"/>
        </w:rPr>
        <w:t>Supplemental Auricle data</w:t>
      </w:r>
    </w:p>
    <w:p w14:paraId="6EA9256C" w14:textId="5F585FFF" w:rsidR="005037C1" w:rsidRPr="005037C1" w:rsidRDefault="005037C1" w:rsidP="005037C1">
      <w:pPr>
        <w:rPr>
          <w:rFonts w:ascii="Times New Roman" w:hAnsi="Times New Roman" w:cs="Times New Roman"/>
          <w:shd w:val="clear" w:color="auto" w:fill="FFFFFF"/>
        </w:rPr>
      </w:pPr>
      <w:r w:rsidRPr="005037C1">
        <w:rPr>
          <w:rFonts w:ascii="Times New Roman" w:hAnsi="Times New Roman" w:cs="Times New Roman"/>
          <w:shd w:val="clear" w:color="auto" w:fill="FFFFFF"/>
        </w:rPr>
        <w:t>We measured the height, width, length, area, of 16 auricles</w:t>
      </w:r>
      <w:r>
        <w:rPr>
          <w:rFonts w:ascii="Times New Roman" w:hAnsi="Times New Roman" w:cs="Times New Roman"/>
          <w:shd w:val="clear" w:color="auto" w:fill="FFFFFF"/>
        </w:rPr>
        <w:t xml:space="preserve"> (Fig. S7)</w:t>
      </w:r>
      <w:r w:rsidRPr="005037C1">
        <w:rPr>
          <w:rFonts w:ascii="Times New Roman" w:hAnsi="Times New Roman" w:cs="Times New Roman"/>
          <w:shd w:val="clear" w:color="auto" w:fill="FFFFFF"/>
        </w:rPr>
        <w:t xml:space="preserve">. We also calculated shape by dividing width from height, which provides an approximate shape of the auricle. All measurements were calculated by photographing the nest entrance next to a forensics scale and measuring them digitally in ImageJ. After completing measurements, we removed the auricles of 16 nests from the embankment and returned seven days </w:t>
      </w:r>
      <w:r>
        <w:rPr>
          <w:rFonts w:ascii="Times New Roman" w:hAnsi="Times New Roman" w:cs="Times New Roman"/>
          <w:shd w:val="clear" w:color="auto" w:fill="FFFFFF"/>
        </w:rPr>
        <w:t xml:space="preserve">later </w:t>
      </w:r>
      <w:r w:rsidRPr="005037C1">
        <w:rPr>
          <w:rFonts w:ascii="Times New Roman" w:hAnsi="Times New Roman" w:cs="Times New Roman"/>
          <w:shd w:val="clear" w:color="auto" w:fill="FFFFFF"/>
        </w:rPr>
        <w:t xml:space="preserve">to repeat the measurements. </w:t>
      </w:r>
    </w:p>
    <w:p w14:paraId="6A0D9532" w14:textId="77777777" w:rsidR="005037C1" w:rsidRPr="005037C1" w:rsidRDefault="005037C1" w:rsidP="005037C1">
      <w:pPr>
        <w:rPr>
          <w:rFonts w:ascii="Times New Roman" w:hAnsi="Times New Roman" w:cs="Times New Roman"/>
        </w:rPr>
      </w:pPr>
      <w:r w:rsidRPr="005037C1">
        <w:rPr>
          <w:rFonts w:ascii="Times New Roman" w:hAnsi="Times New Roman" w:cs="Times New Roman"/>
        </w:rPr>
        <w:t>Eleven of the sixteen colonies were used in a two-sided Welch’s two sample t-test, five colonies were removed due to difficulties gathering some measurements. Before performing our t-test we tested the normality and compared variances in the data using Shapiro-Wilk Normality test and F Test in R with the base stats package.</w:t>
      </w:r>
    </w:p>
    <w:p w14:paraId="26218DD6" w14:textId="77777777" w:rsidR="005037C1" w:rsidRPr="005037C1" w:rsidRDefault="005037C1" w:rsidP="005037C1">
      <w:pPr>
        <w:rPr>
          <w:rFonts w:ascii="Times New Roman" w:hAnsi="Times New Roman" w:cs="Times New Roman"/>
          <w:u w:val="single"/>
        </w:rPr>
      </w:pPr>
      <w:r w:rsidRPr="005037C1">
        <w:rPr>
          <w:rFonts w:ascii="Times New Roman" w:hAnsi="Times New Roman" w:cs="Times New Roman"/>
          <w:u w:val="single"/>
        </w:rPr>
        <w:t>Results</w:t>
      </w:r>
    </w:p>
    <w:p w14:paraId="704B0914" w14:textId="77777777" w:rsidR="005037C1" w:rsidRPr="005037C1" w:rsidRDefault="005037C1" w:rsidP="005037C1">
      <w:pPr>
        <w:rPr>
          <w:rFonts w:ascii="Times New Roman" w:hAnsi="Times New Roman" w:cs="Times New Roman"/>
        </w:rPr>
      </w:pPr>
      <w:r w:rsidRPr="005037C1">
        <w:rPr>
          <w:rFonts w:ascii="Times New Roman" w:hAnsi="Times New Roman" w:cs="Times New Roman"/>
        </w:rPr>
        <w:t>All measurements except for shape taken before and after knockdown experiment met the expectation of normality and equal variance using a Shapiro-Wilk normality and F test. We then removed shape from further analyses. With our remaining measurements, the two-sided Welch two-sample T-test showed no statistically significant differences before and after auricle knock down experiments.</w:t>
      </w:r>
    </w:p>
    <w:p w14:paraId="3EDFDE74" w14:textId="3864E753" w:rsidR="00E02FE7" w:rsidRDefault="005037C1" w:rsidP="005037C1">
      <w:r w:rsidRPr="005037C1">
        <w:rPr>
          <w:rFonts w:ascii="Times New Roman" w:hAnsi="Times New Roman" w:cs="Times New Roman"/>
        </w:rPr>
        <w:t>Nests were rebuilt to nearly the same width, height, area, and length (</w:t>
      </w:r>
      <w:r>
        <w:rPr>
          <w:rFonts w:ascii="Times New Roman" w:hAnsi="Times New Roman" w:cs="Times New Roman"/>
        </w:rPr>
        <w:t>Fig. S7</w:t>
      </w:r>
      <w:r w:rsidRPr="005037C1">
        <w:rPr>
          <w:rFonts w:ascii="Times New Roman" w:hAnsi="Times New Roman" w:cs="Times New Roman"/>
        </w:rPr>
        <w:t>). However, shape variation was not normal before and after the knock down experiment. This may be due to an outlier in the first shape measurement (Fig.</w:t>
      </w:r>
      <w:r>
        <w:rPr>
          <w:rFonts w:ascii="Times New Roman" w:hAnsi="Times New Roman" w:cs="Times New Roman"/>
        </w:rPr>
        <w:t>S</w:t>
      </w:r>
      <w:r w:rsidRPr="005037C1">
        <w:rPr>
          <w:rFonts w:ascii="Times New Roman" w:hAnsi="Times New Roman" w:cs="Times New Roman"/>
        </w:rPr>
        <w:t xml:space="preserve">1c). These results may be due to the natural variation, or the continued construction and maintenance, of the nest entrances. Regardless, </w:t>
      </w:r>
      <w:r w:rsidRPr="005037C1">
        <w:rPr>
          <w:rFonts w:ascii="Times New Roman" w:hAnsi="Times New Roman" w:cs="Times New Roman"/>
          <w:shd w:val="clear" w:color="auto" w:fill="FFFFFF"/>
        </w:rPr>
        <w:t>auricles</w:t>
      </w:r>
      <w:r w:rsidRPr="005037C1">
        <w:rPr>
          <w:rFonts w:ascii="Times New Roman" w:hAnsi="Times New Roman" w:cs="Times New Roman"/>
        </w:rPr>
        <w:t xml:space="preserve"> show some significant biological function not yet understood.</w:t>
      </w:r>
    </w:p>
    <w:sectPr w:rsidR="00E02FE7" w:rsidSect="002A6494">
      <w:pgSz w:w="12240" w:h="15840"/>
      <w:pgMar w:top="1440" w:right="1440" w:bottom="1440" w:left="1440" w:header="720" w:footer="1584" w:gutter="0"/>
      <w:lnNumType w:countBy="1" w:restart="newSectio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C1"/>
    <w:rsid w:val="0003618D"/>
    <w:rsid w:val="00143D2B"/>
    <w:rsid w:val="00154815"/>
    <w:rsid w:val="001A4B26"/>
    <w:rsid w:val="002A6494"/>
    <w:rsid w:val="005037C1"/>
    <w:rsid w:val="00603A5E"/>
    <w:rsid w:val="00692259"/>
    <w:rsid w:val="006B0C6A"/>
    <w:rsid w:val="006F725A"/>
    <w:rsid w:val="009273EA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8500"/>
  <w15:chartTrackingRefBased/>
  <w15:docId w15:val="{598386B5-1AE6-410C-A9C8-B315CEEE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0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Cardenas, Cody R.</dc:creator>
  <cp:keywords/>
  <dc:description/>
  <cp:lastModifiedBy>Cardenas, Cody R.</cp:lastModifiedBy>
  <cp:revision>1</cp:revision>
  <dcterms:created xsi:type="dcterms:W3CDTF">2021-05-01T14:36:00Z</dcterms:created>
  <dcterms:modified xsi:type="dcterms:W3CDTF">2021-05-01T14:40:00Z</dcterms:modified>
</cp:coreProperties>
</file>