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BA25C" w14:textId="18B868A4" w:rsidR="00C10FC8" w:rsidRPr="00C10FC8" w:rsidRDefault="00C10FC8" w:rsidP="00006218">
      <w:pPr>
        <w:pStyle w:val="NoSpacing"/>
        <w:spacing w:line="480" w:lineRule="auto"/>
        <w:jc w:val="center"/>
        <w:rPr>
          <w:rFonts w:ascii="Times New Roman" w:hAnsi="Times New Roman" w:cs="Times New Roman"/>
          <w:sz w:val="24"/>
          <w:szCs w:val="24"/>
          <w:lang w:val="en-US"/>
        </w:rPr>
      </w:pPr>
      <w:r w:rsidRPr="00C10FC8">
        <w:rPr>
          <w:rFonts w:ascii="Times New Roman" w:hAnsi="Times New Roman" w:cs="Times New Roman"/>
          <w:sz w:val="24"/>
          <w:szCs w:val="24"/>
          <w:lang w:val="en-US"/>
        </w:rPr>
        <w:t>Electronic Supplementary Material for</w:t>
      </w:r>
    </w:p>
    <w:p w14:paraId="62E135B2" w14:textId="77777777" w:rsidR="00C10FC8" w:rsidRPr="00C10FC8" w:rsidRDefault="00C10FC8" w:rsidP="00006218">
      <w:pPr>
        <w:pStyle w:val="NoSpacing"/>
        <w:spacing w:line="480" w:lineRule="auto"/>
        <w:jc w:val="center"/>
        <w:rPr>
          <w:rFonts w:ascii="Times New Roman" w:hAnsi="Times New Roman" w:cs="Times New Roman"/>
          <w:b/>
          <w:bCs/>
          <w:sz w:val="24"/>
          <w:szCs w:val="24"/>
          <w:lang w:val="en-US"/>
        </w:rPr>
      </w:pPr>
    </w:p>
    <w:p w14:paraId="04922E53" w14:textId="05B098C3" w:rsidR="00C10FC8" w:rsidRPr="00C10FC8" w:rsidRDefault="00C10FC8" w:rsidP="00006218">
      <w:pPr>
        <w:pStyle w:val="NoSpacing"/>
        <w:spacing w:line="480" w:lineRule="auto"/>
        <w:jc w:val="center"/>
        <w:rPr>
          <w:rFonts w:ascii="Times New Roman" w:hAnsi="Times New Roman" w:cs="Times New Roman"/>
          <w:b/>
          <w:bCs/>
          <w:sz w:val="24"/>
          <w:szCs w:val="24"/>
          <w:lang w:val="en-US"/>
        </w:rPr>
      </w:pPr>
      <w:r w:rsidRPr="00C10FC8">
        <w:rPr>
          <w:rFonts w:ascii="Times New Roman" w:hAnsi="Times New Roman" w:cs="Times New Roman"/>
          <w:b/>
          <w:bCs/>
          <w:sz w:val="24"/>
          <w:szCs w:val="24"/>
          <w:lang w:val="en-US"/>
        </w:rPr>
        <w:t>Sample size effects plantar pressure analyses</w:t>
      </w:r>
    </w:p>
    <w:p w14:paraId="7707C9D1" w14:textId="77777777" w:rsidR="00C10FC8" w:rsidRPr="00C10FC8" w:rsidRDefault="00C10FC8" w:rsidP="00006218">
      <w:pPr>
        <w:pStyle w:val="NoSpacing"/>
        <w:spacing w:line="480" w:lineRule="auto"/>
        <w:jc w:val="center"/>
        <w:rPr>
          <w:rFonts w:ascii="Times New Roman" w:hAnsi="Times New Roman" w:cs="Times New Roman"/>
          <w:b/>
          <w:bCs/>
          <w:sz w:val="24"/>
          <w:szCs w:val="24"/>
        </w:rPr>
      </w:pPr>
    </w:p>
    <w:p w14:paraId="00D64274" w14:textId="29AC2EA5" w:rsidR="00C10FC8" w:rsidRDefault="00C10FC8" w:rsidP="00006218">
      <w:pPr>
        <w:pStyle w:val="NoSpacing"/>
        <w:spacing w:line="480" w:lineRule="auto"/>
        <w:rPr>
          <w:rFonts w:ascii="Times New Roman" w:hAnsi="Times New Roman" w:cs="Times New Roman"/>
          <w:sz w:val="24"/>
          <w:szCs w:val="24"/>
        </w:rPr>
      </w:pPr>
      <w:r w:rsidRPr="00C10FC8">
        <w:rPr>
          <w:rFonts w:ascii="Times New Roman" w:hAnsi="Times New Roman" w:cs="Times New Roman"/>
          <w:sz w:val="24"/>
          <w:szCs w:val="24"/>
        </w:rPr>
        <w:t>J. McClymont, R. Savage, T. C. Pataky, R. H. Crompton</w:t>
      </w:r>
      <w:r w:rsidRPr="00C10FC8">
        <w:rPr>
          <w:rFonts w:ascii="Times New Roman" w:hAnsi="Times New Roman" w:cs="Times New Roman"/>
          <w:sz w:val="24"/>
          <w:szCs w:val="24"/>
        </w:rPr>
        <w:t>,</w:t>
      </w:r>
      <w:r w:rsidRPr="00C10FC8">
        <w:rPr>
          <w:rFonts w:ascii="Times New Roman" w:hAnsi="Times New Roman" w:cs="Times New Roman"/>
          <w:sz w:val="24"/>
          <w:szCs w:val="24"/>
        </w:rPr>
        <w:t xml:space="preserve"> J. Charles and K. T. Bates</w:t>
      </w:r>
    </w:p>
    <w:p w14:paraId="4D864C1A" w14:textId="34226B52" w:rsidR="00C10FC8" w:rsidRDefault="00C10FC8" w:rsidP="00006218">
      <w:pPr>
        <w:pStyle w:val="NoSpacing"/>
        <w:spacing w:line="480" w:lineRule="auto"/>
        <w:rPr>
          <w:rFonts w:ascii="Times New Roman" w:hAnsi="Times New Roman" w:cs="Times New Roman"/>
          <w:sz w:val="24"/>
          <w:szCs w:val="24"/>
        </w:rPr>
      </w:pPr>
    </w:p>
    <w:p w14:paraId="277BF584" w14:textId="7E40242A" w:rsidR="00C10FC8" w:rsidRDefault="00C10FC8" w:rsidP="0000621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This document contains:</w:t>
      </w:r>
    </w:p>
    <w:p w14:paraId="7DB84D54" w14:textId="227B79D7" w:rsidR="00C10FC8" w:rsidRDefault="00C10FC8" w:rsidP="00006218">
      <w:pPr>
        <w:pStyle w:val="NoSpacing"/>
        <w:spacing w:line="480" w:lineRule="auto"/>
        <w:rPr>
          <w:rFonts w:ascii="Times New Roman" w:hAnsi="Times New Roman" w:cs="Times New Roman"/>
          <w:sz w:val="24"/>
          <w:szCs w:val="24"/>
        </w:rPr>
      </w:pPr>
    </w:p>
    <w:p w14:paraId="75FDFD5A" w14:textId="15787E37" w:rsidR="00C10FC8" w:rsidRDefault="00C10FC8" w:rsidP="0000621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Supplementary Figures 1-</w:t>
      </w:r>
      <w:r w:rsidR="00006218">
        <w:rPr>
          <w:rFonts w:ascii="Times New Roman" w:hAnsi="Times New Roman" w:cs="Times New Roman"/>
          <w:sz w:val="24"/>
          <w:szCs w:val="24"/>
        </w:rPr>
        <w:t>8 (Figures S1-8).</w:t>
      </w:r>
    </w:p>
    <w:p w14:paraId="4A8EC3F8" w14:textId="1BE526C6" w:rsidR="00006218" w:rsidRPr="00C10FC8" w:rsidRDefault="00006218" w:rsidP="0000621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Supplementary Tables (Tables S1-2)</w:t>
      </w:r>
    </w:p>
    <w:p w14:paraId="67A73202" w14:textId="14365211" w:rsidR="00C10FC8" w:rsidRPr="00C10FC8" w:rsidRDefault="00C10FC8" w:rsidP="00006218">
      <w:pPr>
        <w:pStyle w:val="NoSpacing"/>
        <w:spacing w:line="480" w:lineRule="auto"/>
        <w:rPr>
          <w:rFonts w:ascii="Times New Roman" w:hAnsi="Times New Roman" w:cs="Times New Roman"/>
          <w:sz w:val="24"/>
          <w:szCs w:val="24"/>
        </w:rPr>
      </w:pPr>
    </w:p>
    <w:p w14:paraId="02F719C4" w14:textId="5CA42189" w:rsidR="00C10FC8" w:rsidRPr="00C10FC8" w:rsidRDefault="00C10FC8" w:rsidP="00006218">
      <w:pPr>
        <w:spacing w:line="480" w:lineRule="auto"/>
        <w:rPr>
          <w:rFonts w:ascii="Times New Roman" w:hAnsi="Times New Roman" w:cs="Times New Roman"/>
        </w:rPr>
      </w:pPr>
      <w:r w:rsidRPr="00C10FC8">
        <w:rPr>
          <w:rFonts w:ascii="Times New Roman" w:hAnsi="Times New Roman" w:cs="Times New Roman"/>
        </w:rPr>
        <w:br w:type="page"/>
      </w:r>
    </w:p>
    <w:p w14:paraId="2767FC20" w14:textId="18AFC1D8" w:rsidR="00C10FC8" w:rsidRPr="00C10FC8" w:rsidRDefault="00C10FC8" w:rsidP="00006218">
      <w:pPr>
        <w:spacing w:line="480" w:lineRule="auto"/>
        <w:rPr>
          <w:rFonts w:ascii="Times New Roman" w:eastAsia="Times New Roman" w:hAnsi="Times New Roman" w:cs="Times New Roman"/>
          <w:lang w:eastAsia="en-GB"/>
        </w:rPr>
      </w:pPr>
      <w:r w:rsidRPr="00C10FC8">
        <w:rPr>
          <w:rFonts w:ascii="Times New Roman" w:eastAsia="Times New Roman" w:hAnsi="Times New Roman" w:cs="Times New Roman"/>
          <w:lang w:eastAsia="en-GB"/>
        </w:rPr>
        <w:lastRenderedPageBreak/>
        <w:fldChar w:fldCharType="begin"/>
      </w:r>
      <w:r w:rsidRPr="00C10FC8">
        <w:rPr>
          <w:rFonts w:ascii="Times New Roman" w:eastAsia="Times New Roman" w:hAnsi="Times New Roman" w:cs="Times New Roman"/>
          <w:lang w:eastAsia="en-GB"/>
        </w:rPr>
        <w:instrText xml:space="preserve"> INCLUDEPICTURE "/var/folders/rm/y62rt1190f70zr1w5jhf242c0000gn/T/com.microsoft.Word/WebArchiveCopyPasteTempFiles/page2image27680272" \* MERGEFORMATINET </w:instrText>
      </w:r>
      <w:r w:rsidRPr="00C10FC8">
        <w:rPr>
          <w:rFonts w:ascii="Times New Roman" w:eastAsia="Times New Roman" w:hAnsi="Times New Roman" w:cs="Times New Roman"/>
          <w:lang w:eastAsia="en-GB"/>
        </w:rPr>
        <w:fldChar w:fldCharType="separate"/>
      </w:r>
      <w:r w:rsidRPr="00C10FC8">
        <w:rPr>
          <w:rFonts w:ascii="Times New Roman" w:eastAsia="Times New Roman" w:hAnsi="Times New Roman" w:cs="Times New Roman"/>
          <w:noProof/>
          <w:lang w:eastAsia="en-GB"/>
        </w:rPr>
        <w:drawing>
          <wp:inline distT="0" distB="0" distL="0" distR="0" wp14:anchorId="5A733EB4" wp14:editId="6D0FF826">
            <wp:extent cx="5266055" cy="3276600"/>
            <wp:effectExtent l="0" t="0" r="4445" b="0"/>
            <wp:docPr id="8" name="Picture 8" descr="page2image2768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276802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66055" cy="3276600"/>
                    </a:xfrm>
                    <a:prstGeom prst="rect">
                      <a:avLst/>
                    </a:prstGeom>
                    <a:noFill/>
                    <a:ln>
                      <a:noFill/>
                    </a:ln>
                  </pic:spPr>
                </pic:pic>
              </a:graphicData>
            </a:graphic>
          </wp:inline>
        </w:drawing>
      </w:r>
      <w:r w:rsidRPr="00C10FC8">
        <w:rPr>
          <w:rFonts w:ascii="Times New Roman" w:eastAsia="Times New Roman" w:hAnsi="Times New Roman" w:cs="Times New Roman"/>
          <w:lang w:eastAsia="en-GB"/>
        </w:rPr>
        <w:fldChar w:fldCharType="end"/>
      </w:r>
    </w:p>
    <w:p w14:paraId="5B40233A" w14:textId="256C3C02" w:rsidR="00C10FC8" w:rsidRDefault="00C10FC8" w:rsidP="00006218">
      <w:pPr>
        <w:spacing w:before="100" w:beforeAutospacing="1" w:after="100" w:afterAutospacing="1" w:line="480" w:lineRule="auto"/>
        <w:rPr>
          <w:rFonts w:ascii="Times New Roman" w:eastAsia="Times New Roman" w:hAnsi="Times New Roman" w:cs="Times New Roman"/>
          <w:lang w:eastAsia="en-GB"/>
        </w:rPr>
      </w:pPr>
      <w:r w:rsidRPr="00C10FC8">
        <w:rPr>
          <w:rFonts w:ascii="Times New Roman" w:eastAsia="Times New Roman" w:hAnsi="Times New Roman" w:cs="Times New Roman"/>
          <w:b/>
          <w:bCs/>
          <w:lang w:eastAsia="en-GB"/>
        </w:rPr>
        <w:t>Figure S1.</w:t>
      </w:r>
      <w:r w:rsidRPr="00C10FC8">
        <w:rPr>
          <w:rFonts w:ascii="Times New Roman" w:eastAsia="Times New Roman" w:hAnsi="Times New Roman" w:cs="Times New Roman"/>
          <w:lang w:eastAsia="en-GB"/>
        </w:rPr>
        <w:t xml:space="preserve"> The relationship between subsample </w:t>
      </w:r>
      <w:r w:rsidRPr="00C10FC8">
        <w:rPr>
          <w:rFonts w:ascii="Times New Roman" w:eastAsia="Times New Roman" w:hAnsi="Times New Roman" w:cs="Times New Roman"/>
          <w:i/>
          <w:iCs/>
          <w:lang w:eastAsia="en-GB"/>
        </w:rPr>
        <w:t xml:space="preserve">N </w:t>
      </w:r>
      <w:r w:rsidRPr="00C10FC8">
        <w:rPr>
          <w:rFonts w:ascii="Times New Roman" w:eastAsia="Times New Roman" w:hAnsi="Times New Roman" w:cs="Times New Roman"/>
          <w:lang w:eastAsia="en-GB"/>
        </w:rPr>
        <w:t>and the range in mean MSE at each subsample given by 1000 randomly generated subsamples at a walking speed of 1.1ms</w:t>
      </w:r>
      <w:r w:rsidRPr="00C10FC8">
        <w:rPr>
          <w:rFonts w:ascii="Times New Roman" w:eastAsia="Times New Roman" w:hAnsi="Times New Roman" w:cs="Times New Roman"/>
          <w:position w:val="12"/>
          <w:lang w:eastAsia="en-GB"/>
        </w:rPr>
        <w:t>-1</w:t>
      </w:r>
      <w:r w:rsidRPr="00C10FC8">
        <w:rPr>
          <w:rFonts w:ascii="Times New Roman" w:eastAsia="Times New Roman" w:hAnsi="Times New Roman" w:cs="Times New Roman"/>
          <w:lang w:eastAsia="en-GB"/>
        </w:rPr>
        <w:t>. This relationship is well described by exponential curves in all subjects, which are plotted here for the overall mean of all subjects and the subjects with the highest (7) and lowest (13) overall MSE.</w:t>
      </w:r>
    </w:p>
    <w:p w14:paraId="4446E394" w14:textId="77777777" w:rsidR="00006218" w:rsidRPr="00C10FC8" w:rsidRDefault="00006218" w:rsidP="00006218">
      <w:pPr>
        <w:spacing w:before="100" w:beforeAutospacing="1" w:after="100" w:afterAutospacing="1" w:line="480" w:lineRule="auto"/>
        <w:rPr>
          <w:rFonts w:ascii="Times New Roman" w:eastAsia="Times New Roman" w:hAnsi="Times New Roman" w:cs="Times New Roman"/>
          <w:lang w:eastAsia="en-GB"/>
        </w:rPr>
      </w:pPr>
    </w:p>
    <w:p w14:paraId="46944C79" w14:textId="0FE370E7" w:rsidR="00C10FC8" w:rsidRPr="00C10FC8" w:rsidRDefault="00C10FC8" w:rsidP="00006218">
      <w:pPr>
        <w:spacing w:line="480" w:lineRule="auto"/>
        <w:rPr>
          <w:rFonts w:ascii="Times New Roman" w:eastAsia="Times New Roman" w:hAnsi="Times New Roman" w:cs="Times New Roman"/>
          <w:lang w:eastAsia="en-GB"/>
        </w:rPr>
      </w:pPr>
      <w:r w:rsidRPr="00C10FC8">
        <w:rPr>
          <w:rFonts w:ascii="Times New Roman" w:eastAsia="Times New Roman" w:hAnsi="Times New Roman" w:cs="Times New Roman"/>
          <w:lang w:eastAsia="en-GB"/>
        </w:rPr>
        <w:lastRenderedPageBreak/>
        <w:fldChar w:fldCharType="begin"/>
      </w:r>
      <w:r w:rsidRPr="00C10FC8">
        <w:rPr>
          <w:rFonts w:ascii="Times New Roman" w:eastAsia="Times New Roman" w:hAnsi="Times New Roman" w:cs="Times New Roman"/>
          <w:lang w:eastAsia="en-GB"/>
        </w:rPr>
        <w:instrText xml:space="preserve"> INCLUDEPICTURE "/var/folders/rm/y62rt1190f70zr1w5jhf242c0000gn/T/com.microsoft.Word/WebArchiveCopyPasteTempFiles/page3image27651040" \* MERGEFORMATINET </w:instrText>
      </w:r>
      <w:r w:rsidRPr="00C10FC8">
        <w:rPr>
          <w:rFonts w:ascii="Times New Roman" w:eastAsia="Times New Roman" w:hAnsi="Times New Roman" w:cs="Times New Roman"/>
          <w:lang w:eastAsia="en-GB"/>
        </w:rPr>
        <w:fldChar w:fldCharType="separate"/>
      </w:r>
      <w:r w:rsidRPr="00C10FC8">
        <w:rPr>
          <w:rFonts w:ascii="Times New Roman" w:eastAsia="Times New Roman" w:hAnsi="Times New Roman" w:cs="Times New Roman"/>
          <w:noProof/>
          <w:lang w:eastAsia="en-GB"/>
        </w:rPr>
        <w:drawing>
          <wp:inline distT="0" distB="0" distL="0" distR="0" wp14:anchorId="12396DB0" wp14:editId="01B17508">
            <wp:extent cx="5266055" cy="4064000"/>
            <wp:effectExtent l="0" t="0" r="4445" b="0"/>
            <wp:docPr id="7" name="Picture 7" descr="page3image2765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3image276510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6055" cy="4064000"/>
                    </a:xfrm>
                    <a:prstGeom prst="rect">
                      <a:avLst/>
                    </a:prstGeom>
                    <a:noFill/>
                    <a:ln>
                      <a:noFill/>
                    </a:ln>
                  </pic:spPr>
                </pic:pic>
              </a:graphicData>
            </a:graphic>
          </wp:inline>
        </w:drawing>
      </w:r>
      <w:r w:rsidRPr="00C10FC8">
        <w:rPr>
          <w:rFonts w:ascii="Times New Roman" w:eastAsia="Times New Roman" w:hAnsi="Times New Roman" w:cs="Times New Roman"/>
          <w:lang w:eastAsia="en-GB"/>
        </w:rPr>
        <w:fldChar w:fldCharType="end"/>
      </w:r>
    </w:p>
    <w:p w14:paraId="4246A715" w14:textId="6E959036" w:rsidR="00C10FC8" w:rsidRDefault="00C10FC8" w:rsidP="00006218">
      <w:pPr>
        <w:spacing w:before="100" w:beforeAutospacing="1" w:after="100" w:afterAutospacing="1" w:line="480" w:lineRule="auto"/>
        <w:rPr>
          <w:rFonts w:ascii="Times New Roman" w:eastAsia="Times New Roman" w:hAnsi="Times New Roman" w:cs="Times New Roman"/>
          <w:lang w:eastAsia="en-GB"/>
        </w:rPr>
      </w:pPr>
      <w:r w:rsidRPr="00C10FC8">
        <w:rPr>
          <w:rFonts w:ascii="Times New Roman" w:eastAsia="Times New Roman" w:hAnsi="Times New Roman" w:cs="Times New Roman"/>
          <w:b/>
          <w:bCs/>
          <w:lang w:eastAsia="en-GB"/>
        </w:rPr>
        <w:t>Figure S2.</w:t>
      </w:r>
      <w:r w:rsidRPr="00C10FC8">
        <w:rPr>
          <w:rFonts w:ascii="Times New Roman" w:eastAsia="Times New Roman" w:hAnsi="Times New Roman" w:cs="Times New Roman"/>
          <w:lang w:eastAsia="en-GB"/>
        </w:rPr>
        <w:t xml:space="preserve"> The relationship between subsample </w:t>
      </w:r>
      <w:r w:rsidRPr="00C10FC8">
        <w:rPr>
          <w:rFonts w:ascii="Times New Roman" w:eastAsia="Times New Roman" w:hAnsi="Times New Roman" w:cs="Times New Roman"/>
          <w:i/>
          <w:iCs/>
          <w:lang w:eastAsia="en-GB"/>
        </w:rPr>
        <w:t xml:space="preserve">N </w:t>
      </w:r>
      <w:r w:rsidRPr="00C10FC8">
        <w:rPr>
          <w:rFonts w:ascii="Times New Roman" w:eastAsia="Times New Roman" w:hAnsi="Times New Roman" w:cs="Times New Roman"/>
          <w:lang w:eastAsia="en-GB"/>
        </w:rPr>
        <w:t>and the range in mean MSE at each subsample given by 1000 randomly generated subsamples at a walking speed of 1.5ms</w:t>
      </w:r>
      <w:r w:rsidRPr="00C10FC8">
        <w:rPr>
          <w:rFonts w:ascii="Times New Roman" w:eastAsia="Times New Roman" w:hAnsi="Times New Roman" w:cs="Times New Roman"/>
          <w:position w:val="12"/>
          <w:lang w:eastAsia="en-GB"/>
        </w:rPr>
        <w:t>-1</w:t>
      </w:r>
      <w:r w:rsidRPr="00C10FC8">
        <w:rPr>
          <w:rFonts w:ascii="Times New Roman" w:eastAsia="Times New Roman" w:hAnsi="Times New Roman" w:cs="Times New Roman"/>
          <w:lang w:eastAsia="en-GB"/>
        </w:rPr>
        <w:t xml:space="preserve">. This relationship is well described by exponential curves in all subjects, which are plotted here for the overall mean of all subjects and the subjects with the highest (7) and lowest (13) overall MSE. </w:t>
      </w:r>
    </w:p>
    <w:p w14:paraId="7ACA5396" w14:textId="77777777" w:rsidR="00006218" w:rsidRPr="00C10FC8" w:rsidRDefault="00006218" w:rsidP="00006218">
      <w:pPr>
        <w:spacing w:before="100" w:beforeAutospacing="1" w:after="100" w:afterAutospacing="1" w:line="480" w:lineRule="auto"/>
        <w:rPr>
          <w:rFonts w:ascii="Times New Roman" w:eastAsia="Times New Roman" w:hAnsi="Times New Roman" w:cs="Times New Roman"/>
          <w:lang w:eastAsia="en-GB"/>
        </w:rPr>
      </w:pPr>
    </w:p>
    <w:p w14:paraId="2B84A466" w14:textId="1F8EEF8E" w:rsidR="00C10FC8" w:rsidRPr="00C10FC8" w:rsidRDefault="00C10FC8" w:rsidP="00006218">
      <w:pPr>
        <w:spacing w:line="480" w:lineRule="auto"/>
        <w:rPr>
          <w:rFonts w:ascii="Times New Roman" w:eastAsia="Times New Roman" w:hAnsi="Times New Roman" w:cs="Times New Roman"/>
          <w:lang w:eastAsia="en-GB"/>
        </w:rPr>
      </w:pPr>
      <w:r w:rsidRPr="00C10FC8">
        <w:rPr>
          <w:rFonts w:ascii="Times New Roman" w:eastAsia="Times New Roman" w:hAnsi="Times New Roman" w:cs="Times New Roman"/>
          <w:lang w:eastAsia="en-GB"/>
        </w:rPr>
        <w:lastRenderedPageBreak/>
        <w:fldChar w:fldCharType="begin"/>
      </w:r>
      <w:r w:rsidRPr="00C10FC8">
        <w:rPr>
          <w:rFonts w:ascii="Times New Roman" w:eastAsia="Times New Roman" w:hAnsi="Times New Roman" w:cs="Times New Roman"/>
          <w:lang w:eastAsia="en-GB"/>
        </w:rPr>
        <w:instrText xml:space="preserve"> INCLUDEPICTURE "/var/folders/rm/y62rt1190f70zr1w5jhf242c0000gn/T/com.microsoft.Word/WebArchiveCopyPasteTempFiles/page4image27643344" \* MERGEFORMATINET </w:instrText>
      </w:r>
      <w:r w:rsidRPr="00C10FC8">
        <w:rPr>
          <w:rFonts w:ascii="Times New Roman" w:eastAsia="Times New Roman" w:hAnsi="Times New Roman" w:cs="Times New Roman"/>
          <w:lang w:eastAsia="en-GB"/>
        </w:rPr>
        <w:fldChar w:fldCharType="separate"/>
      </w:r>
      <w:r w:rsidRPr="00C10FC8">
        <w:rPr>
          <w:rFonts w:ascii="Times New Roman" w:eastAsia="Times New Roman" w:hAnsi="Times New Roman" w:cs="Times New Roman"/>
          <w:noProof/>
          <w:lang w:eastAsia="en-GB"/>
        </w:rPr>
        <w:drawing>
          <wp:inline distT="0" distB="0" distL="0" distR="0" wp14:anchorId="4031BACD" wp14:editId="2448FFED">
            <wp:extent cx="5266055" cy="3386455"/>
            <wp:effectExtent l="0" t="0" r="4445" b="4445"/>
            <wp:docPr id="6" name="Picture 6" descr="page4image2764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276433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6055" cy="3386455"/>
                    </a:xfrm>
                    <a:prstGeom prst="rect">
                      <a:avLst/>
                    </a:prstGeom>
                    <a:noFill/>
                    <a:ln>
                      <a:noFill/>
                    </a:ln>
                  </pic:spPr>
                </pic:pic>
              </a:graphicData>
            </a:graphic>
          </wp:inline>
        </w:drawing>
      </w:r>
      <w:r w:rsidRPr="00C10FC8">
        <w:rPr>
          <w:rFonts w:ascii="Times New Roman" w:eastAsia="Times New Roman" w:hAnsi="Times New Roman" w:cs="Times New Roman"/>
          <w:lang w:eastAsia="en-GB"/>
        </w:rPr>
        <w:fldChar w:fldCharType="end"/>
      </w:r>
    </w:p>
    <w:p w14:paraId="1AA3B9BE" w14:textId="77777777" w:rsidR="00C10FC8" w:rsidRPr="00C10FC8" w:rsidRDefault="00C10FC8" w:rsidP="00006218">
      <w:pPr>
        <w:spacing w:before="100" w:beforeAutospacing="1" w:after="100" w:afterAutospacing="1" w:line="480" w:lineRule="auto"/>
        <w:rPr>
          <w:rFonts w:ascii="Times New Roman" w:eastAsia="Times New Roman" w:hAnsi="Times New Roman" w:cs="Times New Roman"/>
          <w:lang w:eastAsia="en-GB"/>
        </w:rPr>
      </w:pPr>
      <w:r w:rsidRPr="00C10FC8">
        <w:rPr>
          <w:rFonts w:ascii="Times New Roman" w:eastAsia="Times New Roman" w:hAnsi="Times New Roman" w:cs="Times New Roman"/>
          <w:b/>
          <w:bCs/>
          <w:lang w:eastAsia="en-GB"/>
        </w:rPr>
        <w:t>Figure S3.</w:t>
      </w:r>
      <w:r w:rsidRPr="00C10FC8">
        <w:rPr>
          <w:rFonts w:ascii="Times New Roman" w:eastAsia="Times New Roman" w:hAnsi="Times New Roman" w:cs="Times New Roman"/>
          <w:lang w:eastAsia="en-GB"/>
        </w:rPr>
        <w:t xml:space="preserve"> The relationship between subsample </w:t>
      </w:r>
      <w:r w:rsidRPr="00C10FC8">
        <w:rPr>
          <w:rFonts w:ascii="Times New Roman" w:eastAsia="Times New Roman" w:hAnsi="Times New Roman" w:cs="Times New Roman"/>
          <w:i/>
          <w:iCs/>
          <w:lang w:eastAsia="en-GB"/>
        </w:rPr>
        <w:t xml:space="preserve">N </w:t>
      </w:r>
      <w:r w:rsidRPr="00C10FC8">
        <w:rPr>
          <w:rFonts w:ascii="Times New Roman" w:eastAsia="Times New Roman" w:hAnsi="Times New Roman" w:cs="Times New Roman"/>
          <w:lang w:eastAsia="en-GB"/>
        </w:rPr>
        <w:t>and the range in mean MSE at each subsample given by 1000 randomly generated subsamples at a walking speed of 1.7ms</w:t>
      </w:r>
      <w:r w:rsidRPr="00C10FC8">
        <w:rPr>
          <w:rFonts w:ascii="Times New Roman" w:eastAsia="Times New Roman" w:hAnsi="Times New Roman" w:cs="Times New Roman"/>
          <w:position w:val="12"/>
          <w:lang w:eastAsia="en-GB"/>
        </w:rPr>
        <w:t>-1</w:t>
      </w:r>
      <w:r w:rsidRPr="00C10FC8">
        <w:rPr>
          <w:rFonts w:ascii="Times New Roman" w:eastAsia="Times New Roman" w:hAnsi="Times New Roman" w:cs="Times New Roman"/>
          <w:lang w:eastAsia="en-GB"/>
        </w:rPr>
        <w:t xml:space="preserve">. This relationship is well described by exponential curves in all subjects, which are plotted here for the overall mean of all subjects and the subjects with the highest (7) and lowest (13) overall MSE. </w:t>
      </w:r>
    </w:p>
    <w:p w14:paraId="16197BF4" w14:textId="64B3898F" w:rsidR="00C10FC8" w:rsidRPr="00C10FC8" w:rsidRDefault="00C10FC8" w:rsidP="00006218">
      <w:pPr>
        <w:spacing w:line="480" w:lineRule="auto"/>
        <w:rPr>
          <w:rFonts w:ascii="Times New Roman" w:eastAsia="Times New Roman" w:hAnsi="Times New Roman" w:cs="Times New Roman"/>
          <w:lang w:eastAsia="en-GB"/>
        </w:rPr>
      </w:pPr>
      <w:r w:rsidRPr="00C10FC8">
        <w:rPr>
          <w:rFonts w:ascii="Times New Roman" w:eastAsia="Times New Roman" w:hAnsi="Times New Roman" w:cs="Times New Roman"/>
          <w:lang w:eastAsia="en-GB"/>
        </w:rPr>
        <w:lastRenderedPageBreak/>
        <w:fldChar w:fldCharType="begin"/>
      </w:r>
      <w:r w:rsidRPr="00C10FC8">
        <w:rPr>
          <w:rFonts w:ascii="Times New Roman" w:eastAsia="Times New Roman" w:hAnsi="Times New Roman" w:cs="Times New Roman"/>
          <w:lang w:eastAsia="en-GB"/>
        </w:rPr>
        <w:instrText xml:space="preserve"> INCLUDEPICTURE "/var/folders/rm/y62rt1190f70zr1w5jhf242c0000gn/T/com.microsoft.Word/WebArchiveCopyPasteTempFiles/page5image27679856" \* MERGEFORMATINET </w:instrText>
      </w:r>
      <w:r w:rsidRPr="00C10FC8">
        <w:rPr>
          <w:rFonts w:ascii="Times New Roman" w:eastAsia="Times New Roman" w:hAnsi="Times New Roman" w:cs="Times New Roman"/>
          <w:lang w:eastAsia="en-GB"/>
        </w:rPr>
        <w:fldChar w:fldCharType="separate"/>
      </w:r>
      <w:r w:rsidRPr="00C10FC8">
        <w:rPr>
          <w:rFonts w:ascii="Times New Roman" w:eastAsia="Times New Roman" w:hAnsi="Times New Roman" w:cs="Times New Roman"/>
          <w:noProof/>
          <w:lang w:eastAsia="en-GB"/>
        </w:rPr>
        <w:drawing>
          <wp:inline distT="0" distB="0" distL="0" distR="0" wp14:anchorId="4ED81759" wp14:editId="031200C0">
            <wp:extent cx="5266055" cy="3708400"/>
            <wp:effectExtent l="0" t="0" r="4445" b="0"/>
            <wp:docPr id="5" name="Picture 5" descr="page5image2767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5image276798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6055" cy="3708400"/>
                    </a:xfrm>
                    <a:prstGeom prst="rect">
                      <a:avLst/>
                    </a:prstGeom>
                    <a:noFill/>
                    <a:ln>
                      <a:noFill/>
                    </a:ln>
                  </pic:spPr>
                </pic:pic>
              </a:graphicData>
            </a:graphic>
          </wp:inline>
        </w:drawing>
      </w:r>
      <w:r w:rsidRPr="00C10FC8">
        <w:rPr>
          <w:rFonts w:ascii="Times New Roman" w:eastAsia="Times New Roman" w:hAnsi="Times New Roman" w:cs="Times New Roman"/>
          <w:lang w:eastAsia="en-GB"/>
        </w:rPr>
        <w:fldChar w:fldCharType="end"/>
      </w:r>
    </w:p>
    <w:p w14:paraId="6AB4EF84" w14:textId="77777777" w:rsidR="00C10FC8" w:rsidRPr="00C10FC8" w:rsidRDefault="00C10FC8" w:rsidP="00006218">
      <w:pPr>
        <w:spacing w:before="100" w:beforeAutospacing="1" w:after="100" w:afterAutospacing="1" w:line="480" w:lineRule="auto"/>
        <w:rPr>
          <w:rFonts w:ascii="Times New Roman" w:eastAsia="Times New Roman" w:hAnsi="Times New Roman" w:cs="Times New Roman"/>
          <w:lang w:eastAsia="en-GB"/>
        </w:rPr>
      </w:pPr>
      <w:r w:rsidRPr="00C10FC8">
        <w:rPr>
          <w:rFonts w:ascii="Times New Roman" w:eastAsia="Times New Roman" w:hAnsi="Times New Roman" w:cs="Times New Roman"/>
          <w:b/>
          <w:bCs/>
          <w:lang w:eastAsia="en-GB"/>
        </w:rPr>
        <w:t>Figure S4.</w:t>
      </w:r>
      <w:r w:rsidRPr="00C10FC8">
        <w:rPr>
          <w:rFonts w:ascii="Times New Roman" w:eastAsia="Times New Roman" w:hAnsi="Times New Roman" w:cs="Times New Roman"/>
          <w:lang w:eastAsia="en-GB"/>
        </w:rPr>
        <w:t xml:space="preserve"> The relationship between subsample </w:t>
      </w:r>
      <w:r w:rsidRPr="00C10FC8">
        <w:rPr>
          <w:rFonts w:ascii="Times New Roman" w:eastAsia="Times New Roman" w:hAnsi="Times New Roman" w:cs="Times New Roman"/>
          <w:i/>
          <w:iCs/>
          <w:lang w:eastAsia="en-GB"/>
        </w:rPr>
        <w:t xml:space="preserve">N </w:t>
      </w:r>
      <w:r w:rsidRPr="00C10FC8">
        <w:rPr>
          <w:rFonts w:ascii="Times New Roman" w:eastAsia="Times New Roman" w:hAnsi="Times New Roman" w:cs="Times New Roman"/>
          <w:lang w:eastAsia="en-GB"/>
        </w:rPr>
        <w:t>and the range in mean MSE at each subsample given by 1000 randomly generated subsamples at a walking speed of 1.9ms</w:t>
      </w:r>
      <w:r w:rsidRPr="00C10FC8">
        <w:rPr>
          <w:rFonts w:ascii="Times New Roman" w:eastAsia="Times New Roman" w:hAnsi="Times New Roman" w:cs="Times New Roman"/>
          <w:position w:val="12"/>
          <w:lang w:eastAsia="en-GB"/>
        </w:rPr>
        <w:t>-1</w:t>
      </w:r>
      <w:r w:rsidRPr="00C10FC8">
        <w:rPr>
          <w:rFonts w:ascii="Times New Roman" w:eastAsia="Times New Roman" w:hAnsi="Times New Roman" w:cs="Times New Roman"/>
          <w:lang w:eastAsia="en-GB"/>
        </w:rPr>
        <w:t xml:space="preserve">. This relationship is well described by exponential curves in all subjects, which are plotted here for the overall mean of all subjects and the subjects with the highest (7) and lowest (13) overall MSE. </w:t>
      </w:r>
    </w:p>
    <w:p w14:paraId="3A559DC7" w14:textId="5C14FCB4" w:rsidR="00C10FC8" w:rsidRPr="00C10FC8" w:rsidRDefault="00C10FC8" w:rsidP="00006218">
      <w:pPr>
        <w:spacing w:line="480" w:lineRule="auto"/>
        <w:rPr>
          <w:rFonts w:ascii="Times New Roman" w:eastAsia="Times New Roman" w:hAnsi="Times New Roman" w:cs="Times New Roman"/>
          <w:lang w:eastAsia="en-GB"/>
        </w:rPr>
      </w:pPr>
      <w:r w:rsidRPr="00C10FC8">
        <w:rPr>
          <w:rFonts w:ascii="Times New Roman" w:eastAsia="Times New Roman" w:hAnsi="Times New Roman" w:cs="Times New Roman"/>
          <w:lang w:eastAsia="en-GB"/>
        </w:rPr>
        <w:lastRenderedPageBreak/>
        <w:fldChar w:fldCharType="begin"/>
      </w:r>
      <w:r w:rsidRPr="00C10FC8">
        <w:rPr>
          <w:rFonts w:ascii="Times New Roman" w:eastAsia="Times New Roman" w:hAnsi="Times New Roman" w:cs="Times New Roman"/>
          <w:lang w:eastAsia="en-GB"/>
        </w:rPr>
        <w:instrText xml:space="preserve"> INCLUDEPICTURE "/var/folders/rm/y62rt1190f70zr1w5jhf242c0000gn/T/com.microsoft.Word/WebArchiveCopyPasteTempFiles/page6image27748928" \* MERGEFORMATINET </w:instrText>
      </w:r>
      <w:r w:rsidRPr="00C10FC8">
        <w:rPr>
          <w:rFonts w:ascii="Times New Roman" w:eastAsia="Times New Roman" w:hAnsi="Times New Roman" w:cs="Times New Roman"/>
          <w:lang w:eastAsia="en-GB"/>
        </w:rPr>
        <w:fldChar w:fldCharType="separate"/>
      </w:r>
      <w:r w:rsidRPr="00C10FC8">
        <w:rPr>
          <w:rFonts w:ascii="Times New Roman" w:eastAsia="Times New Roman" w:hAnsi="Times New Roman" w:cs="Times New Roman"/>
          <w:noProof/>
          <w:lang w:eastAsia="en-GB"/>
        </w:rPr>
        <w:drawing>
          <wp:inline distT="0" distB="0" distL="0" distR="0" wp14:anchorId="5304991B" wp14:editId="5CDB172D">
            <wp:extent cx="5240655" cy="3649345"/>
            <wp:effectExtent l="0" t="0" r="4445" b="0"/>
            <wp:docPr id="4" name="Picture 4" descr="page6image2774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6image277489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0655" cy="3649345"/>
                    </a:xfrm>
                    <a:prstGeom prst="rect">
                      <a:avLst/>
                    </a:prstGeom>
                    <a:noFill/>
                    <a:ln>
                      <a:noFill/>
                    </a:ln>
                  </pic:spPr>
                </pic:pic>
              </a:graphicData>
            </a:graphic>
          </wp:inline>
        </w:drawing>
      </w:r>
      <w:r w:rsidRPr="00C10FC8">
        <w:rPr>
          <w:rFonts w:ascii="Times New Roman" w:eastAsia="Times New Roman" w:hAnsi="Times New Roman" w:cs="Times New Roman"/>
          <w:lang w:eastAsia="en-GB"/>
        </w:rPr>
        <w:fldChar w:fldCharType="end"/>
      </w:r>
    </w:p>
    <w:p w14:paraId="0192BAAE" w14:textId="77777777" w:rsidR="00C10FC8" w:rsidRPr="00C10FC8" w:rsidRDefault="00C10FC8" w:rsidP="00006218">
      <w:pPr>
        <w:spacing w:before="100" w:beforeAutospacing="1" w:after="100" w:afterAutospacing="1" w:line="480" w:lineRule="auto"/>
        <w:rPr>
          <w:rFonts w:ascii="Times New Roman" w:eastAsia="Times New Roman" w:hAnsi="Times New Roman" w:cs="Times New Roman"/>
          <w:lang w:eastAsia="en-GB"/>
        </w:rPr>
      </w:pPr>
      <w:r w:rsidRPr="00C10FC8">
        <w:rPr>
          <w:rFonts w:ascii="Times New Roman" w:eastAsia="Times New Roman" w:hAnsi="Times New Roman" w:cs="Times New Roman"/>
          <w:b/>
          <w:bCs/>
          <w:lang w:eastAsia="en-GB"/>
        </w:rPr>
        <w:t>Figure S5.</w:t>
      </w:r>
      <w:r w:rsidRPr="00C10FC8">
        <w:rPr>
          <w:rFonts w:ascii="Times New Roman" w:eastAsia="Times New Roman" w:hAnsi="Times New Roman" w:cs="Times New Roman"/>
          <w:lang w:eastAsia="en-GB"/>
        </w:rPr>
        <w:t xml:space="preserve"> The relationship between subsample </w:t>
      </w:r>
      <w:r w:rsidRPr="00C10FC8">
        <w:rPr>
          <w:rFonts w:ascii="Times New Roman" w:eastAsia="Times New Roman" w:hAnsi="Times New Roman" w:cs="Times New Roman"/>
          <w:i/>
          <w:iCs/>
          <w:lang w:eastAsia="en-GB"/>
        </w:rPr>
        <w:t xml:space="preserve">N, </w:t>
      </w:r>
      <w:r w:rsidRPr="00C10FC8">
        <w:rPr>
          <w:rFonts w:ascii="Times New Roman" w:eastAsia="Times New Roman" w:hAnsi="Times New Roman" w:cs="Times New Roman"/>
          <w:lang w:eastAsia="en-GB"/>
        </w:rPr>
        <w:t>and the range in mean MSE at each subsample (given by 1000 randomly generated subsamples). The range in MSE is plotted as a percentage of mean MSE of the full dataset for each subject walking at 1.1ms</w:t>
      </w:r>
      <w:r w:rsidRPr="00C10FC8">
        <w:rPr>
          <w:rFonts w:ascii="Times New Roman" w:eastAsia="Times New Roman" w:hAnsi="Times New Roman" w:cs="Times New Roman"/>
          <w:position w:val="12"/>
          <w:lang w:eastAsia="en-GB"/>
        </w:rPr>
        <w:t>-1</w:t>
      </w:r>
      <w:r w:rsidRPr="00C10FC8">
        <w:rPr>
          <w:rFonts w:ascii="Times New Roman" w:eastAsia="Times New Roman" w:hAnsi="Times New Roman" w:cs="Times New Roman"/>
          <w:lang w:eastAsia="en-GB"/>
        </w:rPr>
        <w:t xml:space="preserve">. When sample size is </w:t>
      </w:r>
      <w:r w:rsidRPr="00C10FC8">
        <w:rPr>
          <w:rFonts w:ascii="Times New Roman" w:eastAsia="Times New Roman" w:hAnsi="Times New Roman" w:cs="Times New Roman"/>
          <w:i/>
          <w:iCs/>
          <w:lang w:eastAsia="en-GB"/>
        </w:rPr>
        <w:t xml:space="preserve">N </w:t>
      </w:r>
      <w:r w:rsidRPr="00C10FC8">
        <w:rPr>
          <w:rFonts w:ascii="Times New Roman" w:eastAsia="Times New Roman" w:hAnsi="Times New Roman" w:cs="Times New Roman"/>
          <w:lang w:eastAsia="en-GB"/>
        </w:rPr>
        <w:t>= &gt;300 pressure records, then the range in mean MSE (given by the 1000 randomly generated subsamples) is less than 5% higher than the full dataset values for each subject. The observed range in mean MSE at smaller dataset sizes (</w:t>
      </w:r>
      <w:r w:rsidRPr="00C10FC8">
        <w:rPr>
          <w:rFonts w:ascii="Times New Roman" w:eastAsia="Times New Roman" w:hAnsi="Times New Roman" w:cs="Times New Roman"/>
          <w:i/>
          <w:iCs/>
          <w:lang w:eastAsia="en-GB"/>
        </w:rPr>
        <w:t xml:space="preserve">N </w:t>
      </w:r>
      <w:r w:rsidRPr="00C10FC8">
        <w:rPr>
          <w:rFonts w:ascii="Times New Roman" w:eastAsia="Times New Roman" w:hAnsi="Times New Roman" w:cs="Times New Roman"/>
          <w:lang w:eastAsia="en-GB"/>
        </w:rPr>
        <w:t xml:space="preserve">= 25 records) is more than 50% higher than the total dataset values observed for each subject. </w:t>
      </w:r>
    </w:p>
    <w:p w14:paraId="75106173" w14:textId="4D58DDF1" w:rsidR="00C10FC8" w:rsidRPr="00C10FC8" w:rsidRDefault="00C10FC8" w:rsidP="00006218">
      <w:pPr>
        <w:spacing w:line="480" w:lineRule="auto"/>
        <w:rPr>
          <w:rFonts w:ascii="Times New Roman" w:eastAsia="Times New Roman" w:hAnsi="Times New Roman" w:cs="Times New Roman"/>
          <w:lang w:eastAsia="en-GB"/>
        </w:rPr>
      </w:pPr>
      <w:r w:rsidRPr="00C10FC8">
        <w:rPr>
          <w:rFonts w:ascii="Times New Roman" w:eastAsia="Times New Roman" w:hAnsi="Times New Roman" w:cs="Times New Roman"/>
          <w:lang w:eastAsia="en-GB"/>
        </w:rPr>
        <w:lastRenderedPageBreak/>
        <w:fldChar w:fldCharType="begin"/>
      </w:r>
      <w:r w:rsidRPr="00C10FC8">
        <w:rPr>
          <w:rFonts w:ascii="Times New Roman" w:eastAsia="Times New Roman" w:hAnsi="Times New Roman" w:cs="Times New Roman"/>
          <w:lang w:eastAsia="en-GB"/>
        </w:rPr>
        <w:instrText xml:space="preserve"> INCLUDEPICTURE "/var/folders/rm/y62rt1190f70zr1w5jhf242c0000gn/T/com.microsoft.Word/WebArchiveCopyPasteTempFiles/page7image27692496" \* MERGEFORMATINET </w:instrText>
      </w:r>
      <w:r w:rsidRPr="00C10FC8">
        <w:rPr>
          <w:rFonts w:ascii="Times New Roman" w:eastAsia="Times New Roman" w:hAnsi="Times New Roman" w:cs="Times New Roman"/>
          <w:lang w:eastAsia="en-GB"/>
        </w:rPr>
        <w:fldChar w:fldCharType="separate"/>
      </w:r>
      <w:r w:rsidRPr="00C10FC8">
        <w:rPr>
          <w:rFonts w:ascii="Times New Roman" w:eastAsia="Times New Roman" w:hAnsi="Times New Roman" w:cs="Times New Roman"/>
          <w:noProof/>
          <w:lang w:eastAsia="en-GB"/>
        </w:rPr>
        <w:drawing>
          <wp:inline distT="0" distB="0" distL="0" distR="0" wp14:anchorId="72729099" wp14:editId="12A48A43">
            <wp:extent cx="5266055" cy="3513455"/>
            <wp:effectExtent l="0" t="0" r="4445" b="4445"/>
            <wp:docPr id="3" name="Picture 3" descr="page7image2769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7image276924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055" cy="3513455"/>
                    </a:xfrm>
                    <a:prstGeom prst="rect">
                      <a:avLst/>
                    </a:prstGeom>
                    <a:noFill/>
                    <a:ln>
                      <a:noFill/>
                    </a:ln>
                  </pic:spPr>
                </pic:pic>
              </a:graphicData>
            </a:graphic>
          </wp:inline>
        </w:drawing>
      </w:r>
      <w:r w:rsidRPr="00C10FC8">
        <w:rPr>
          <w:rFonts w:ascii="Times New Roman" w:eastAsia="Times New Roman" w:hAnsi="Times New Roman" w:cs="Times New Roman"/>
          <w:lang w:eastAsia="en-GB"/>
        </w:rPr>
        <w:fldChar w:fldCharType="end"/>
      </w:r>
    </w:p>
    <w:p w14:paraId="10777A7C" w14:textId="77777777" w:rsidR="00C10FC8" w:rsidRPr="00C10FC8" w:rsidRDefault="00C10FC8" w:rsidP="00006218">
      <w:pPr>
        <w:spacing w:before="100" w:beforeAutospacing="1" w:after="100" w:afterAutospacing="1" w:line="480" w:lineRule="auto"/>
        <w:rPr>
          <w:rFonts w:ascii="Times New Roman" w:eastAsia="Times New Roman" w:hAnsi="Times New Roman" w:cs="Times New Roman"/>
          <w:lang w:eastAsia="en-GB"/>
        </w:rPr>
      </w:pPr>
      <w:r w:rsidRPr="00C10FC8">
        <w:rPr>
          <w:rFonts w:ascii="Times New Roman" w:eastAsia="Times New Roman" w:hAnsi="Times New Roman" w:cs="Times New Roman"/>
          <w:b/>
          <w:bCs/>
          <w:lang w:eastAsia="en-GB"/>
        </w:rPr>
        <w:t>Figure S6.</w:t>
      </w:r>
      <w:r w:rsidRPr="00C10FC8">
        <w:rPr>
          <w:rFonts w:ascii="Times New Roman" w:eastAsia="Times New Roman" w:hAnsi="Times New Roman" w:cs="Times New Roman"/>
          <w:lang w:eastAsia="en-GB"/>
        </w:rPr>
        <w:t xml:space="preserve"> The relationship between subsample </w:t>
      </w:r>
      <w:r w:rsidRPr="00C10FC8">
        <w:rPr>
          <w:rFonts w:ascii="Times New Roman" w:eastAsia="Times New Roman" w:hAnsi="Times New Roman" w:cs="Times New Roman"/>
          <w:i/>
          <w:iCs/>
          <w:lang w:eastAsia="en-GB"/>
        </w:rPr>
        <w:t xml:space="preserve">N, </w:t>
      </w:r>
      <w:r w:rsidRPr="00C10FC8">
        <w:rPr>
          <w:rFonts w:ascii="Times New Roman" w:eastAsia="Times New Roman" w:hAnsi="Times New Roman" w:cs="Times New Roman"/>
          <w:lang w:eastAsia="en-GB"/>
        </w:rPr>
        <w:t>and the range in mean MSE at each subsample (given by 1000 randomly generated subsamples). The range in MSE is plotted as a percentage of mean MSE of the full dataset for each subject walking at 1.5ms</w:t>
      </w:r>
      <w:r w:rsidRPr="00C10FC8">
        <w:rPr>
          <w:rFonts w:ascii="Times New Roman" w:eastAsia="Times New Roman" w:hAnsi="Times New Roman" w:cs="Times New Roman"/>
          <w:position w:val="12"/>
          <w:lang w:eastAsia="en-GB"/>
        </w:rPr>
        <w:t>-1</w:t>
      </w:r>
      <w:r w:rsidRPr="00C10FC8">
        <w:rPr>
          <w:rFonts w:ascii="Times New Roman" w:eastAsia="Times New Roman" w:hAnsi="Times New Roman" w:cs="Times New Roman"/>
          <w:lang w:eastAsia="en-GB"/>
        </w:rPr>
        <w:t xml:space="preserve">. When sample size is </w:t>
      </w:r>
      <w:r w:rsidRPr="00C10FC8">
        <w:rPr>
          <w:rFonts w:ascii="Times New Roman" w:eastAsia="Times New Roman" w:hAnsi="Times New Roman" w:cs="Times New Roman"/>
          <w:i/>
          <w:iCs/>
          <w:lang w:eastAsia="en-GB"/>
        </w:rPr>
        <w:t xml:space="preserve">N </w:t>
      </w:r>
      <w:r w:rsidRPr="00C10FC8">
        <w:rPr>
          <w:rFonts w:ascii="Times New Roman" w:eastAsia="Times New Roman" w:hAnsi="Times New Roman" w:cs="Times New Roman"/>
          <w:lang w:eastAsia="en-GB"/>
        </w:rPr>
        <w:t>= &gt;400 pressure records, then the range in mean MSE (given by the 1000 randomly generated subsamples) is less than 5% higher than the full dataset values for each subject. The observed range in mean MSE at smaller dataset sizes (</w:t>
      </w:r>
      <w:r w:rsidRPr="00C10FC8">
        <w:rPr>
          <w:rFonts w:ascii="Times New Roman" w:eastAsia="Times New Roman" w:hAnsi="Times New Roman" w:cs="Times New Roman"/>
          <w:i/>
          <w:iCs/>
          <w:lang w:eastAsia="en-GB"/>
        </w:rPr>
        <w:t xml:space="preserve">N </w:t>
      </w:r>
      <w:r w:rsidRPr="00C10FC8">
        <w:rPr>
          <w:rFonts w:ascii="Times New Roman" w:eastAsia="Times New Roman" w:hAnsi="Times New Roman" w:cs="Times New Roman"/>
          <w:lang w:eastAsia="en-GB"/>
        </w:rPr>
        <w:t xml:space="preserve">= 25 records) is more than 50% higher than the total dataset values observed for each subject. </w:t>
      </w:r>
    </w:p>
    <w:p w14:paraId="52A28FE2" w14:textId="639904F1" w:rsidR="00C10FC8" w:rsidRPr="00C10FC8" w:rsidRDefault="00C10FC8" w:rsidP="00006218">
      <w:pPr>
        <w:spacing w:line="480" w:lineRule="auto"/>
        <w:rPr>
          <w:rFonts w:ascii="Times New Roman" w:eastAsia="Times New Roman" w:hAnsi="Times New Roman" w:cs="Times New Roman"/>
          <w:lang w:eastAsia="en-GB"/>
        </w:rPr>
      </w:pPr>
      <w:r w:rsidRPr="00C10FC8">
        <w:rPr>
          <w:rFonts w:ascii="Times New Roman" w:eastAsia="Times New Roman" w:hAnsi="Times New Roman" w:cs="Times New Roman"/>
          <w:lang w:eastAsia="en-GB"/>
        </w:rPr>
        <w:lastRenderedPageBreak/>
        <w:fldChar w:fldCharType="begin"/>
      </w:r>
      <w:r w:rsidRPr="00C10FC8">
        <w:rPr>
          <w:rFonts w:ascii="Times New Roman" w:eastAsia="Times New Roman" w:hAnsi="Times New Roman" w:cs="Times New Roman"/>
          <w:lang w:eastAsia="en-GB"/>
        </w:rPr>
        <w:instrText xml:space="preserve"> INCLUDEPICTURE "/var/folders/rm/y62rt1190f70zr1w5jhf242c0000gn/T/com.microsoft.Word/WebArchiveCopyPasteTempFiles/page8image27699984" \* MERGEFORMATINET </w:instrText>
      </w:r>
      <w:r w:rsidRPr="00C10FC8">
        <w:rPr>
          <w:rFonts w:ascii="Times New Roman" w:eastAsia="Times New Roman" w:hAnsi="Times New Roman" w:cs="Times New Roman"/>
          <w:lang w:eastAsia="en-GB"/>
        </w:rPr>
        <w:fldChar w:fldCharType="separate"/>
      </w:r>
      <w:r w:rsidRPr="00C10FC8">
        <w:rPr>
          <w:rFonts w:ascii="Times New Roman" w:eastAsia="Times New Roman" w:hAnsi="Times New Roman" w:cs="Times New Roman"/>
          <w:noProof/>
          <w:lang w:eastAsia="en-GB"/>
        </w:rPr>
        <w:drawing>
          <wp:inline distT="0" distB="0" distL="0" distR="0" wp14:anchorId="30223E16" wp14:editId="589B9466">
            <wp:extent cx="5266055" cy="3488055"/>
            <wp:effectExtent l="0" t="0" r="4445" b="4445"/>
            <wp:docPr id="2" name="Picture 2" descr="page8image2769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8image276999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055" cy="3488055"/>
                    </a:xfrm>
                    <a:prstGeom prst="rect">
                      <a:avLst/>
                    </a:prstGeom>
                    <a:noFill/>
                    <a:ln>
                      <a:noFill/>
                    </a:ln>
                  </pic:spPr>
                </pic:pic>
              </a:graphicData>
            </a:graphic>
          </wp:inline>
        </w:drawing>
      </w:r>
      <w:r w:rsidRPr="00C10FC8">
        <w:rPr>
          <w:rFonts w:ascii="Times New Roman" w:eastAsia="Times New Roman" w:hAnsi="Times New Roman" w:cs="Times New Roman"/>
          <w:lang w:eastAsia="en-GB"/>
        </w:rPr>
        <w:fldChar w:fldCharType="end"/>
      </w:r>
    </w:p>
    <w:p w14:paraId="4176AAB7" w14:textId="77777777" w:rsidR="00C10FC8" w:rsidRPr="00C10FC8" w:rsidRDefault="00C10FC8" w:rsidP="00006218">
      <w:pPr>
        <w:spacing w:before="100" w:beforeAutospacing="1" w:after="100" w:afterAutospacing="1" w:line="480" w:lineRule="auto"/>
        <w:rPr>
          <w:rFonts w:ascii="Times New Roman" w:eastAsia="Times New Roman" w:hAnsi="Times New Roman" w:cs="Times New Roman"/>
          <w:lang w:eastAsia="en-GB"/>
        </w:rPr>
      </w:pPr>
      <w:r w:rsidRPr="00C10FC8">
        <w:rPr>
          <w:rFonts w:ascii="Times New Roman" w:eastAsia="Times New Roman" w:hAnsi="Times New Roman" w:cs="Times New Roman"/>
          <w:b/>
          <w:bCs/>
          <w:lang w:eastAsia="en-GB"/>
        </w:rPr>
        <w:t>Figure S7.</w:t>
      </w:r>
      <w:r w:rsidRPr="00C10FC8">
        <w:rPr>
          <w:rFonts w:ascii="Times New Roman" w:eastAsia="Times New Roman" w:hAnsi="Times New Roman" w:cs="Times New Roman"/>
          <w:lang w:eastAsia="en-GB"/>
        </w:rPr>
        <w:t xml:space="preserve"> The relationship between subsample </w:t>
      </w:r>
      <w:r w:rsidRPr="00C10FC8">
        <w:rPr>
          <w:rFonts w:ascii="Times New Roman" w:eastAsia="Times New Roman" w:hAnsi="Times New Roman" w:cs="Times New Roman"/>
          <w:i/>
          <w:iCs/>
          <w:lang w:eastAsia="en-GB"/>
        </w:rPr>
        <w:t xml:space="preserve">N, </w:t>
      </w:r>
      <w:r w:rsidRPr="00C10FC8">
        <w:rPr>
          <w:rFonts w:ascii="Times New Roman" w:eastAsia="Times New Roman" w:hAnsi="Times New Roman" w:cs="Times New Roman"/>
          <w:lang w:eastAsia="en-GB"/>
        </w:rPr>
        <w:t>and the range in mean MSE at each subsample (given by 1000 randomly generated subsamples). The range in MSE is plotted as a percentage of mean MSE of the full dataset for each subject walking at 1.7ms</w:t>
      </w:r>
      <w:r w:rsidRPr="00C10FC8">
        <w:rPr>
          <w:rFonts w:ascii="Times New Roman" w:eastAsia="Times New Roman" w:hAnsi="Times New Roman" w:cs="Times New Roman"/>
          <w:position w:val="12"/>
          <w:lang w:eastAsia="en-GB"/>
        </w:rPr>
        <w:t>-1</w:t>
      </w:r>
      <w:r w:rsidRPr="00C10FC8">
        <w:rPr>
          <w:rFonts w:ascii="Times New Roman" w:eastAsia="Times New Roman" w:hAnsi="Times New Roman" w:cs="Times New Roman"/>
          <w:lang w:eastAsia="en-GB"/>
        </w:rPr>
        <w:t xml:space="preserve">. When sample size is </w:t>
      </w:r>
      <w:r w:rsidRPr="00C10FC8">
        <w:rPr>
          <w:rFonts w:ascii="Times New Roman" w:eastAsia="Times New Roman" w:hAnsi="Times New Roman" w:cs="Times New Roman"/>
          <w:i/>
          <w:iCs/>
          <w:lang w:eastAsia="en-GB"/>
        </w:rPr>
        <w:t xml:space="preserve">N </w:t>
      </w:r>
      <w:r w:rsidRPr="00C10FC8">
        <w:rPr>
          <w:rFonts w:ascii="Times New Roman" w:eastAsia="Times New Roman" w:hAnsi="Times New Roman" w:cs="Times New Roman"/>
          <w:lang w:eastAsia="en-GB"/>
        </w:rPr>
        <w:t>= &gt;400 pressure records, then the range in mean MSE (given by the 1000 randomly generated subsamples) is less than 5% higher than the full dataset values for each subject. The observed range in mean MSE at smaller dataset sizes (</w:t>
      </w:r>
      <w:r w:rsidRPr="00C10FC8">
        <w:rPr>
          <w:rFonts w:ascii="Times New Roman" w:eastAsia="Times New Roman" w:hAnsi="Times New Roman" w:cs="Times New Roman"/>
          <w:i/>
          <w:iCs/>
          <w:lang w:eastAsia="en-GB"/>
        </w:rPr>
        <w:t xml:space="preserve">N </w:t>
      </w:r>
      <w:r w:rsidRPr="00C10FC8">
        <w:rPr>
          <w:rFonts w:ascii="Times New Roman" w:eastAsia="Times New Roman" w:hAnsi="Times New Roman" w:cs="Times New Roman"/>
          <w:lang w:eastAsia="en-GB"/>
        </w:rPr>
        <w:t xml:space="preserve">= 25 records) is more than 50% higher than the total dataset values observed for each subject. </w:t>
      </w:r>
    </w:p>
    <w:p w14:paraId="0080119D" w14:textId="6E9FE451" w:rsidR="00C10FC8" w:rsidRPr="00C10FC8" w:rsidRDefault="00C10FC8" w:rsidP="00006218">
      <w:pPr>
        <w:spacing w:line="480" w:lineRule="auto"/>
        <w:rPr>
          <w:rFonts w:ascii="Times New Roman" w:eastAsia="Times New Roman" w:hAnsi="Times New Roman" w:cs="Times New Roman"/>
          <w:lang w:eastAsia="en-GB"/>
        </w:rPr>
      </w:pPr>
      <w:r w:rsidRPr="00C10FC8">
        <w:rPr>
          <w:rFonts w:ascii="Times New Roman" w:eastAsia="Times New Roman" w:hAnsi="Times New Roman" w:cs="Times New Roman"/>
          <w:lang w:eastAsia="en-GB"/>
        </w:rPr>
        <w:lastRenderedPageBreak/>
        <w:fldChar w:fldCharType="begin"/>
      </w:r>
      <w:r w:rsidRPr="00C10FC8">
        <w:rPr>
          <w:rFonts w:ascii="Times New Roman" w:eastAsia="Times New Roman" w:hAnsi="Times New Roman" w:cs="Times New Roman"/>
          <w:lang w:eastAsia="en-GB"/>
        </w:rPr>
        <w:instrText xml:space="preserve"> INCLUDEPICTURE "/var/folders/rm/y62rt1190f70zr1w5jhf242c0000gn/T/com.microsoft.Word/WebArchiveCopyPasteTempFiles/page9image27753088" \* MERGEFORMATINET </w:instrText>
      </w:r>
      <w:r w:rsidRPr="00C10FC8">
        <w:rPr>
          <w:rFonts w:ascii="Times New Roman" w:eastAsia="Times New Roman" w:hAnsi="Times New Roman" w:cs="Times New Roman"/>
          <w:lang w:eastAsia="en-GB"/>
        </w:rPr>
        <w:fldChar w:fldCharType="separate"/>
      </w:r>
      <w:r w:rsidRPr="00C10FC8">
        <w:rPr>
          <w:rFonts w:ascii="Times New Roman" w:eastAsia="Times New Roman" w:hAnsi="Times New Roman" w:cs="Times New Roman"/>
          <w:noProof/>
          <w:lang w:eastAsia="en-GB"/>
        </w:rPr>
        <w:drawing>
          <wp:inline distT="0" distB="0" distL="0" distR="0" wp14:anchorId="2CB49940" wp14:editId="4D5C7276">
            <wp:extent cx="5266055" cy="3446145"/>
            <wp:effectExtent l="0" t="0" r="4445" b="0"/>
            <wp:docPr id="1" name="Picture 1" descr="page9image2775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9image277530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6055" cy="3446145"/>
                    </a:xfrm>
                    <a:prstGeom prst="rect">
                      <a:avLst/>
                    </a:prstGeom>
                    <a:noFill/>
                    <a:ln>
                      <a:noFill/>
                    </a:ln>
                  </pic:spPr>
                </pic:pic>
              </a:graphicData>
            </a:graphic>
          </wp:inline>
        </w:drawing>
      </w:r>
      <w:r w:rsidRPr="00C10FC8">
        <w:rPr>
          <w:rFonts w:ascii="Times New Roman" w:eastAsia="Times New Roman" w:hAnsi="Times New Roman" w:cs="Times New Roman"/>
          <w:lang w:eastAsia="en-GB"/>
        </w:rPr>
        <w:fldChar w:fldCharType="end"/>
      </w:r>
    </w:p>
    <w:p w14:paraId="4C30736D" w14:textId="4420F44C" w:rsidR="00C10FC8" w:rsidRDefault="00C10FC8" w:rsidP="00006218">
      <w:pPr>
        <w:spacing w:before="100" w:beforeAutospacing="1" w:after="100" w:afterAutospacing="1" w:line="480" w:lineRule="auto"/>
        <w:rPr>
          <w:rFonts w:ascii="Times New Roman" w:eastAsia="Times New Roman" w:hAnsi="Times New Roman" w:cs="Times New Roman"/>
          <w:lang w:eastAsia="en-GB"/>
        </w:rPr>
      </w:pPr>
      <w:r w:rsidRPr="00C10FC8">
        <w:rPr>
          <w:rFonts w:ascii="Times New Roman" w:eastAsia="Times New Roman" w:hAnsi="Times New Roman" w:cs="Times New Roman"/>
          <w:b/>
          <w:bCs/>
          <w:lang w:eastAsia="en-GB"/>
        </w:rPr>
        <w:t>Figure S8.</w:t>
      </w:r>
      <w:r w:rsidRPr="00C10FC8">
        <w:rPr>
          <w:rFonts w:ascii="Times New Roman" w:eastAsia="Times New Roman" w:hAnsi="Times New Roman" w:cs="Times New Roman"/>
          <w:lang w:eastAsia="en-GB"/>
        </w:rPr>
        <w:t xml:space="preserve"> The relationship between subsample </w:t>
      </w:r>
      <w:r w:rsidRPr="00C10FC8">
        <w:rPr>
          <w:rFonts w:ascii="Times New Roman" w:eastAsia="Times New Roman" w:hAnsi="Times New Roman" w:cs="Times New Roman"/>
          <w:i/>
          <w:iCs/>
          <w:lang w:eastAsia="en-GB"/>
        </w:rPr>
        <w:t xml:space="preserve">N, </w:t>
      </w:r>
      <w:r w:rsidRPr="00C10FC8">
        <w:rPr>
          <w:rFonts w:ascii="Times New Roman" w:eastAsia="Times New Roman" w:hAnsi="Times New Roman" w:cs="Times New Roman"/>
          <w:lang w:eastAsia="en-GB"/>
        </w:rPr>
        <w:t>and the range in mean MSE at each subsample (given by 1000 randomly generated subsamples). The range in MSE is plotted as a percentage of mean MSE of the full dataset for each subject walking at 1.9ms</w:t>
      </w:r>
      <w:r w:rsidRPr="00C10FC8">
        <w:rPr>
          <w:rFonts w:ascii="Times New Roman" w:eastAsia="Times New Roman" w:hAnsi="Times New Roman" w:cs="Times New Roman"/>
          <w:position w:val="12"/>
          <w:lang w:eastAsia="en-GB"/>
        </w:rPr>
        <w:t>-1</w:t>
      </w:r>
      <w:r w:rsidRPr="00C10FC8">
        <w:rPr>
          <w:rFonts w:ascii="Times New Roman" w:eastAsia="Times New Roman" w:hAnsi="Times New Roman" w:cs="Times New Roman"/>
          <w:lang w:eastAsia="en-GB"/>
        </w:rPr>
        <w:t xml:space="preserve">. When sample size is </w:t>
      </w:r>
      <w:r w:rsidRPr="00C10FC8">
        <w:rPr>
          <w:rFonts w:ascii="Times New Roman" w:eastAsia="Times New Roman" w:hAnsi="Times New Roman" w:cs="Times New Roman"/>
          <w:i/>
          <w:iCs/>
          <w:lang w:eastAsia="en-GB"/>
        </w:rPr>
        <w:t xml:space="preserve">N </w:t>
      </w:r>
      <w:r w:rsidRPr="00C10FC8">
        <w:rPr>
          <w:rFonts w:ascii="Times New Roman" w:eastAsia="Times New Roman" w:hAnsi="Times New Roman" w:cs="Times New Roman"/>
          <w:lang w:eastAsia="en-GB"/>
        </w:rPr>
        <w:t>= &gt;400 pressure records, then the range in mean MSE (given by the 1000 randomly generated subsamples) is less than 5% higher than the full dataset values for each subject. The observed range in mean MSE at smaller dataset sizes (</w:t>
      </w:r>
      <w:r w:rsidRPr="00C10FC8">
        <w:rPr>
          <w:rFonts w:ascii="Times New Roman" w:eastAsia="Times New Roman" w:hAnsi="Times New Roman" w:cs="Times New Roman"/>
          <w:i/>
          <w:iCs/>
          <w:lang w:eastAsia="en-GB"/>
        </w:rPr>
        <w:t xml:space="preserve">N </w:t>
      </w:r>
      <w:r w:rsidRPr="00C10FC8">
        <w:rPr>
          <w:rFonts w:ascii="Times New Roman" w:eastAsia="Times New Roman" w:hAnsi="Times New Roman" w:cs="Times New Roman"/>
          <w:lang w:eastAsia="en-GB"/>
        </w:rPr>
        <w:t xml:space="preserve">= 25 records) is more than 50% higher than the total dataset values observed for each subject. </w:t>
      </w:r>
    </w:p>
    <w:p w14:paraId="3F48DADB" w14:textId="6900D5D4" w:rsidR="00793D59" w:rsidRDefault="00793D59" w:rsidP="00006218">
      <w:pPr>
        <w:spacing w:before="100" w:beforeAutospacing="1" w:after="100" w:afterAutospacing="1" w:line="480" w:lineRule="auto"/>
        <w:rPr>
          <w:rFonts w:ascii="Times New Roman" w:eastAsia="Times New Roman" w:hAnsi="Times New Roman" w:cs="Times New Roman"/>
          <w:lang w:eastAsia="en-GB"/>
        </w:rPr>
      </w:pPr>
    </w:p>
    <w:p w14:paraId="601810C9" w14:textId="1648E901" w:rsidR="00793D59" w:rsidRDefault="00793D59">
      <w:pPr>
        <w:rPr>
          <w:rFonts w:ascii="Times New Roman" w:eastAsia="Times New Roman" w:hAnsi="Times New Roman" w:cs="Times New Roman"/>
          <w:lang w:eastAsia="en-GB"/>
        </w:rPr>
      </w:pPr>
      <w:r>
        <w:rPr>
          <w:rFonts w:ascii="Times New Roman" w:eastAsia="Times New Roman" w:hAnsi="Times New Roman" w:cs="Times New Roman"/>
          <w:lang w:eastAsia="en-GB"/>
        </w:rPr>
        <w:br w:type="page"/>
      </w:r>
    </w:p>
    <w:p w14:paraId="06BB6EE3" w14:textId="3B468AE5" w:rsidR="00793D59" w:rsidRPr="00793D59" w:rsidRDefault="00793D59" w:rsidP="00793D59">
      <w:pPr>
        <w:pStyle w:val="NoSpacing"/>
        <w:spacing w:line="480" w:lineRule="auto"/>
        <w:rPr>
          <w:rFonts w:ascii="Times New Roman" w:hAnsi="Times New Roman" w:cs="Times New Roman"/>
          <w:sz w:val="24"/>
          <w:szCs w:val="24"/>
        </w:rPr>
      </w:pPr>
      <w:r w:rsidRPr="00793D59">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S</w:t>
      </w:r>
      <w:r w:rsidRPr="00793D59">
        <w:rPr>
          <w:rFonts w:ascii="Times New Roman" w:hAnsi="Times New Roman" w:cs="Times New Roman"/>
          <w:b/>
          <w:bCs/>
          <w:sz w:val="24"/>
          <w:szCs w:val="24"/>
        </w:rPr>
        <w:t>1.</w:t>
      </w:r>
      <w:r w:rsidRPr="000D0217">
        <w:rPr>
          <w:rFonts w:ascii="Times New Roman" w:hAnsi="Times New Roman" w:cs="Times New Roman"/>
          <w:sz w:val="24"/>
          <w:szCs w:val="24"/>
        </w:rPr>
        <w:t xml:space="preserve"> Number of records required to reach ‘reliability thresholds’ of 75%, 50%, 25%, 10% and 5% of the total sample MSE at each speed collected. Specifically, a reliability threshold of 5% indicates that the range in MSE values for 1000 subsampled populations at the </w:t>
      </w:r>
      <w:r w:rsidRPr="000D0217">
        <w:rPr>
          <w:rFonts w:ascii="Times New Roman" w:hAnsi="Times New Roman" w:cs="Times New Roman"/>
          <w:i/>
          <w:sz w:val="24"/>
          <w:szCs w:val="24"/>
        </w:rPr>
        <w:t>N</w:t>
      </w:r>
      <w:r w:rsidRPr="000D0217">
        <w:rPr>
          <w:rFonts w:ascii="Times New Roman" w:hAnsi="Times New Roman" w:cs="Times New Roman"/>
          <w:sz w:val="24"/>
          <w:szCs w:val="24"/>
        </w:rPr>
        <w:t xml:space="preserve"> records is only 5% higher than the MSE of the full dataset </w:t>
      </w:r>
      <w:r w:rsidRPr="000D0217">
        <w:rPr>
          <w:rFonts w:ascii="Times New Roman" w:hAnsi="Times New Roman" w:cs="Times New Roman"/>
          <w:i/>
          <w:sz w:val="24"/>
          <w:szCs w:val="24"/>
        </w:rPr>
        <w:t>N</w:t>
      </w:r>
      <w:r w:rsidRPr="000D0217">
        <w:rPr>
          <w:rFonts w:ascii="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1665"/>
        <w:gridCol w:w="1433"/>
        <w:gridCol w:w="1420"/>
        <w:gridCol w:w="1420"/>
        <w:gridCol w:w="1531"/>
        <w:gridCol w:w="1531"/>
      </w:tblGrid>
      <w:tr w:rsidR="00793D59" w:rsidRPr="000D0217" w14:paraId="4ED2A8B5" w14:textId="77777777" w:rsidTr="00F25C0E">
        <w:trPr>
          <w:jc w:val="center"/>
        </w:trPr>
        <w:tc>
          <w:tcPr>
            <w:tcW w:w="1665" w:type="dxa"/>
          </w:tcPr>
          <w:p w14:paraId="5F99B79B"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 xml:space="preserve">Normalised MSE </w:t>
            </w:r>
          </w:p>
        </w:tc>
        <w:tc>
          <w:tcPr>
            <w:tcW w:w="1433" w:type="dxa"/>
          </w:tcPr>
          <w:p w14:paraId="2725978B"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i/>
                <w:sz w:val="24"/>
                <w:szCs w:val="24"/>
              </w:rPr>
              <w:t>n</w:t>
            </w:r>
            <w:r w:rsidRPr="000D0217">
              <w:rPr>
                <w:rFonts w:ascii="Times New Roman" w:hAnsi="Times New Roman" w:cs="Times New Roman"/>
                <w:sz w:val="24"/>
                <w:szCs w:val="24"/>
              </w:rPr>
              <w:t xml:space="preserve"> = 75% </w:t>
            </w:r>
          </w:p>
        </w:tc>
        <w:tc>
          <w:tcPr>
            <w:tcW w:w="1420" w:type="dxa"/>
          </w:tcPr>
          <w:p w14:paraId="683367FD"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i/>
                <w:sz w:val="24"/>
                <w:szCs w:val="24"/>
              </w:rPr>
              <w:t>n</w:t>
            </w:r>
            <w:r w:rsidRPr="000D0217">
              <w:rPr>
                <w:rFonts w:ascii="Times New Roman" w:hAnsi="Times New Roman" w:cs="Times New Roman"/>
                <w:sz w:val="24"/>
                <w:szCs w:val="24"/>
              </w:rPr>
              <w:t xml:space="preserve"> = 50% </w:t>
            </w:r>
          </w:p>
        </w:tc>
        <w:tc>
          <w:tcPr>
            <w:tcW w:w="1420" w:type="dxa"/>
          </w:tcPr>
          <w:p w14:paraId="17295378"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i/>
                <w:sz w:val="24"/>
                <w:szCs w:val="24"/>
              </w:rPr>
              <w:t>n</w:t>
            </w:r>
            <w:r w:rsidRPr="000D0217">
              <w:rPr>
                <w:rFonts w:ascii="Times New Roman" w:hAnsi="Times New Roman" w:cs="Times New Roman"/>
                <w:sz w:val="24"/>
                <w:szCs w:val="24"/>
              </w:rPr>
              <w:t xml:space="preserve"> = 25% </w:t>
            </w:r>
          </w:p>
        </w:tc>
        <w:tc>
          <w:tcPr>
            <w:tcW w:w="1531" w:type="dxa"/>
          </w:tcPr>
          <w:p w14:paraId="2773CE0E"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i/>
                <w:sz w:val="24"/>
                <w:szCs w:val="24"/>
              </w:rPr>
              <w:t>n</w:t>
            </w:r>
            <w:r w:rsidRPr="000D0217">
              <w:rPr>
                <w:rFonts w:ascii="Times New Roman" w:hAnsi="Times New Roman" w:cs="Times New Roman"/>
                <w:sz w:val="24"/>
                <w:szCs w:val="24"/>
              </w:rPr>
              <w:t xml:space="preserve"> = 75%</w:t>
            </w:r>
          </w:p>
        </w:tc>
        <w:tc>
          <w:tcPr>
            <w:tcW w:w="1531" w:type="dxa"/>
          </w:tcPr>
          <w:p w14:paraId="20B4B00D"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i/>
                <w:sz w:val="24"/>
                <w:szCs w:val="24"/>
              </w:rPr>
              <w:t>n</w:t>
            </w:r>
            <w:r w:rsidRPr="000D0217">
              <w:rPr>
                <w:rFonts w:ascii="Times New Roman" w:hAnsi="Times New Roman" w:cs="Times New Roman"/>
                <w:sz w:val="24"/>
                <w:szCs w:val="24"/>
              </w:rPr>
              <w:t xml:space="preserve"> = 95% </w:t>
            </w:r>
          </w:p>
        </w:tc>
      </w:tr>
      <w:tr w:rsidR="00793D59" w:rsidRPr="000D0217" w14:paraId="72B442D8" w14:textId="77777777" w:rsidTr="00F25C0E">
        <w:trPr>
          <w:jc w:val="center"/>
        </w:trPr>
        <w:tc>
          <w:tcPr>
            <w:tcW w:w="1665" w:type="dxa"/>
          </w:tcPr>
          <w:p w14:paraId="029EF443"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Speed 1.1m/s</w:t>
            </w:r>
          </w:p>
        </w:tc>
        <w:tc>
          <w:tcPr>
            <w:tcW w:w="1433" w:type="dxa"/>
          </w:tcPr>
          <w:p w14:paraId="270D4CEA"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9.21 (9)</w:t>
            </w:r>
          </w:p>
        </w:tc>
        <w:tc>
          <w:tcPr>
            <w:tcW w:w="1420" w:type="dxa"/>
          </w:tcPr>
          <w:p w14:paraId="444C64AF"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16.94 (17)</w:t>
            </w:r>
          </w:p>
        </w:tc>
        <w:tc>
          <w:tcPr>
            <w:tcW w:w="1420" w:type="dxa"/>
          </w:tcPr>
          <w:p w14:paraId="41BF567B"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46.26 (46)</w:t>
            </w:r>
          </w:p>
        </w:tc>
        <w:tc>
          <w:tcPr>
            <w:tcW w:w="1531" w:type="dxa"/>
          </w:tcPr>
          <w:p w14:paraId="64657C68"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187.46 (187)</w:t>
            </w:r>
          </w:p>
        </w:tc>
        <w:tc>
          <w:tcPr>
            <w:tcW w:w="1531" w:type="dxa"/>
          </w:tcPr>
          <w:p w14:paraId="246285D0"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330.9 (331)</w:t>
            </w:r>
          </w:p>
        </w:tc>
      </w:tr>
      <w:tr w:rsidR="00793D59" w:rsidRPr="000D0217" w14:paraId="5D5002D4" w14:textId="77777777" w:rsidTr="00F25C0E">
        <w:trPr>
          <w:jc w:val="center"/>
        </w:trPr>
        <w:tc>
          <w:tcPr>
            <w:tcW w:w="1665" w:type="dxa"/>
          </w:tcPr>
          <w:p w14:paraId="087540D9"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Speed 1.3m/s</w:t>
            </w:r>
          </w:p>
        </w:tc>
        <w:tc>
          <w:tcPr>
            <w:tcW w:w="1433" w:type="dxa"/>
          </w:tcPr>
          <w:p w14:paraId="1545795C"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8.82 (9)</w:t>
            </w:r>
          </w:p>
        </w:tc>
        <w:tc>
          <w:tcPr>
            <w:tcW w:w="1420" w:type="dxa"/>
          </w:tcPr>
          <w:p w14:paraId="254D7E90"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15.81 (16)</w:t>
            </w:r>
          </w:p>
        </w:tc>
        <w:tc>
          <w:tcPr>
            <w:tcW w:w="1420" w:type="dxa"/>
          </w:tcPr>
          <w:p w14:paraId="28FD205F"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46.55 (47)</w:t>
            </w:r>
          </w:p>
        </w:tc>
        <w:tc>
          <w:tcPr>
            <w:tcW w:w="1531" w:type="dxa"/>
          </w:tcPr>
          <w:p w14:paraId="11CFAFFC"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222.95 (223)</w:t>
            </w:r>
          </w:p>
        </w:tc>
        <w:tc>
          <w:tcPr>
            <w:tcW w:w="1531" w:type="dxa"/>
          </w:tcPr>
          <w:p w14:paraId="679F175C"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401.35 (401)</w:t>
            </w:r>
          </w:p>
        </w:tc>
      </w:tr>
      <w:tr w:rsidR="00793D59" w:rsidRPr="000D0217" w14:paraId="737F3A69" w14:textId="77777777" w:rsidTr="00F25C0E">
        <w:trPr>
          <w:jc w:val="center"/>
        </w:trPr>
        <w:tc>
          <w:tcPr>
            <w:tcW w:w="1665" w:type="dxa"/>
          </w:tcPr>
          <w:p w14:paraId="61897A1F"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Speed 1.5m/s</w:t>
            </w:r>
          </w:p>
        </w:tc>
        <w:tc>
          <w:tcPr>
            <w:tcW w:w="1433" w:type="dxa"/>
          </w:tcPr>
          <w:p w14:paraId="721EE1CF"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8.88 (9)</w:t>
            </w:r>
          </w:p>
        </w:tc>
        <w:tc>
          <w:tcPr>
            <w:tcW w:w="1420" w:type="dxa"/>
          </w:tcPr>
          <w:p w14:paraId="25C9A748"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16.31 (16)</w:t>
            </w:r>
          </w:p>
        </w:tc>
        <w:tc>
          <w:tcPr>
            <w:tcW w:w="1420" w:type="dxa"/>
          </w:tcPr>
          <w:p w14:paraId="442329FB"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49.95 (50)</w:t>
            </w:r>
          </w:p>
        </w:tc>
        <w:tc>
          <w:tcPr>
            <w:tcW w:w="1531" w:type="dxa"/>
          </w:tcPr>
          <w:p w14:paraId="140E5E33"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199.01 (199)</w:t>
            </w:r>
          </w:p>
        </w:tc>
        <w:tc>
          <w:tcPr>
            <w:tcW w:w="1531" w:type="dxa"/>
          </w:tcPr>
          <w:p w14:paraId="0640801B"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348.88 (349)</w:t>
            </w:r>
          </w:p>
        </w:tc>
      </w:tr>
      <w:tr w:rsidR="00793D59" w:rsidRPr="000D0217" w14:paraId="2D7417AB" w14:textId="77777777" w:rsidTr="00F25C0E">
        <w:trPr>
          <w:jc w:val="center"/>
        </w:trPr>
        <w:tc>
          <w:tcPr>
            <w:tcW w:w="1665" w:type="dxa"/>
          </w:tcPr>
          <w:p w14:paraId="72F0CD98"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Speed 1.7m/s</w:t>
            </w:r>
          </w:p>
        </w:tc>
        <w:tc>
          <w:tcPr>
            <w:tcW w:w="1433" w:type="dxa"/>
          </w:tcPr>
          <w:p w14:paraId="1B0C3F60"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8.42 (9)</w:t>
            </w:r>
          </w:p>
        </w:tc>
        <w:tc>
          <w:tcPr>
            <w:tcW w:w="1420" w:type="dxa"/>
          </w:tcPr>
          <w:p w14:paraId="3FE802CB"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14.94 (15)</w:t>
            </w:r>
          </w:p>
        </w:tc>
        <w:tc>
          <w:tcPr>
            <w:tcW w:w="1420" w:type="dxa"/>
          </w:tcPr>
          <w:p w14:paraId="42BFF312"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47.92 (48)</w:t>
            </w:r>
          </w:p>
        </w:tc>
        <w:tc>
          <w:tcPr>
            <w:tcW w:w="1531" w:type="dxa"/>
          </w:tcPr>
          <w:p w14:paraId="58DCE4C3"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198.79 (199)</w:t>
            </w:r>
          </w:p>
        </w:tc>
        <w:tc>
          <w:tcPr>
            <w:tcW w:w="1531" w:type="dxa"/>
          </w:tcPr>
          <w:p w14:paraId="2D40E3E8"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350.1 (350)</w:t>
            </w:r>
          </w:p>
        </w:tc>
      </w:tr>
      <w:tr w:rsidR="00793D59" w:rsidRPr="000D0217" w14:paraId="658F7155" w14:textId="77777777" w:rsidTr="00F25C0E">
        <w:trPr>
          <w:jc w:val="center"/>
        </w:trPr>
        <w:tc>
          <w:tcPr>
            <w:tcW w:w="1665" w:type="dxa"/>
          </w:tcPr>
          <w:p w14:paraId="59BCD389"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Speed 1.9m/s</w:t>
            </w:r>
          </w:p>
        </w:tc>
        <w:tc>
          <w:tcPr>
            <w:tcW w:w="1433" w:type="dxa"/>
          </w:tcPr>
          <w:p w14:paraId="3C0C157F"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9.13 (9)</w:t>
            </w:r>
          </w:p>
        </w:tc>
        <w:tc>
          <w:tcPr>
            <w:tcW w:w="1420" w:type="dxa"/>
          </w:tcPr>
          <w:p w14:paraId="36A1841A"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16.53 (17)</w:t>
            </w:r>
          </w:p>
        </w:tc>
        <w:tc>
          <w:tcPr>
            <w:tcW w:w="1420" w:type="dxa"/>
          </w:tcPr>
          <w:p w14:paraId="6D55A08D"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46.69 (47)</w:t>
            </w:r>
          </w:p>
        </w:tc>
        <w:tc>
          <w:tcPr>
            <w:tcW w:w="1531" w:type="dxa"/>
          </w:tcPr>
          <w:p w14:paraId="08FD2987"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230.31 (230)</w:t>
            </w:r>
          </w:p>
        </w:tc>
        <w:tc>
          <w:tcPr>
            <w:tcW w:w="1531" w:type="dxa"/>
          </w:tcPr>
          <w:p w14:paraId="732ECD86" w14:textId="77777777" w:rsidR="00793D59" w:rsidRPr="000D0217" w:rsidRDefault="00793D59" w:rsidP="00F25C0E">
            <w:pPr>
              <w:pStyle w:val="NoSpacing"/>
              <w:spacing w:line="480" w:lineRule="auto"/>
              <w:rPr>
                <w:rFonts w:ascii="Times New Roman" w:hAnsi="Times New Roman" w:cs="Times New Roman"/>
                <w:sz w:val="24"/>
                <w:szCs w:val="24"/>
              </w:rPr>
            </w:pPr>
            <w:r w:rsidRPr="000D0217">
              <w:rPr>
                <w:rFonts w:ascii="Times New Roman" w:hAnsi="Times New Roman" w:cs="Times New Roman"/>
                <w:sz w:val="24"/>
                <w:szCs w:val="24"/>
              </w:rPr>
              <w:t>417.16 (417)</w:t>
            </w:r>
          </w:p>
        </w:tc>
      </w:tr>
    </w:tbl>
    <w:p w14:paraId="4AFBBA32" w14:textId="77777777" w:rsidR="00793D59" w:rsidRPr="000D0217" w:rsidRDefault="00793D59" w:rsidP="00793D59">
      <w:pPr>
        <w:pStyle w:val="NoSpacing"/>
        <w:spacing w:line="480" w:lineRule="auto"/>
        <w:rPr>
          <w:rFonts w:ascii="Times New Roman" w:hAnsi="Times New Roman" w:cs="Times New Roman"/>
          <w:sz w:val="24"/>
          <w:szCs w:val="24"/>
          <w:lang w:val="en-US"/>
        </w:rPr>
      </w:pPr>
    </w:p>
    <w:p w14:paraId="3622F4B8" w14:textId="77777777" w:rsidR="00793D59" w:rsidRPr="000D0217" w:rsidRDefault="00793D59" w:rsidP="00793D59">
      <w:pPr>
        <w:pStyle w:val="NoSpacing"/>
        <w:spacing w:line="480" w:lineRule="auto"/>
        <w:rPr>
          <w:rFonts w:ascii="Times New Roman" w:hAnsi="Times New Roman" w:cs="Times New Roman"/>
          <w:sz w:val="24"/>
          <w:szCs w:val="24"/>
          <w:lang w:val="en-US"/>
        </w:rPr>
      </w:pPr>
    </w:p>
    <w:p w14:paraId="3F72EE8D" w14:textId="77777777" w:rsidR="00793D59" w:rsidRDefault="00793D59">
      <w:pPr>
        <w:rPr>
          <w:rFonts w:ascii="Times New Roman" w:hAnsi="Times New Roman" w:cs="Times New Roman"/>
          <w:lang w:val="en-US"/>
        </w:rPr>
      </w:pPr>
      <w:r>
        <w:rPr>
          <w:rFonts w:ascii="Times New Roman" w:hAnsi="Times New Roman" w:cs="Times New Roman"/>
          <w:lang w:val="en-US"/>
        </w:rPr>
        <w:br w:type="page"/>
      </w:r>
    </w:p>
    <w:p w14:paraId="53152B06" w14:textId="58BC00AE" w:rsidR="00793D59" w:rsidRPr="000D0217" w:rsidRDefault="00793D59" w:rsidP="00793D59">
      <w:pPr>
        <w:pStyle w:val="NoSpacing"/>
        <w:spacing w:line="480" w:lineRule="auto"/>
        <w:rPr>
          <w:rFonts w:ascii="Times New Roman" w:hAnsi="Times New Roman" w:cs="Times New Roman"/>
          <w:sz w:val="24"/>
          <w:szCs w:val="24"/>
          <w:lang w:val="en-US"/>
        </w:rPr>
      </w:pPr>
      <w:r w:rsidRPr="00793D59">
        <w:rPr>
          <w:rFonts w:ascii="Times New Roman" w:hAnsi="Times New Roman" w:cs="Times New Roman"/>
          <w:b/>
          <w:bCs/>
          <w:sz w:val="24"/>
          <w:szCs w:val="24"/>
          <w:lang w:val="en-US"/>
        </w:rPr>
        <w:lastRenderedPageBreak/>
        <w:t>Table 2.</w:t>
      </w:r>
      <w:r>
        <w:rPr>
          <w:rFonts w:ascii="Times New Roman" w:hAnsi="Times New Roman" w:cs="Times New Roman"/>
          <w:sz w:val="24"/>
          <w:szCs w:val="24"/>
          <w:lang w:val="en-US"/>
        </w:rPr>
        <w:t xml:space="preserve"> </w:t>
      </w:r>
      <w:r w:rsidRPr="000D0217">
        <w:rPr>
          <w:rFonts w:ascii="Times New Roman" w:hAnsi="Times New Roman" w:cs="Times New Roman"/>
          <w:sz w:val="24"/>
          <w:szCs w:val="24"/>
          <w:lang w:val="en-US"/>
        </w:rPr>
        <w:t xml:space="preserve">Exponential equations describing the relationship between subsample </w:t>
      </w:r>
      <w:r w:rsidRPr="000D0217">
        <w:rPr>
          <w:rFonts w:ascii="Times New Roman" w:hAnsi="Times New Roman" w:cs="Times New Roman"/>
          <w:i/>
          <w:sz w:val="24"/>
          <w:szCs w:val="24"/>
          <w:lang w:val="en-US"/>
        </w:rPr>
        <w:t>N</w:t>
      </w:r>
      <w:r w:rsidRPr="000D0217">
        <w:rPr>
          <w:rFonts w:ascii="Times New Roman" w:hAnsi="Times New Roman" w:cs="Times New Roman"/>
          <w:sz w:val="24"/>
          <w:szCs w:val="24"/>
          <w:lang w:val="en-US"/>
        </w:rPr>
        <w:t xml:space="preserve"> and the range of mean MSE from 1000 randomly generated subsamples.</w:t>
      </w:r>
    </w:p>
    <w:tbl>
      <w:tblPr>
        <w:tblStyle w:val="TableGrid"/>
        <w:tblW w:w="0" w:type="auto"/>
        <w:jc w:val="center"/>
        <w:tblLook w:val="04A0" w:firstRow="1" w:lastRow="0" w:firstColumn="1" w:lastColumn="0" w:noHBand="0" w:noVBand="1"/>
      </w:tblPr>
      <w:tblGrid>
        <w:gridCol w:w="23"/>
        <w:gridCol w:w="1578"/>
        <w:gridCol w:w="5741"/>
        <w:gridCol w:w="876"/>
      </w:tblGrid>
      <w:tr w:rsidR="00793D59" w:rsidRPr="000D0217" w14:paraId="727EC83E" w14:textId="77777777" w:rsidTr="00F25C0E">
        <w:trPr>
          <w:trHeight w:val="278"/>
          <w:jc w:val="center"/>
        </w:trPr>
        <w:tc>
          <w:tcPr>
            <w:tcW w:w="1601" w:type="dxa"/>
            <w:gridSpan w:val="2"/>
          </w:tcPr>
          <w:p w14:paraId="6E20629D"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1.1m/s</w:t>
            </w:r>
          </w:p>
        </w:tc>
        <w:tc>
          <w:tcPr>
            <w:tcW w:w="5741" w:type="dxa"/>
          </w:tcPr>
          <w:p w14:paraId="6B740E47"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Exponential equation</w:t>
            </w:r>
          </w:p>
        </w:tc>
        <w:tc>
          <w:tcPr>
            <w:tcW w:w="811" w:type="dxa"/>
          </w:tcPr>
          <w:p w14:paraId="5E54B3B3"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vertAlign w:val="superscript"/>
              </w:rPr>
            </w:pPr>
            <w:r w:rsidRPr="000D0217">
              <w:rPr>
                <w:rFonts w:ascii="Times New Roman" w:eastAsia="Times New Roman" w:hAnsi="Times New Roman" w:cs="Times New Roman"/>
                <w:color w:val="000000"/>
                <w:sz w:val="24"/>
                <w:szCs w:val="24"/>
              </w:rPr>
              <w:t>R</w:t>
            </w:r>
            <w:r w:rsidRPr="000D0217">
              <w:rPr>
                <w:rFonts w:ascii="Times New Roman" w:eastAsia="Times New Roman" w:hAnsi="Times New Roman" w:cs="Times New Roman"/>
                <w:color w:val="000000"/>
                <w:sz w:val="24"/>
                <w:szCs w:val="24"/>
                <w:vertAlign w:val="superscript"/>
              </w:rPr>
              <w:t>2</w:t>
            </w:r>
          </w:p>
        </w:tc>
      </w:tr>
      <w:tr w:rsidR="00793D59" w:rsidRPr="000D0217" w14:paraId="3655213D" w14:textId="77777777" w:rsidTr="00F25C0E">
        <w:trPr>
          <w:gridBefore w:val="1"/>
          <w:wBefore w:w="23" w:type="dxa"/>
          <w:jc w:val="center"/>
        </w:trPr>
        <w:tc>
          <w:tcPr>
            <w:tcW w:w="1578" w:type="dxa"/>
          </w:tcPr>
          <w:p w14:paraId="04D4FA26"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Least variable</w:t>
            </w:r>
          </w:p>
        </w:tc>
        <w:tc>
          <w:tcPr>
            <w:tcW w:w="5741" w:type="dxa"/>
          </w:tcPr>
          <w:p w14:paraId="798D2E96"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f(x) = 2.284*exp(-0.05499*x) + 0.6421*exp(-0.001824*x)</w:t>
            </w:r>
          </w:p>
        </w:tc>
        <w:tc>
          <w:tcPr>
            <w:tcW w:w="811" w:type="dxa"/>
          </w:tcPr>
          <w:p w14:paraId="384125D5"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0.9706</w:t>
            </w:r>
          </w:p>
        </w:tc>
      </w:tr>
      <w:tr w:rsidR="00793D59" w:rsidRPr="000D0217" w14:paraId="27CD6AF8" w14:textId="77777777" w:rsidTr="00F25C0E">
        <w:trPr>
          <w:gridBefore w:val="1"/>
          <w:wBefore w:w="23" w:type="dxa"/>
          <w:jc w:val="center"/>
        </w:trPr>
        <w:tc>
          <w:tcPr>
            <w:tcW w:w="1578" w:type="dxa"/>
          </w:tcPr>
          <w:p w14:paraId="7AE8F839"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Mean</w:t>
            </w:r>
          </w:p>
        </w:tc>
        <w:tc>
          <w:tcPr>
            <w:tcW w:w="5741" w:type="dxa"/>
          </w:tcPr>
          <w:p w14:paraId="5687A575"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f(x) = 5.669*exp(-0.08487*x) + 1.884*exp(-0.003165*x)</w:t>
            </w:r>
          </w:p>
        </w:tc>
        <w:tc>
          <w:tcPr>
            <w:tcW w:w="811" w:type="dxa"/>
          </w:tcPr>
          <w:p w14:paraId="2CE351FF"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0.964</w:t>
            </w:r>
          </w:p>
        </w:tc>
      </w:tr>
      <w:tr w:rsidR="00793D59" w:rsidRPr="000D0217" w14:paraId="43A40928" w14:textId="77777777" w:rsidTr="00F25C0E">
        <w:trPr>
          <w:gridBefore w:val="1"/>
          <w:wBefore w:w="23" w:type="dxa"/>
          <w:jc w:val="center"/>
        </w:trPr>
        <w:tc>
          <w:tcPr>
            <w:tcW w:w="1578" w:type="dxa"/>
          </w:tcPr>
          <w:p w14:paraId="0E8D82F0"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Most variable</w:t>
            </w:r>
          </w:p>
        </w:tc>
        <w:tc>
          <w:tcPr>
            <w:tcW w:w="5741" w:type="dxa"/>
          </w:tcPr>
          <w:p w14:paraId="65E4F8AB"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 xml:space="preserve">f(x) = </w:t>
            </w:r>
            <w:proofErr w:type="gramStart"/>
            <w:r w:rsidRPr="000D0217">
              <w:rPr>
                <w:rFonts w:ascii="Times New Roman" w:eastAsia="Times New Roman" w:hAnsi="Times New Roman" w:cs="Times New Roman"/>
                <w:color w:val="000000"/>
                <w:sz w:val="24"/>
                <w:szCs w:val="24"/>
              </w:rPr>
              <w:t>12.66  *</w:t>
            </w:r>
            <w:proofErr w:type="gramEnd"/>
            <w:r w:rsidRPr="000D0217">
              <w:rPr>
                <w:rFonts w:ascii="Times New Roman" w:eastAsia="Times New Roman" w:hAnsi="Times New Roman" w:cs="Times New Roman"/>
                <w:color w:val="000000"/>
                <w:sz w:val="24"/>
                <w:szCs w:val="24"/>
              </w:rPr>
              <w:t>exp(-0.08407 *x) + 2.547*exp(-0.002512*x)</w:t>
            </w:r>
          </w:p>
        </w:tc>
        <w:tc>
          <w:tcPr>
            <w:tcW w:w="811" w:type="dxa"/>
          </w:tcPr>
          <w:p w14:paraId="1C249CE7"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0.9349</w:t>
            </w:r>
          </w:p>
        </w:tc>
      </w:tr>
      <w:tr w:rsidR="00793D59" w:rsidRPr="000D0217" w14:paraId="3BEDE616" w14:textId="77777777" w:rsidTr="00F25C0E">
        <w:trPr>
          <w:gridBefore w:val="1"/>
          <w:wBefore w:w="23" w:type="dxa"/>
          <w:jc w:val="center"/>
        </w:trPr>
        <w:tc>
          <w:tcPr>
            <w:tcW w:w="1578" w:type="dxa"/>
          </w:tcPr>
          <w:p w14:paraId="07002910"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1.3m/s</w:t>
            </w:r>
          </w:p>
        </w:tc>
        <w:tc>
          <w:tcPr>
            <w:tcW w:w="5741" w:type="dxa"/>
          </w:tcPr>
          <w:p w14:paraId="2C340303"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p>
        </w:tc>
        <w:tc>
          <w:tcPr>
            <w:tcW w:w="811" w:type="dxa"/>
          </w:tcPr>
          <w:p w14:paraId="62644668"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p>
        </w:tc>
      </w:tr>
      <w:tr w:rsidR="00793D59" w:rsidRPr="000D0217" w14:paraId="1A104735" w14:textId="77777777" w:rsidTr="00F25C0E">
        <w:trPr>
          <w:gridBefore w:val="1"/>
          <w:wBefore w:w="23" w:type="dxa"/>
          <w:jc w:val="center"/>
        </w:trPr>
        <w:tc>
          <w:tcPr>
            <w:tcW w:w="1578" w:type="dxa"/>
          </w:tcPr>
          <w:p w14:paraId="30A0BFD2"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Least variable</w:t>
            </w:r>
          </w:p>
        </w:tc>
        <w:tc>
          <w:tcPr>
            <w:tcW w:w="5741" w:type="dxa"/>
          </w:tcPr>
          <w:p w14:paraId="21EBAF5C"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f(x) = 3.704*exp(-0.05678*x) + 0.9245*exp(-0.002308*x)</w:t>
            </w:r>
          </w:p>
        </w:tc>
        <w:tc>
          <w:tcPr>
            <w:tcW w:w="811" w:type="dxa"/>
          </w:tcPr>
          <w:p w14:paraId="69B32E9E"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0.9784</w:t>
            </w:r>
          </w:p>
        </w:tc>
      </w:tr>
      <w:tr w:rsidR="00793D59" w:rsidRPr="000D0217" w14:paraId="5FEF7C64" w14:textId="77777777" w:rsidTr="00F25C0E">
        <w:trPr>
          <w:gridBefore w:val="1"/>
          <w:wBefore w:w="23" w:type="dxa"/>
          <w:jc w:val="center"/>
        </w:trPr>
        <w:tc>
          <w:tcPr>
            <w:tcW w:w="1578" w:type="dxa"/>
          </w:tcPr>
          <w:p w14:paraId="7D886DA1"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Mean</w:t>
            </w:r>
          </w:p>
        </w:tc>
        <w:tc>
          <w:tcPr>
            <w:tcW w:w="5741" w:type="dxa"/>
          </w:tcPr>
          <w:p w14:paraId="75E2AE39"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f(x) = 6.716*exp(-0.09162*x) + 2.065*exp(-0.002945*x)</w:t>
            </w:r>
          </w:p>
        </w:tc>
        <w:tc>
          <w:tcPr>
            <w:tcW w:w="811" w:type="dxa"/>
          </w:tcPr>
          <w:p w14:paraId="1442C0EA"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0.9528</w:t>
            </w:r>
          </w:p>
        </w:tc>
      </w:tr>
      <w:tr w:rsidR="00793D59" w:rsidRPr="000D0217" w14:paraId="72D28B8B" w14:textId="77777777" w:rsidTr="00F25C0E">
        <w:trPr>
          <w:gridBefore w:val="1"/>
          <w:wBefore w:w="23" w:type="dxa"/>
          <w:jc w:val="center"/>
        </w:trPr>
        <w:tc>
          <w:tcPr>
            <w:tcW w:w="1578" w:type="dxa"/>
          </w:tcPr>
          <w:p w14:paraId="0183E8B1"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Most variable</w:t>
            </w:r>
          </w:p>
        </w:tc>
        <w:tc>
          <w:tcPr>
            <w:tcW w:w="5741" w:type="dxa"/>
          </w:tcPr>
          <w:p w14:paraId="3C82720B"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f(x) = 10.47*exp(-0.05953*x) + 2.955*exp(-0.002236*x)</w:t>
            </w:r>
          </w:p>
        </w:tc>
        <w:tc>
          <w:tcPr>
            <w:tcW w:w="811" w:type="dxa"/>
          </w:tcPr>
          <w:p w14:paraId="735DDC1F"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0.9639</w:t>
            </w:r>
          </w:p>
        </w:tc>
      </w:tr>
      <w:tr w:rsidR="00793D59" w:rsidRPr="000D0217" w14:paraId="0BC7E598" w14:textId="77777777" w:rsidTr="00F25C0E">
        <w:trPr>
          <w:gridBefore w:val="1"/>
          <w:wBefore w:w="23" w:type="dxa"/>
          <w:jc w:val="center"/>
        </w:trPr>
        <w:tc>
          <w:tcPr>
            <w:tcW w:w="1578" w:type="dxa"/>
          </w:tcPr>
          <w:p w14:paraId="12403E1F"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1. 5m/s</w:t>
            </w:r>
          </w:p>
        </w:tc>
        <w:tc>
          <w:tcPr>
            <w:tcW w:w="5741" w:type="dxa"/>
          </w:tcPr>
          <w:p w14:paraId="459BF105"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p>
        </w:tc>
        <w:tc>
          <w:tcPr>
            <w:tcW w:w="811" w:type="dxa"/>
          </w:tcPr>
          <w:p w14:paraId="0A7A2AC8"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p>
        </w:tc>
      </w:tr>
      <w:tr w:rsidR="00793D59" w:rsidRPr="000D0217" w14:paraId="40FD7E64" w14:textId="77777777" w:rsidTr="00F25C0E">
        <w:trPr>
          <w:gridBefore w:val="1"/>
          <w:wBefore w:w="23" w:type="dxa"/>
          <w:jc w:val="center"/>
        </w:trPr>
        <w:tc>
          <w:tcPr>
            <w:tcW w:w="1578" w:type="dxa"/>
          </w:tcPr>
          <w:p w14:paraId="0EBFAEC5"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Least variable</w:t>
            </w:r>
          </w:p>
        </w:tc>
        <w:tc>
          <w:tcPr>
            <w:tcW w:w="5741" w:type="dxa"/>
          </w:tcPr>
          <w:p w14:paraId="6AA07808"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f(x) = 3.465*exp(-0.1619*x) + 0.7651*exp(-0.003577*x)</w:t>
            </w:r>
          </w:p>
        </w:tc>
        <w:tc>
          <w:tcPr>
            <w:tcW w:w="811" w:type="dxa"/>
          </w:tcPr>
          <w:p w14:paraId="2929BB27"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0.9307</w:t>
            </w:r>
          </w:p>
        </w:tc>
      </w:tr>
      <w:tr w:rsidR="00793D59" w:rsidRPr="000D0217" w14:paraId="1627E2DC" w14:textId="77777777" w:rsidTr="00F25C0E">
        <w:trPr>
          <w:gridBefore w:val="1"/>
          <w:wBefore w:w="23" w:type="dxa"/>
          <w:jc w:val="center"/>
        </w:trPr>
        <w:tc>
          <w:tcPr>
            <w:tcW w:w="1578" w:type="dxa"/>
          </w:tcPr>
          <w:p w14:paraId="57E69725"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Mean</w:t>
            </w:r>
          </w:p>
        </w:tc>
        <w:tc>
          <w:tcPr>
            <w:tcW w:w="5741" w:type="dxa"/>
          </w:tcPr>
          <w:p w14:paraId="444157F5"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f(x) = 5.195*exp(-0.08164*x) + 1.642*exp(-0.002932*x)</w:t>
            </w:r>
          </w:p>
        </w:tc>
        <w:tc>
          <w:tcPr>
            <w:tcW w:w="811" w:type="dxa"/>
          </w:tcPr>
          <w:p w14:paraId="19D832F7"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0.96</w:t>
            </w:r>
          </w:p>
        </w:tc>
      </w:tr>
      <w:tr w:rsidR="00793D59" w:rsidRPr="000D0217" w14:paraId="0D720017" w14:textId="77777777" w:rsidTr="00F25C0E">
        <w:trPr>
          <w:gridBefore w:val="1"/>
          <w:wBefore w:w="23" w:type="dxa"/>
          <w:jc w:val="center"/>
        </w:trPr>
        <w:tc>
          <w:tcPr>
            <w:tcW w:w="1578" w:type="dxa"/>
          </w:tcPr>
          <w:p w14:paraId="1336BD15"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Most variable</w:t>
            </w:r>
          </w:p>
        </w:tc>
        <w:tc>
          <w:tcPr>
            <w:tcW w:w="5741" w:type="dxa"/>
          </w:tcPr>
          <w:p w14:paraId="36009A15"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f(x) = 14.15*exp(-0.1665*x) + 3.389*exp(-0.003939*x)</w:t>
            </w:r>
          </w:p>
        </w:tc>
        <w:tc>
          <w:tcPr>
            <w:tcW w:w="811" w:type="dxa"/>
          </w:tcPr>
          <w:p w14:paraId="5023EE18"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0.9589</w:t>
            </w:r>
          </w:p>
        </w:tc>
      </w:tr>
      <w:tr w:rsidR="00793D59" w:rsidRPr="000D0217" w14:paraId="518CDE4F" w14:textId="77777777" w:rsidTr="00F25C0E">
        <w:trPr>
          <w:gridBefore w:val="1"/>
          <w:wBefore w:w="23" w:type="dxa"/>
          <w:jc w:val="center"/>
        </w:trPr>
        <w:tc>
          <w:tcPr>
            <w:tcW w:w="1578" w:type="dxa"/>
          </w:tcPr>
          <w:p w14:paraId="697A1F03"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1. 7m/s</w:t>
            </w:r>
          </w:p>
        </w:tc>
        <w:tc>
          <w:tcPr>
            <w:tcW w:w="5741" w:type="dxa"/>
          </w:tcPr>
          <w:p w14:paraId="0D0499D3"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p>
        </w:tc>
        <w:tc>
          <w:tcPr>
            <w:tcW w:w="811" w:type="dxa"/>
          </w:tcPr>
          <w:p w14:paraId="048DDE11"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p>
        </w:tc>
      </w:tr>
      <w:tr w:rsidR="00793D59" w:rsidRPr="000D0217" w14:paraId="0B8F8AE1" w14:textId="77777777" w:rsidTr="00F25C0E">
        <w:trPr>
          <w:gridBefore w:val="1"/>
          <w:wBefore w:w="23" w:type="dxa"/>
          <w:jc w:val="center"/>
        </w:trPr>
        <w:tc>
          <w:tcPr>
            <w:tcW w:w="1578" w:type="dxa"/>
          </w:tcPr>
          <w:p w14:paraId="24395604"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Least variable</w:t>
            </w:r>
          </w:p>
        </w:tc>
        <w:tc>
          <w:tcPr>
            <w:tcW w:w="5741" w:type="dxa"/>
          </w:tcPr>
          <w:p w14:paraId="46A59EB6"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f(x) = 3.318*exp(-0.0551*x) + 1.085*exp(-0.0023*x)</w:t>
            </w:r>
          </w:p>
        </w:tc>
        <w:tc>
          <w:tcPr>
            <w:tcW w:w="811" w:type="dxa"/>
          </w:tcPr>
          <w:p w14:paraId="5AC67BFD"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0.9769</w:t>
            </w:r>
          </w:p>
        </w:tc>
      </w:tr>
      <w:tr w:rsidR="00793D59" w:rsidRPr="000D0217" w14:paraId="55EB2243" w14:textId="77777777" w:rsidTr="00F25C0E">
        <w:trPr>
          <w:gridBefore w:val="1"/>
          <w:wBefore w:w="23" w:type="dxa"/>
          <w:jc w:val="center"/>
        </w:trPr>
        <w:tc>
          <w:tcPr>
            <w:tcW w:w="1578" w:type="dxa"/>
          </w:tcPr>
          <w:p w14:paraId="1CCF97C8"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Mean</w:t>
            </w:r>
          </w:p>
        </w:tc>
        <w:tc>
          <w:tcPr>
            <w:tcW w:w="5741" w:type="dxa"/>
          </w:tcPr>
          <w:p w14:paraId="62FE966A"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f(x) = 7.56*exp(-0.1257*x) + 2.104*exp(-0.003532*x)</w:t>
            </w:r>
          </w:p>
        </w:tc>
        <w:tc>
          <w:tcPr>
            <w:tcW w:w="811" w:type="dxa"/>
          </w:tcPr>
          <w:p w14:paraId="5BDD5AA4"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0.952</w:t>
            </w:r>
          </w:p>
        </w:tc>
      </w:tr>
      <w:tr w:rsidR="00793D59" w:rsidRPr="000D0217" w14:paraId="05ACFA14" w14:textId="77777777" w:rsidTr="00F25C0E">
        <w:trPr>
          <w:gridBefore w:val="1"/>
          <w:wBefore w:w="23" w:type="dxa"/>
          <w:jc w:val="center"/>
        </w:trPr>
        <w:tc>
          <w:tcPr>
            <w:tcW w:w="1578" w:type="dxa"/>
          </w:tcPr>
          <w:p w14:paraId="388E58A1"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Most variable</w:t>
            </w:r>
          </w:p>
        </w:tc>
        <w:tc>
          <w:tcPr>
            <w:tcW w:w="5741" w:type="dxa"/>
          </w:tcPr>
          <w:p w14:paraId="47EAEEBB"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f(x) = 57.95 *exp(-0.2843*x) + 5.896*exp(-0.004846*x)</w:t>
            </w:r>
          </w:p>
        </w:tc>
        <w:tc>
          <w:tcPr>
            <w:tcW w:w="811" w:type="dxa"/>
          </w:tcPr>
          <w:p w14:paraId="1AD55866"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0.9048</w:t>
            </w:r>
          </w:p>
        </w:tc>
      </w:tr>
      <w:tr w:rsidR="00793D59" w:rsidRPr="000D0217" w14:paraId="5868EB2F" w14:textId="77777777" w:rsidTr="00F25C0E">
        <w:trPr>
          <w:gridBefore w:val="1"/>
          <w:wBefore w:w="23" w:type="dxa"/>
          <w:jc w:val="center"/>
        </w:trPr>
        <w:tc>
          <w:tcPr>
            <w:tcW w:w="1578" w:type="dxa"/>
          </w:tcPr>
          <w:p w14:paraId="58028D82"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1.9m/s</w:t>
            </w:r>
          </w:p>
        </w:tc>
        <w:tc>
          <w:tcPr>
            <w:tcW w:w="5741" w:type="dxa"/>
          </w:tcPr>
          <w:p w14:paraId="74FB8F90"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p>
        </w:tc>
        <w:tc>
          <w:tcPr>
            <w:tcW w:w="811" w:type="dxa"/>
          </w:tcPr>
          <w:p w14:paraId="71BF7142"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p>
        </w:tc>
      </w:tr>
      <w:tr w:rsidR="00793D59" w:rsidRPr="000D0217" w14:paraId="04D3B9F1" w14:textId="77777777" w:rsidTr="00F25C0E">
        <w:trPr>
          <w:gridBefore w:val="1"/>
          <w:wBefore w:w="23" w:type="dxa"/>
          <w:jc w:val="center"/>
        </w:trPr>
        <w:tc>
          <w:tcPr>
            <w:tcW w:w="1578" w:type="dxa"/>
          </w:tcPr>
          <w:p w14:paraId="4C134DCE"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Least variable</w:t>
            </w:r>
          </w:p>
        </w:tc>
        <w:tc>
          <w:tcPr>
            <w:tcW w:w="5741" w:type="dxa"/>
          </w:tcPr>
          <w:p w14:paraId="1B9CA89C"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f(x) = 2.279*exp(-0.07063*x) + 0.7358*exp(-0.002994*x)</w:t>
            </w:r>
          </w:p>
        </w:tc>
        <w:tc>
          <w:tcPr>
            <w:tcW w:w="811" w:type="dxa"/>
          </w:tcPr>
          <w:p w14:paraId="63FD3B2B"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0.9703</w:t>
            </w:r>
          </w:p>
        </w:tc>
      </w:tr>
      <w:tr w:rsidR="00793D59" w:rsidRPr="000D0217" w14:paraId="2C8F1F74" w14:textId="77777777" w:rsidTr="00F25C0E">
        <w:trPr>
          <w:gridBefore w:val="1"/>
          <w:wBefore w:w="23" w:type="dxa"/>
          <w:jc w:val="center"/>
        </w:trPr>
        <w:tc>
          <w:tcPr>
            <w:tcW w:w="1578" w:type="dxa"/>
          </w:tcPr>
          <w:p w14:paraId="4990F372"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lastRenderedPageBreak/>
              <w:t>Mean</w:t>
            </w:r>
          </w:p>
        </w:tc>
        <w:tc>
          <w:tcPr>
            <w:tcW w:w="5741" w:type="dxa"/>
          </w:tcPr>
          <w:p w14:paraId="58D82C49"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f(x) = 5.566*exp(-0.08938*x) + 1.734*exp(-0.002981*x)</w:t>
            </w:r>
          </w:p>
        </w:tc>
        <w:tc>
          <w:tcPr>
            <w:tcW w:w="811" w:type="dxa"/>
          </w:tcPr>
          <w:p w14:paraId="7827DE7B"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0.955</w:t>
            </w:r>
          </w:p>
        </w:tc>
      </w:tr>
      <w:tr w:rsidR="00793D59" w:rsidRPr="000D0217" w14:paraId="0F02500E" w14:textId="77777777" w:rsidTr="00F25C0E">
        <w:trPr>
          <w:gridBefore w:val="1"/>
          <w:wBefore w:w="23" w:type="dxa"/>
          <w:jc w:val="center"/>
        </w:trPr>
        <w:tc>
          <w:tcPr>
            <w:tcW w:w="1578" w:type="dxa"/>
          </w:tcPr>
          <w:p w14:paraId="09B667E8"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Most variable</w:t>
            </w:r>
          </w:p>
        </w:tc>
        <w:tc>
          <w:tcPr>
            <w:tcW w:w="5741" w:type="dxa"/>
          </w:tcPr>
          <w:p w14:paraId="35BCDCB0"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f(x) = 8.125*exp(-0.1242*x) + 3.476*exp(-0.003983*x)</w:t>
            </w:r>
          </w:p>
        </w:tc>
        <w:tc>
          <w:tcPr>
            <w:tcW w:w="811" w:type="dxa"/>
          </w:tcPr>
          <w:p w14:paraId="296B28A0" w14:textId="77777777" w:rsidR="00793D59" w:rsidRPr="000D0217" w:rsidRDefault="00793D59" w:rsidP="00F25C0E">
            <w:pPr>
              <w:pStyle w:val="NoSpacing"/>
              <w:spacing w:line="480" w:lineRule="auto"/>
              <w:rPr>
                <w:rFonts w:ascii="Times New Roman" w:eastAsia="Times New Roman" w:hAnsi="Times New Roman" w:cs="Times New Roman"/>
                <w:color w:val="000000"/>
                <w:sz w:val="24"/>
                <w:szCs w:val="24"/>
              </w:rPr>
            </w:pPr>
            <w:r w:rsidRPr="000D0217">
              <w:rPr>
                <w:rFonts w:ascii="Times New Roman" w:eastAsia="Times New Roman" w:hAnsi="Times New Roman" w:cs="Times New Roman"/>
                <w:color w:val="000000"/>
                <w:sz w:val="24"/>
                <w:szCs w:val="24"/>
              </w:rPr>
              <w:t>0.9292</w:t>
            </w:r>
          </w:p>
        </w:tc>
      </w:tr>
    </w:tbl>
    <w:p w14:paraId="66C5D8F7" w14:textId="77777777" w:rsidR="00793D59" w:rsidRPr="000D0217" w:rsidRDefault="00793D59" w:rsidP="00793D59">
      <w:pPr>
        <w:pStyle w:val="NoSpacing"/>
        <w:spacing w:line="480" w:lineRule="auto"/>
        <w:rPr>
          <w:rFonts w:ascii="Times New Roman" w:hAnsi="Times New Roman" w:cs="Times New Roman"/>
          <w:sz w:val="24"/>
          <w:szCs w:val="24"/>
          <w:lang w:val="en-US"/>
        </w:rPr>
      </w:pPr>
    </w:p>
    <w:p w14:paraId="061F9A1E" w14:textId="77777777" w:rsidR="00793D59" w:rsidRPr="00C10FC8" w:rsidRDefault="00793D59" w:rsidP="00006218">
      <w:pPr>
        <w:spacing w:before="100" w:beforeAutospacing="1" w:after="100" w:afterAutospacing="1" w:line="480" w:lineRule="auto"/>
        <w:rPr>
          <w:rFonts w:ascii="Times New Roman" w:eastAsia="Times New Roman" w:hAnsi="Times New Roman" w:cs="Times New Roman"/>
          <w:lang w:eastAsia="en-GB"/>
        </w:rPr>
      </w:pPr>
    </w:p>
    <w:p w14:paraId="1FA75A7E" w14:textId="77777777" w:rsidR="00C10FC8" w:rsidRPr="00C10FC8" w:rsidRDefault="00C10FC8" w:rsidP="00006218">
      <w:pPr>
        <w:pStyle w:val="NoSpacing"/>
        <w:spacing w:line="480" w:lineRule="auto"/>
        <w:rPr>
          <w:rFonts w:ascii="Times New Roman" w:hAnsi="Times New Roman" w:cs="Times New Roman"/>
          <w:sz w:val="24"/>
          <w:szCs w:val="24"/>
          <w:vertAlign w:val="superscript"/>
        </w:rPr>
      </w:pPr>
    </w:p>
    <w:p w14:paraId="12F24B11" w14:textId="77777777" w:rsidR="00686F1F" w:rsidRPr="00C10FC8" w:rsidRDefault="00793D59" w:rsidP="00006218">
      <w:pPr>
        <w:spacing w:line="480" w:lineRule="auto"/>
        <w:rPr>
          <w:rFonts w:ascii="Times New Roman" w:hAnsi="Times New Roman" w:cs="Times New Roman"/>
        </w:rPr>
      </w:pPr>
    </w:p>
    <w:sectPr w:rsidR="00686F1F" w:rsidRPr="00C10FC8" w:rsidSect="004F0AF1">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C8"/>
    <w:rsid w:val="00006218"/>
    <w:rsid w:val="000772CE"/>
    <w:rsid w:val="00472735"/>
    <w:rsid w:val="004F0AF1"/>
    <w:rsid w:val="00793D59"/>
    <w:rsid w:val="009A1DA6"/>
    <w:rsid w:val="00C10FC8"/>
    <w:rsid w:val="00CB58C9"/>
    <w:rsid w:val="00E80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C491FF2"/>
  <w14:defaultImageDpi w14:val="32767"/>
  <w15:chartTrackingRefBased/>
  <w15:docId w15:val="{7518235E-929A-364F-B185-995D4B0C2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FC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10FC8"/>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10FC8"/>
    <w:rPr>
      <w:sz w:val="16"/>
      <w:szCs w:val="16"/>
    </w:rPr>
  </w:style>
  <w:style w:type="paragraph" w:styleId="CommentText">
    <w:name w:val="annotation text"/>
    <w:basedOn w:val="Normal"/>
    <w:link w:val="CommentTextChar"/>
    <w:uiPriority w:val="99"/>
    <w:unhideWhenUsed/>
    <w:rsid w:val="00C10FC8"/>
    <w:pPr>
      <w:spacing w:after="200"/>
    </w:pPr>
    <w:rPr>
      <w:sz w:val="20"/>
      <w:szCs w:val="20"/>
    </w:rPr>
  </w:style>
  <w:style w:type="character" w:customStyle="1" w:styleId="CommentTextChar">
    <w:name w:val="Comment Text Char"/>
    <w:basedOn w:val="DefaultParagraphFont"/>
    <w:link w:val="CommentText"/>
    <w:uiPriority w:val="99"/>
    <w:rsid w:val="00C10FC8"/>
    <w:rPr>
      <w:sz w:val="20"/>
      <w:szCs w:val="20"/>
    </w:rPr>
  </w:style>
  <w:style w:type="paragraph" w:styleId="NoSpacing">
    <w:name w:val="No Spacing"/>
    <w:uiPriority w:val="1"/>
    <w:qFormat/>
    <w:rsid w:val="00C10FC8"/>
    <w:rPr>
      <w:sz w:val="22"/>
      <w:szCs w:val="22"/>
    </w:rPr>
  </w:style>
  <w:style w:type="paragraph" w:styleId="NormalWeb">
    <w:name w:val="Normal (Web)"/>
    <w:basedOn w:val="Normal"/>
    <w:uiPriority w:val="99"/>
    <w:semiHidden/>
    <w:unhideWhenUsed/>
    <w:rsid w:val="00C10FC8"/>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793D5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317204">
      <w:bodyDiv w:val="1"/>
      <w:marLeft w:val="0"/>
      <w:marRight w:val="0"/>
      <w:marTop w:val="0"/>
      <w:marBottom w:val="0"/>
      <w:divBdr>
        <w:top w:val="none" w:sz="0" w:space="0" w:color="auto"/>
        <w:left w:val="none" w:sz="0" w:space="0" w:color="auto"/>
        <w:bottom w:val="none" w:sz="0" w:space="0" w:color="auto"/>
        <w:right w:val="none" w:sz="0" w:space="0" w:color="auto"/>
      </w:divBdr>
      <w:divsChild>
        <w:div w:id="1661036186">
          <w:marLeft w:val="0"/>
          <w:marRight w:val="0"/>
          <w:marTop w:val="0"/>
          <w:marBottom w:val="0"/>
          <w:divBdr>
            <w:top w:val="none" w:sz="0" w:space="0" w:color="auto"/>
            <w:left w:val="none" w:sz="0" w:space="0" w:color="auto"/>
            <w:bottom w:val="none" w:sz="0" w:space="0" w:color="auto"/>
            <w:right w:val="none" w:sz="0" w:space="0" w:color="auto"/>
          </w:divBdr>
          <w:divsChild>
            <w:div w:id="1375738768">
              <w:marLeft w:val="0"/>
              <w:marRight w:val="0"/>
              <w:marTop w:val="0"/>
              <w:marBottom w:val="0"/>
              <w:divBdr>
                <w:top w:val="none" w:sz="0" w:space="0" w:color="auto"/>
                <w:left w:val="none" w:sz="0" w:space="0" w:color="auto"/>
                <w:bottom w:val="none" w:sz="0" w:space="0" w:color="auto"/>
                <w:right w:val="none" w:sz="0" w:space="0" w:color="auto"/>
              </w:divBdr>
              <w:divsChild>
                <w:div w:id="1674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737488">
          <w:marLeft w:val="0"/>
          <w:marRight w:val="0"/>
          <w:marTop w:val="0"/>
          <w:marBottom w:val="0"/>
          <w:divBdr>
            <w:top w:val="none" w:sz="0" w:space="0" w:color="auto"/>
            <w:left w:val="none" w:sz="0" w:space="0" w:color="auto"/>
            <w:bottom w:val="none" w:sz="0" w:space="0" w:color="auto"/>
            <w:right w:val="none" w:sz="0" w:space="0" w:color="auto"/>
          </w:divBdr>
          <w:divsChild>
            <w:div w:id="546646956">
              <w:marLeft w:val="0"/>
              <w:marRight w:val="0"/>
              <w:marTop w:val="0"/>
              <w:marBottom w:val="0"/>
              <w:divBdr>
                <w:top w:val="none" w:sz="0" w:space="0" w:color="auto"/>
                <w:left w:val="none" w:sz="0" w:space="0" w:color="auto"/>
                <w:bottom w:val="none" w:sz="0" w:space="0" w:color="auto"/>
                <w:right w:val="none" w:sz="0" w:space="0" w:color="auto"/>
              </w:divBdr>
              <w:divsChild>
                <w:div w:id="112376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86533">
          <w:marLeft w:val="0"/>
          <w:marRight w:val="0"/>
          <w:marTop w:val="0"/>
          <w:marBottom w:val="0"/>
          <w:divBdr>
            <w:top w:val="none" w:sz="0" w:space="0" w:color="auto"/>
            <w:left w:val="none" w:sz="0" w:space="0" w:color="auto"/>
            <w:bottom w:val="none" w:sz="0" w:space="0" w:color="auto"/>
            <w:right w:val="none" w:sz="0" w:space="0" w:color="auto"/>
          </w:divBdr>
          <w:divsChild>
            <w:div w:id="60520000">
              <w:marLeft w:val="0"/>
              <w:marRight w:val="0"/>
              <w:marTop w:val="0"/>
              <w:marBottom w:val="0"/>
              <w:divBdr>
                <w:top w:val="none" w:sz="0" w:space="0" w:color="auto"/>
                <w:left w:val="none" w:sz="0" w:space="0" w:color="auto"/>
                <w:bottom w:val="none" w:sz="0" w:space="0" w:color="auto"/>
                <w:right w:val="none" w:sz="0" w:space="0" w:color="auto"/>
              </w:divBdr>
              <w:divsChild>
                <w:div w:id="1232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53135">
          <w:marLeft w:val="0"/>
          <w:marRight w:val="0"/>
          <w:marTop w:val="0"/>
          <w:marBottom w:val="0"/>
          <w:divBdr>
            <w:top w:val="none" w:sz="0" w:space="0" w:color="auto"/>
            <w:left w:val="none" w:sz="0" w:space="0" w:color="auto"/>
            <w:bottom w:val="none" w:sz="0" w:space="0" w:color="auto"/>
            <w:right w:val="none" w:sz="0" w:space="0" w:color="auto"/>
          </w:divBdr>
          <w:divsChild>
            <w:div w:id="978608655">
              <w:marLeft w:val="0"/>
              <w:marRight w:val="0"/>
              <w:marTop w:val="0"/>
              <w:marBottom w:val="0"/>
              <w:divBdr>
                <w:top w:val="none" w:sz="0" w:space="0" w:color="auto"/>
                <w:left w:val="none" w:sz="0" w:space="0" w:color="auto"/>
                <w:bottom w:val="none" w:sz="0" w:space="0" w:color="auto"/>
                <w:right w:val="none" w:sz="0" w:space="0" w:color="auto"/>
              </w:divBdr>
              <w:divsChild>
                <w:div w:id="2350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74340">
          <w:marLeft w:val="0"/>
          <w:marRight w:val="0"/>
          <w:marTop w:val="0"/>
          <w:marBottom w:val="0"/>
          <w:divBdr>
            <w:top w:val="none" w:sz="0" w:space="0" w:color="auto"/>
            <w:left w:val="none" w:sz="0" w:space="0" w:color="auto"/>
            <w:bottom w:val="none" w:sz="0" w:space="0" w:color="auto"/>
            <w:right w:val="none" w:sz="0" w:space="0" w:color="auto"/>
          </w:divBdr>
          <w:divsChild>
            <w:div w:id="1989091168">
              <w:marLeft w:val="0"/>
              <w:marRight w:val="0"/>
              <w:marTop w:val="0"/>
              <w:marBottom w:val="0"/>
              <w:divBdr>
                <w:top w:val="none" w:sz="0" w:space="0" w:color="auto"/>
                <w:left w:val="none" w:sz="0" w:space="0" w:color="auto"/>
                <w:bottom w:val="none" w:sz="0" w:space="0" w:color="auto"/>
                <w:right w:val="none" w:sz="0" w:space="0" w:color="auto"/>
              </w:divBdr>
              <w:divsChild>
                <w:div w:id="7153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7624">
          <w:marLeft w:val="0"/>
          <w:marRight w:val="0"/>
          <w:marTop w:val="0"/>
          <w:marBottom w:val="0"/>
          <w:divBdr>
            <w:top w:val="none" w:sz="0" w:space="0" w:color="auto"/>
            <w:left w:val="none" w:sz="0" w:space="0" w:color="auto"/>
            <w:bottom w:val="none" w:sz="0" w:space="0" w:color="auto"/>
            <w:right w:val="none" w:sz="0" w:space="0" w:color="auto"/>
          </w:divBdr>
          <w:divsChild>
            <w:div w:id="1757480553">
              <w:marLeft w:val="0"/>
              <w:marRight w:val="0"/>
              <w:marTop w:val="0"/>
              <w:marBottom w:val="0"/>
              <w:divBdr>
                <w:top w:val="none" w:sz="0" w:space="0" w:color="auto"/>
                <w:left w:val="none" w:sz="0" w:space="0" w:color="auto"/>
                <w:bottom w:val="none" w:sz="0" w:space="0" w:color="auto"/>
                <w:right w:val="none" w:sz="0" w:space="0" w:color="auto"/>
              </w:divBdr>
              <w:divsChild>
                <w:div w:id="114427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44707">
          <w:marLeft w:val="0"/>
          <w:marRight w:val="0"/>
          <w:marTop w:val="0"/>
          <w:marBottom w:val="0"/>
          <w:divBdr>
            <w:top w:val="none" w:sz="0" w:space="0" w:color="auto"/>
            <w:left w:val="none" w:sz="0" w:space="0" w:color="auto"/>
            <w:bottom w:val="none" w:sz="0" w:space="0" w:color="auto"/>
            <w:right w:val="none" w:sz="0" w:space="0" w:color="auto"/>
          </w:divBdr>
          <w:divsChild>
            <w:div w:id="986082000">
              <w:marLeft w:val="0"/>
              <w:marRight w:val="0"/>
              <w:marTop w:val="0"/>
              <w:marBottom w:val="0"/>
              <w:divBdr>
                <w:top w:val="none" w:sz="0" w:space="0" w:color="auto"/>
                <w:left w:val="none" w:sz="0" w:space="0" w:color="auto"/>
                <w:bottom w:val="none" w:sz="0" w:space="0" w:color="auto"/>
                <w:right w:val="none" w:sz="0" w:space="0" w:color="auto"/>
              </w:divBdr>
              <w:divsChild>
                <w:div w:id="99703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0565">
          <w:marLeft w:val="0"/>
          <w:marRight w:val="0"/>
          <w:marTop w:val="0"/>
          <w:marBottom w:val="0"/>
          <w:divBdr>
            <w:top w:val="none" w:sz="0" w:space="0" w:color="auto"/>
            <w:left w:val="none" w:sz="0" w:space="0" w:color="auto"/>
            <w:bottom w:val="none" w:sz="0" w:space="0" w:color="auto"/>
            <w:right w:val="none" w:sz="0" w:space="0" w:color="auto"/>
          </w:divBdr>
          <w:divsChild>
            <w:div w:id="1526939063">
              <w:marLeft w:val="0"/>
              <w:marRight w:val="0"/>
              <w:marTop w:val="0"/>
              <w:marBottom w:val="0"/>
              <w:divBdr>
                <w:top w:val="none" w:sz="0" w:space="0" w:color="auto"/>
                <w:left w:val="none" w:sz="0" w:space="0" w:color="auto"/>
                <w:bottom w:val="none" w:sz="0" w:space="0" w:color="auto"/>
                <w:right w:val="none" w:sz="0" w:space="0" w:color="auto"/>
              </w:divBdr>
              <w:divsChild>
                <w:div w:id="188174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1119</Words>
  <Characters>6382</Characters>
  <Application>Microsoft Office Word</Application>
  <DocSecurity>0</DocSecurity>
  <Lines>53</Lines>
  <Paragraphs>14</Paragraphs>
  <ScaleCrop>false</ScaleCrop>
  <Company/>
  <LinksUpToDate>false</LinksUpToDate>
  <CharactersWithSpaces>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Bates, Karl</dc:creator>
  <cp:keywords/>
  <dc:description/>
  <cp:lastModifiedBy>Bates, Karl</cp:lastModifiedBy>
  <cp:revision>3</cp:revision>
  <dcterms:created xsi:type="dcterms:W3CDTF">2020-11-23T15:46:00Z</dcterms:created>
  <dcterms:modified xsi:type="dcterms:W3CDTF">2020-11-23T15:52:00Z</dcterms:modified>
</cp:coreProperties>
</file>