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default" w:ascii="Times New Roman" w:hAnsi="Times New Roman" w:cs="Times New Roman"/>
          <w:b/>
          <w:bCs/>
        </w:rPr>
        <w:t>Supplementary table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</w:rPr>
        <w:t>1:</w:t>
      </w:r>
      <w:r>
        <w:rPr>
          <w:rFonts w:hint="default" w:ascii="Times New Roman" w:hAnsi="Times New Roman" w:cs="Times New Roman"/>
        </w:rPr>
        <w:t xml:space="preserve"> Baseline </w:t>
      </w:r>
      <w:r>
        <w:rPr>
          <w:rFonts w:hint="eastAsia" w:ascii="Times New Roman" w:hAnsi="Times New Roman" w:cs="Times New Roman"/>
          <w:lang w:val="en-US" w:eastAsia="zh-CN"/>
        </w:rPr>
        <w:t>c</w:t>
      </w:r>
      <w:r>
        <w:rPr>
          <w:rFonts w:hint="default" w:ascii="Times New Roman" w:hAnsi="Times New Roman" w:cs="Times New Roman"/>
        </w:rPr>
        <w:t xml:space="preserve">haracteristics of </w:t>
      </w:r>
      <w:r>
        <w:rPr>
          <w:rFonts w:hint="eastAsia" w:ascii="Times New Roman" w:hAnsi="Times New Roman" w:cs="Times New Roman"/>
          <w:lang w:val="en-US" w:eastAsia="zh-CN"/>
        </w:rPr>
        <w:t>p</w:t>
      </w:r>
      <w:r>
        <w:rPr>
          <w:rFonts w:hint="default" w:ascii="Times New Roman" w:hAnsi="Times New Roman" w:cs="Times New Roman"/>
        </w:rPr>
        <w:t>atients with C</w:t>
      </w:r>
      <w:r>
        <w:rPr>
          <w:rFonts w:hint="eastAsia" w:ascii="Times New Roman" w:hAnsi="Times New Roman" w:cs="Times New Roman"/>
          <w:lang w:val="en-US" w:eastAsia="zh-CN"/>
        </w:rPr>
        <w:t>RC in t</w:t>
      </w:r>
      <w:r>
        <w:rPr>
          <w:rFonts w:hint="default" w:ascii="Times New Roman" w:hAnsi="Times New Roman" w:cs="Times New Roman"/>
        </w:rPr>
        <w:t>raining</w:t>
      </w:r>
      <w:r>
        <w:rPr>
          <w:rFonts w:hint="eastAsia" w:ascii="Times New Roman" w:hAnsi="Times New Roman" w:cs="Times New Roman"/>
          <w:lang w:val="en-US" w:eastAsia="zh-CN"/>
        </w:rPr>
        <w:t xml:space="preserve"> and v</w:t>
      </w:r>
      <w:r>
        <w:rPr>
          <w:rFonts w:hint="default" w:ascii="Times New Roman" w:hAnsi="Times New Roman" w:cs="Times New Roman"/>
        </w:rPr>
        <w:t xml:space="preserve">alidation </w:t>
      </w:r>
      <w:r>
        <w:rPr>
          <w:rFonts w:hint="eastAsia" w:ascii="Times New Roman" w:hAnsi="Times New Roman" w:cs="Times New Roman"/>
          <w:lang w:val="en-US" w:eastAsia="zh-CN"/>
        </w:rPr>
        <w:t>c</w:t>
      </w:r>
      <w:r>
        <w:rPr>
          <w:rFonts w:hint="default" w:ascii="Times New Roman" w:hAnsi="Times New Roman" w:cs="Times New Roman"/>
        </w:rPr>
        <w:t>ohorts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126"/>
        <w:tblOverlap w:val="never"/>
        <w:tblW w:w="8887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1775"/>
        <w:gridCol w:w="1550"/>
        <w:gridCol w:w="1647"/>
        <w:gridCol w:w="1151"/>
        <w:gridCol w:w="115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3" w:type="dxa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720" w:lineRule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bookmarkStart w:id="0" w:name="OLE_LINK1" w:colFirst="1" w:colLast="2"/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Characteristic</w:t>
            </w:r>
          </w:p>
        </w:tc>
        <w:tc>
          <w:tcPr>
            <w:tcW w:w="1775" w:type="dxa"/>
            <w:tcBorders>
              <w:bottom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Training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ab/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Cohort</w:t>
            </w:r>
          </w:p>
        </w:tc>
        <w:tc>
          <w:tcPr>
            <w:tcW w:w="3197" w:type="dxa"/>
            <w:gridSpan w:val="2"/>
            <w:tcBorders>
              <w:bottom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Validation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Cohort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s</w:t>
            </w:r>
          </w:p>
        </w:tc>
        <w:tc>
          <w:tcPr>
            <w:tcW w:w="1151" w:type="dxa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χ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superscript"/>
                <w:lang w:val="en-US" w:eastAsia="zh-CN"/>
              </w:rPr>
              <w:t>2</w:t>
            </w:r>
          </w:p>
        </w:tc>
        <w:tc>
          <w:tcPr>
            <w:tcW w:w="1151" w:type="dxa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P-value</w:t>
            </w:r>
          </w:p>
        </w:tc>
      </w:tr>
      <w:bookmarkEnd w:id="0"/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3" w:type="dxa"/>
            <w:vMerge w:val="continue"/>
            <w:tcBorders>
              <w:bottom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TCGA CRC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(n=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437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)</w:t>
            </w:r>
          </w:p>
        </w:tc>
        <w:tc>
          <w:tcPr>
            <w:tcW w:w="1550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GSE39582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(n=523)</w:t>
            </w:r>
          </w:p>
        </w:tc>
        <w:tc>
          <w:tcPr>
            <w:tcW w:w="1647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GSE17538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(n=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32)</w:t>
            </w:r>
          </w:p>
        </w:tc>
        <w:tc>
          <w:tcPr>
            <w:tcW w:w="1151" w:type="dxa"/>
            <w:vMerge w:val="continue"/>
            <w:tcBorders>
              <w:bottom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1" w:type="dxa"/>
            <w:vMerge w:val="continue"/>
            <w:tcBorders>
              <w:bottom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3" w:type="dxa"/>
            <w:tcBorders>
              <w:top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Age</w:t>
            </w:r>
          </w:p>
        </w:tc>
        <w:tc>
          <w:tcPr>
            <w:tcW w:w="1775" w:type="dxa"/>
            <w:tcBorders>
              <w:top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4.966</w:t>
            </w:r>
          </w:p>
        </w:tc>
        <w:tc>
          <w:tcPr>
            <w:tcW w:w="1151" w:type="dxa"/>
            <w:tcBorders>
              <w:top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0.0835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210" w:firstLineChars="100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&lt;65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178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203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110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210" w:firstLineChars="100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≥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65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259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320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122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Gender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6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15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0.2432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0.8855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210" w:firstLineChars="100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Female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199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239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110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210" w:firstLineChars="100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Male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238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284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122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Survival s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t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atus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6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15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47.65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210" w:firstLineChars="100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Alive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363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355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139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210" w:firstLineChars="100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Dead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74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168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93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Stage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6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15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11.00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0.0041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210" w:firstLineChars="100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bookmarkStart w:id="1" w:name="OLE_LINK11" w:colFirst="0" w:colLast="3"/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Stage I-II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250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277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103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210" w:firstLineChars="100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Stage III-IV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187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246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132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Stage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_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T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6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15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18.93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bookmarkStart w:id="2" w:name="OLE_LINK12" w:colFirst="0" w:colLast="2"/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T1-2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89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54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15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T3-4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348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469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15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</w:tr>
      <w:bookmarkEnd w:id="2"/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Stage_N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6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15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1.562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0.2113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bookmarkStart w:id="3" w:name="OLE_LINK13" w:colFirst="0" w:colLast="2"/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N0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259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289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15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N1-2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178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234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15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</w:tr>
      <w:bookmarkEnd w:id="3"/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Stage_M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6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15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5.015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0.0251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M0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366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464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15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M1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71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59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-</w:t>
            </w:r>
            <w:bookmarkStart w:id="4" w:name="_GoBack"/>
            <w:bookmarkEnd w:id="4"/>
          </w:p>
        </w:tc>
        <w:tc>
          <w:tcPr>
            <w:tcW w:w="115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15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633A7"/>
    <w:rsid w:val="09AE0F8A"/>
    <w:rsid w:val="0C896A3A"/>
    <w:rsid w:val="0D595D40"/>
    <w:rsid w:val="1D4633A7"/>
    <w:rsid w:val="5D44455A"/>
    <w:rsid w:val="7B6D5E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2021-01-08T07:10:00Z</dcterms:created>
  <dc:creator>杨超</dc:creator>
  <cp:lastModifiedBy>Chao YANG</cp:lastModifiedBy>
  <dcterms:modified xsi:type="dcterms:W3CDTF">2021-05-17T06:36:34Z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D28D0DE414A84A06AB4C0EF8B84CAAA8</vt:lpwstr>
  </property>
</Properties>
</file>